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8A23A" w14:textId="6D7BF49B" w:rsidR="009E0069" w:rsidRDefault="00BB19D9">
      <w:pPr>
        <w:numPr>
          <w:ilvl w:val="0"/>
          <w:numId w:val="1"/>
        </w:numPr>
      </w:pPr>
      <w:r>
        <w:t>Which are the top three variables in your model which contribute most towards the probability of a lead getting converted?</w:t>
      </w:r>
    </w:p>
    <w:p w14:paraId="4763C689" w14:textId="522E70A9" w:rsidR="00E772AF" w:rsidRDefault="00E772AF" w:rsidP="00E772AF"/>
    <w:p w14:paraId="5AA4DFDB" w14:textId="5045F028" w:rsidR="009C2E81" w:rsidRPr="00D84E14" w:rsidRDefault="009C2E81" w:rsidP="009C2E81">
      <w:pPr>
        <w:ind w:left="720"/>
        <w:rPr>
          <w:b/>
        </w:rPr>
      </w:pPr>
      <w:r w:rsidRPr="00D84E14">
        <w:rPr>
          <w:b/>
        </w:rPr>
        <w:t>Answer:</w:t>
      </w:r>
    </w:p>
    <w:p w14:paraId="08000729" w14:textId="77777777" w:rsidR="009C2E81" w:rsidRDefault="009C2E81" w:rsidP="00E772AF"/>
    <w:p w14:paraId="77BBCF13" w14:textId="5590BA92" w:rsidR="00346612" w:rsidRDefault="00E772AF" w:rsidP="00E94522">
      <w:pPr>
        <w:ind w:left="720"/>
      </w:pPr>
      <w:r w:rsidRPr="00D62A20">
        <w:rPr>
          <w:b/>
        </w:rPr>
        <w:t>Lead Origin, Lead Profile &amp; Occupation</w:t>
      </w:r>
      <w:r>
        <w:t xml:space="preserve"> are the top the 3 variables</w:t>
      </w:r>
      <w:r w:rsidR="00C3742D">
        <w:t xml:space="preserve"> that contribute most towards the probability of a lead getting converted</w:t>
      </w:r>
      <w:r w:rsidR="00B20AA0">
        <w:t xml:space="preserve"> as these featured in all th</w:t>
      </w:r>
      <w:r w:rsidR="00D84E14">
        <w:t>e 3 models built and have high positi</w:t>
      </w:r>
      <w:bookmarkStart w:id="0" w:name="_GoBack"/>
      <w:bookmarkEnd w:id="0"/>
      <w:r w:rsidR="00B20AA0">
        <w:t>ve</w:t>
      </w:r>
      <w:r w:rsidR="005C6521">
        <w:t xml:space="preserve"> beta</w:t>
      </w:r>
      <w:r w:rsidR="00B20AA0">
        <w:t xml:space="preserve"> co-efficient values.</w:t>
      </w:r>
    </w:p>
    <w:p w14:paraId="7BE7B276" w14:textId="77777777" w:rsidR="000B2A0B" w:rsidRDefault="000B2A0B" w:rsidP="009E0069">
      <w:pPr>
        <w:ind w:left="720"/>
      </w:pPr>
    </w:p>
    <w:p w14:paraId="4263D1CE" w14:textId="13953337" w:rsidR="00243243" w:rsidRDefault="00BB19D9">
      <w:pPr>
        <w:numPr>
          <w:ilvl w:val="0"/>
          <w:numId w:val="1"/>
        </w:numPr>
      </w:pPr>
      <w:r>
        <w:t>What are the top 3 categorical/dummy variables in the model which should be focused the most on in order to increase the probability of lead conversion?</w:t>
      </w:r>
    </w:p>
    <w:p w14:paraId="5DDA7DC6" w14:textId="38F452D1" w:rsidR="000422A0" w:rsidRDefault="000422A0" w:rsidP="000422A0"/>
    <w:p w14:paraId="1019E223" w14:textId="58FCF6A2" w:rsidR="005B4F9E" w:rsidRPr="00D84E14" w:rsidRDefault="005B4F9E" w:rsidP="005B4F9E">
      <w:pPr>
        <w:ind w:left="720"/>
        <w:rPr>
          <w:b/>
        </w:rPr>
      </w:pPr>
      <w:r w:rsidRPr="00D84E14">
        <w:rPr>
          <w:b/>
        </w:rPr>
        <w:t>Answer:</w:t>
      </w:r>
    </w:p>
    <w:p w14:paraId="79D3D868" w14:textId="77777777" w:rsidR="005B4F9E" w:rsidRDefault="005B4F9E" w:rsidP="000422A0"/>
    <w:p w14:paraId="1C7070C3" w14:textId="77777777" w:rsidR="00E94522" w:rsidRPr="000B2A0B" w:rsidRDefault="00E94522" w:rsidP="00E94522">
      <w:pPr>
        <w:ind w:left="720"/>
        <w:rPr>
          <w:b/>
        </w:rPr>
      </w:pPr>
      <w:r w:rsidRPr="000B2A0B">
        <w:rPr>
          <w:b/>
        </w:rPr>
        <w:t>Model Perspective</w:t>
      </w:r>
    </w:p>
    <w:p w14:paraId="20A2AE60" w14:textId="77777777" w:rsidR="00E94522" w:rsidRDefault="00E94522" w:rsidP="00E94522"/>
    <w:p w14:paraId="1C0861EF" w14:textId="33B1A148" w:rsidR="00E94522" w:rsidRDefault="00E94522" w:rsidP="00E94522">
      <w:pPr>
        <w:ind w:left="720"/>
      </w:pPr>
      <w:r>
        <w:t>Below are the variables of the model we chose to go with along with their beta co</w:t>
      </w:r>
      <w:r w:rsidR="009841F3">
        <w:t>-</w:t>
      </w:r>
      <w:r>
        <w:t>efficient</w:t>
      </w:r>
      <w:r w:rsidR="006060E9">
        <w:t xml:space="preserve"> values</w:t>
      </w:r>
      <w:r>
        <w:t>:</w:t>
      </w:r>
    </w:p>
    <w:p w14:paraId="08A1C520" w14:textId="77777777" w:rsidR="00E94522" w:rsidRDefault="00E94522" w:rsidP="00E94522">
      <w:pPr>
        <w:ind w:left="720"/>
      </w:pPr>
    </w:p>
    <w:p w14:paraId="4114120D" w14:textId="77777777" w:rsidR="00E94522" w:rsidRDefault="00E94522" w:rsidP="00E94522">
      <w:pPr>
        <w:ind w:left="720"/>
      </w:pPr>
      <w:r w:rsidRPr="000B2A0B">
        <w:rPr>
          <w:noProof/>
          <w:lang w:val="en-IN" w:eastAsia="en-IN"/>
        </w:rPr>
        <w:drawing>
          <wp:inline distT="0" distB="0" distL="0" distR="0" wp14:anchorId="6AFE53CF" wp14:editId="39E212ED">
            <wp:extent cx="4492487" cy="207837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1034" cy="2082329"/>
                    </a:xfrm>
                    <a:prstGeom prst="rect">
                      <a:avLst/>
                    </a:prstGeom>
                  </pic:spPr>
                </pic:pic>
              </a:graphicData>
            </a:graphic>
          </wp:inline>
        </w:drawing>
      </w:r>
      <w:r>
        <w:br/>
      </w:r>
    </w:p>
    <w:p w14:paraId="3A0543C1" w14:textId="307AA729" w:rsidR="00E94522" w:rsidRDefault="00E94522" w:rsidP="00E94522">
      <w:pPr>
        <w:ind w:left="720"/>
      </w:pPr>
      <w:r>
        <w:t xml:space="preserve">Clearly, the variables with higher coefficients as highlighted in the above image are the top three </w:t>
      </w:r>
      <w:r w:rsidR="00634452">
        <w:t>categorical/dummy variables</w:t>
      </w:r>
      <w:r>
        <w:t>.</w:t>
      </w:r>
    </w:p>
    <w:p w14:paraId="77052471" w14:textId="77777777" w:rsidR="00E94522" w:rsidRDefault="00E94522" w:rsidP="00E94522">
      <w:pPr>
        <w:ind w:left="720"/>
      </w:pPr>
    </w:p>
    <w:p w14:paraId="1B540162" w14:textId="77777777" w:rsidR="00E94522" w:rsidRPr="000B2A0B" w:rsidRDefault="00E94522" w:rsidP="00E94522">
      <w:pPr>
        <w:ind w:left="720"/>
        <w:rPr>
          <w:b/>
        </w:rPr>
      </w:pPr>
      <w:r w:rsidRPr="000B2A0B">
        <w:rPr>
          <w:b/>
        </w:rPr>
        <w:t>Business Perspective</w:t>
      </w:r>
    </w:p>
    <w:p w14:paraId="00C5C9AC" w14:textId="77777777" w:rsidR="00E94522" w:rsidRDefault="00E94522" w:rsidP="00E94522">
      <w:pPr>
        <w:ind w:left="720"/>
      </w:pPr>
    </w:p>
    <w:p w14:paraId="3ED68062" w14:textId="77777777" w:rsidR="00E94522" w:rsidRDefault="00E94522" w:rsidP="00E94522">
      <w:pPr>
        <w:ind w:left="720"/>
      </w:pPr>
      <w:r>
        <w:t>The above variables make total business sense due to the below reasoning:</w:t>
      </w:r>
    </w:p>
    <w:p w14:paraId="46081295" w14:textId="77777777" w:rsidR="00E94522" w:rsidRDefault="00E94522" w:rsidP="00E94522">
      <w:pPr>
        <w:ind w:left="720"/>
      </w:pPr>
    </w:p>
    <w:p w14:paraId="0A4C34D2" w14:textId="77777777" w:rsidR="00E94522" w:rsidRDefault="00E94522" w:rsidP="00E94522">
      <w:pPr>
        <w:ind w:left="720"/>
      </w:pPr>
      <w:r>
        <w:t xml:space="preserve">Lead Profile </w:t>
      </w:r>
      <w:r w:rsidRPr="003B5EDC">
        <w:rPr>
          <w:highlight w:val="yellow"/>
        </w:rPr>
        <w:t>“Potential lead”</w:t>
      </w:r>
      <w:r>
        <w:t xml:space="preserve"> as assigned by the person allotted to a particular lead itself says we should consider him/her as hot lead.</w:t>
      </w:r>
    </w:p>
    <w:p w14:paraId="28930CFF" w14:textId="77777777" w:rsidR="00E94522" w:rsidRDefault="00E94522" w:rsidP="00E94522">
      <w:pPr>
        <w:ind w:left="720"/>
      </w:pPr>
    </w:p>
    <w:p w14:paraId="0F1DDFFA" w14:textId="2C6648A9" w:rsidR="000422A0" w:rsidRDefault="00E94522" w:rsidP="00E94522">
      <w:pPr>
        <w:ind w:left="720"/>
      </w:pPr>
      <w:r>
        <w:t xml:space="preserve">Occupation </w:t>
      </w:r>
      <w:r w:rsidRPr="003B5EDC">
        <w:rPr>
          <w:highlight w:val="yellow"/>
        </w:rPr>
        <w:t>“Working professional”</w:t>
      </w:r>
      <w:r>
        <w:t xml:space="preserve"> since the working professionals are the ones that look out for online courses than the students due to time constraints.</w:t>
      </w:r>
    </w:p>
    <w:p w14:paraId="0A74ADEC" w14:textId="77777777" w:rsidR="00243243" w:rsidRDefault="00243243"/>
    <w:p w14:paraId="660A80D7" w14:textId="6D095753" w:rsidR="00297CA7" w:rsidRDefault="00BB19D9">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A680B6F" w14:textId="248B539A" w:rsidR="00085CDA" w:rsidRDefault="00085CDA" w:rsidP="003D7003">
      <w:pPr>
        <w:ind w:left="720"/>
      </w:pPr>
    </w:p>
    <w:p w14:paraId="10131038" w14:textId="630E9673" w:rsidR="00085CDA" w:rsidRPr="00D84E14" w:rsidRDefault="00085CDA" w:rsidP="00085CDA">
      <w:pPr>
        <w:ind w:left="720"/>
        <w:rPr>
          <w:b/>
        </w:rPr>
      </w:pPr>
      <w:r w:rsidRPr="00D84E14">
        <w:rPr>
          <w:b/>
        </w:rPr>
        <w:t>Answer:</w:t>
      </w:r>
    </w:p>
    <w:p w14:paraId="0D35FBAA" w14:textId="667C87CB" w:rsidR="00297CA7" w:rsidRDefault="003D7003" w:rsidP="00297CA7">
      <w:r>
        <w:tab/>
      </w:r>
    </w:p>
    <w:p w14:paraId="569DFAFE" w14:textId="6EA5A742" w:rsidR="005D430B" w:rsidRDefault="006D2DC7" w:rsidP="006D6304">
      <w:pPr>
        <w:ind w:left="720"/>
      </w:pPr>
      <w:r>
        <w:t xml:space="preserve">The cut-off </w:t>
      </w:r>
      <w:r w:rsidR="006025F5">
        <w:t xml:space="preserve">threshold for conversion probability </w:t>
      </w:r>
      <w:r w:rsidR="00855AD8">
        <w:t xml:space="preserve">need to be brought down so that the </w:t>
      </w:r>
      <w:r w:rsidR="00855AD8" w:rsidRPr="003406C8">
        <w:rPr>
          <w:b/>
        </w:rPr>
        <w:t>Sensitivity</w:t>
      </w:r>
      <w:r w:rsidR="00976F33">
        <w:t xml:space="preserve"> (True Positive Rate)</w:t>
      </w:r>
      <w:r w:rsidR="00855AD8">
        <w:t xml:space="preserve"> value increases</w:t>
      </w:r>
      <w:r w:rsidR="00D500EF">
        <w:t xml:space="preserve"> thereby providing a higher number of Hot Leads to be followed up</w:t>
      </w:r>
      <w:r w:rsidR="000D2116">
        <w:t xml:space="preserve"> on. </w:t>
      </w:r>
      <w:r w:rsidR="00A0202C">
        <w:t>The flip side of this</w:t>
      </w:r>
      <w:r w:rsidR="00E80E7C">
        <w:t>, ideally</w:t>
      </w:r>
      <w:r w:rsidR="00606824">
        <w:t>,</w:t>
      </w:r>
      <w:r w:rsidR="00A0202C">
        <w:t xml:space="preserve"> is that the False Positive Rate </w:t>
      </w:r>
      <w:r w:rsidR="00A3277C">
        <w:t xml:space="preserve">(1 – Specificity) </w:t>
      </w:r>
      <w:r w:rsidR="00A0202C">
        <w:t>increases which means that some Hot Leads predicted by the model may not actually be the Hot ones.</w:t>
      </w:r>
      <w:r w:rsidR="00310E7A">
        <w:t xml:space="preserve"> </w:t>
      </w:r>
      <w:r w:rsidR="00A6694A">
        <w:t>We are ok</w:t>
      </w:r>
      <w:r w:rsidR="00310E7A">
        <w:t xml:space="preserve"> </w:t>
      </w:r>
      <w:r w:rsidR="00A6694A">
        <w:t>to take this</w:t>
      </w:r>
      <w:r w:rsidR="00310E7A">
        <w:t xml:space="preserve"> tradeoff </w:t>
      </w:r>
      <w:r w:rsidR="00EB32F4">
        <w:t xml:space="preserve">in this specific case </w:t>
      </w:r>
      <w:r w:rsidR="00926667">
        <w:t>since</w:t>
      </w:r>
      <w:r w:rsidR="00EB32F4">
        <w:t xml:space="preserve"> we can afford to have more people following up for conversion.</w:t>
      </w:r>
    </w:p>
    <w:p w14:paraId="33E4C1D9" w14:textId="77777777" w:rsidR="005D430B" w:rsidRDefault="005D430B" w:rsidP="006D6304">
      <w:pPr>
        <w:ind w:left="720"/>
      </w:pPr>
    </w:p>
    <w:p w14:paraId="40451649" w14:textId="3988B59E"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4CAC4A69" w14:textId="08AF7A16" w:rsidR="008F3CC6" w:rsidRDefault="008F3CC6" w:rsidP="008F3CC6"/>
    <w:p w14:paraId="4EEB4C99" w14:textId="28643934" w:rsidR="008F3CC6" w:rsidRPr="00D84E14" w:rsidRDefault="008F3CC6" w:rsidP="008F3CC6">
      <w:pPr>
        <w:ind w:left="720"/>
        <w:rPr>
          <w:b/>
        </w:rPr>
      </w:pPr>
      <w:r w:rsidRPr="00D84E14">
        <w:rPr>
          <w:b/>
        </w:rPr>
        <w:t>Answer:</w:t>
      </w:r>
    </w:p>
    <w:p w14:paraId="27F335C4" w14:textId="3A30E2B5" w:rsidR="008F3CC6" w:rsidRDefault="008F3CC6" w:rsidP="008F3CC6">
      <w:pPr>
        <w:ind w:left="720"/>
        <w:rPr>
          <w:b/>
        </w:rPr>
      </w:pPr>
    </w:p>
    <w:p w14:paraId="775F8CAB" w14:textId="32AEE2AA" w:rsidR="00344E6F" w:rsidRPr="000E4D68" w:rsidRDefault="00B56395" w:rsidP="000E4D68">
      <w:pPr>
        <w:ind w:left="720"/>
        <w:rPr>
          <w:b/>
        </w:rPr>
      </w:pPr>
      <w:r>
        <w:t xml:space="preserve">The cut-off threshold for conversion probability need to be increased so that the </w:t>
      </w:r>
      <w:r w:rsidR="003E787F">
        <w:t>False</w:t>
      </w:r>
      <w:r>
        <w:t xml:space="preserve"> Positive Rate</w:t>
      </w:r>
      <w:r w:rsidR="00756BA4">
        <w:t xml:space="preserve"> (1 - </w:t>
      </w:r>
      <w:r w:rsidR="00756BA4" w:rsidRPr="003406C8">
        <w:rPr>
          <w:b/>
        </w:rPr>
        <w:t>Specificity</w:t>
      </w:r>
      <w:r>
        <w:t xml:space="preserve">) value </w:t>
      </w:r>
      <w:r w:rsidR="00E6297C">
        <w:t>decreases</w:t>
      </w:r>
      <w:r>
        <w:t xml:space="preserve"> thereby providing a </w:t>
      </w:r>
      <w:r w:rsidR="0063124C">
        <w:t>lower</w:t>
      </w:r>
      <w:r>
        <w:t xml:space="preserve"> number of Hot Leads to be followed up on</w:t>
      </w:r>
      <w:r w:rsidR="005865B9">
        <w:t xml:space="preserve"> thereby</w:t>
      </w:r>
      <w:r w:rsidR="001058C3">
        <w:t xml:space="preserve"> reducing</w:t>
      </w:r>
      <w:r w:rsidR="005865B9">
        <w:t xml:space="preserve"> </w:t>
      </w:r>
      <w:r w:rsidR="001058C3">
        <w:t xml:space="preserve">the need for sales agents to make </w:t>
      </w:r>
      <w:r w:rsidR="009B268E">
        <w:t>a greater</w:t>
      </w:r>
      <w:r w:rsidR="00414B86">
        <w:t xml:space="preserve"> number of </w:t>
      </w:r>
      <w:r w:rsidR="001058C3">
        <w:t>calls</w:t>
      </w:r>
      <w:r w:rsidR="002157DD">
        <w:t xml:space="preserve"> which is exactly what is needed in this specific case.</w:t>
      </w:r>
    </w:p>
    <w:sectPr w:rsidR="00344E6F" w:rsidRPr="000E4D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43243"/>
    <w:rsid w:val="00001D82"/>
    <w:rsid w:val="000422A0"/>
    <w:rsid w:val="00061F76"/>
    <w:rsid w:val="00085CDA"/>
    <w:rsid w:val="000A23FA"/>
    <w:rsid w:val="000A2A87"/>
    <w:rsid w:val="000A368C"/>
    <w:rsid w:val="000B2A0B"/>
    <w:rsid w:val="000B5BE0"/>
    <w:rsid w:val="000B6156"/>
    <w:rsid w:val="000C434A"/>
    <w:rsid w:val="000D0D40"/>
    <w:rsid w:val="000D2116"/>
    <w:rsid w:val="000D4563"/>
    <w:rsid w:val="000E32B6"/>
    <w:rsid w:val="000E3936"/>
    <w:rsid w:val="000E4D68"/>
    <w:rsid w:val="000F5855"/>
    <w:rsid w:val="001058C3"/>
    <w:rsid w:val="00171DAF"/>
    <w:rsid w:val="00197FE5"/>
    <w:rsid w:val="001A0387"/>
    <w:rsid w:val="001B4A4F"/>
    <w:rsid w:val="001D3966"/>
    <w:rsid w:val="001E527E"/>
    <w:rsid w:val="001F26A5"/>
    <w:rsid w:val="001F2A17"/>
    <w:rsid w:val="001F4A18"/>
    <w:rsid w:val="002157DD"/>
    <w:rsid w:val="00216474"/>
    <w:rsid w:val="00243243"/>
    <w:rsid w:val="002561D7"/>
    <w:rsid w:val="00257130"/>
    <w:rsid w:val="0026122F"/>
    <w:rsid w:val="00262B9B"/>
    <w:rsid w:val="00270DCB"/>
    <w:rsid w:val="00297CA7"/>
    <w:rsid w:val="002A30F6"/>
    <w:rsid w:val="002B2F2C"/>
    <w:rsid w:val="002C1CE6"/>
    <w:rsid w:val="002D790B"/>
    <w:rsid w:val="002F7B9C"/>
    <w:rsid w:val="00310E7A"/>
    <w:rsid w:val="003178C4"/>
    <w:rsid w:val="003406C8"/>
    <w:rsid w:val="00343DFB"/>
    <w:rsid w:val="00344E6F"/>
    <w:rsid w:val="00346612"/>
    <w:rsid w:val="00354CC4"/>
    <w:rsid w:val="00380EF9"/>
    <w:rsid w:val="00383CCD"/>
    <w:rsid w:val="00392402"/>
    <w:rsid w:val="003942CC"/>
    <w:rsid w:val="003B5EDC"/>
    <w:rsid w:val="003D7003"/>
    <w:rsid w:val="003E787F"/>
    <w:rsid w:val="003F43F5"/>
    <w:rsid w:val="003F4CB2"/>
    <w:rsid w:val="004009DD"/>
    <w:rsid w:val="00402F4E"/>
    <w:rsid w:val="00410B26"/>
    <w:rsid w:val="00414B86"/>
    <w:rsid w:val="00436177"/>
    <w:rsid w:val="00442EA2"/>
    <w:rsid w:val="004872AB"/>
    <w:rsid w:val="00492957"/>
    <w:rsid w:val="00495EC9"/>
    <w:rsid w:val="004D7C0E"/>
    <w:rsid w:val="004E3538"/>
    <w:rsid w:val="005005AE"/>
    <w:rsid w:val="0051413C"/>
    <w:rsid w:val="00550C08"/>
    <w:rsid w:val="00572E04"/>
    <w:rsid w:val="00584C93"/>
    <w:rsid w:val="00585971"/>
    <w:rsid w:val="005865B9"/>
    <w:rsid w:val="00597E7C"/>
    <w:rsid w:val="005B4F9E"/>
    <w:rsid w:val="005C098A"/>
    <w:rsid w:val="005C6521"/>
    <w:rsid w:val="005D430B"/>
    <w:rsid w:val="005F4C00"/>
    <w:rsid w:val="006025F5"/>
    <w:rsid w:val="006060E9"/>
    <w:rsid w:val="00606824"/>
    <w:rsid w:val="00626E88"/>
    <w:rsid w:val="0063124C"/>
    <w:rsid w:val="00631A10"/>
    <w:rsid w:val="00634452"/>
    <w:rsid w:val="00644613"/>
    <w:rsid w:val="00656087"/>
    <w:rsid w:val="00660378"/>
    <w:rsid w:val="00666D2E"/>
    <w:rsid w:val="00681C2B"/>
    <w:rsid w:val="00683630"/>
    <w:rsid w:val="006D2DC7"/>
    <w:rsid w:val="006D6304"/>
    <w:rsid w:val="007003E9"/>
    <w:rsid w:val="00704389"/>
    <w:rsid w:val="00704AE5"/>
    <w:rsid w:val="00722035"/>
    <w:rsid w:val="0073577F"/>
    <w:rsid w:val="00737C3E"/>
    <w:rsid w:val="007428E4"/>
    <w:rsid w:val="00752551"/>
    <w:rsid w:val="00753400"/>
    <w:rsid w:val="0075423B"/>
    <w:rsid w:val="00756BA4"/>
    <w:rsid w:val="0076788C"/>
    <w:rsid w:val="00767C92"/>
    <w:rsid w:val="00774278"/>
    <w:rsid w:val="007959B6"/>
    <w:rsid w:val="007E27B6"/>
    <w:rsid w:val="007F0519"/>
    <w:rsid w:val="007F2B87"/>
    <w:rsid w:val="007F3397"/>
    <w:rsid w:val="00817175"/>
    <w:rsid w:val="00822B8E"/>
    <w:rsid w:val="00855AD8"/>
    <w:rsid w:val="00877377"/>
    <w:rsid w:val="0087746D"/>
    <w:rsid w:val="00890629"/>
    <w:rsid w:val="00890E88"/>
    <w:rsid w:val="008B57DA"/>
    <w:rsid w:val="008C74F4"/>
    <w:rsid w:val="008E1E9D"/>
    <w:rsid w:val="008F3CC6"/>
    <w:rsid w:val="00925045"/>
    <w:rsid w:val="00926667"/>
    <w:rsid w:val="00930E07"/>
    <w:rsid w:val="009319C1"/>
    <w:rsid w:val="0093787B"/>
    <w:rsid w:val="0096472E"/>
    <w:rsid w:val="00976F33"/>
    <w:rsid w:val="009841F3"/>
    <w:rsid w:val="009911E0"/>
    <w:rsid w:val="00992F22"/>
    <w:rsid w:val="009B268E"/>
    <w:rsid w:val="009C2E81"/>
    <w:rsid w:val="009E0069"/>
    <w:rsid w:val="009E206C"/>
    <w:rsid w:val="009F51F3"/>
    <w:rsid w:val="00A00691"/>
    <w:rsid w:val="00A0202C"/>
    <w:rsid w:val="00A04954"/>
    <w:rsid w:val="00A207F7"/>
    <w:rsid w:val="00A3277C"/>
    <w:rsid w:val="00A41651"/>
    <w:rsid w:val="00A45724"/>
    <w:rsid w:val="00A5260D"/>
    <w:rsid w:val="00A6694A"/>
    <w:rsid w:val="00A94DE6"/>
    <w:rsid w:val="00AA716D"/>
    <w:rsid w:val="00AA7196"/>
    <w:rsid w:val="00AC2100"/>
    <w:rsid w:val="00AD6E2B"/>
    <w:rsid w:val="00B118EC"/>
    <w:rsid w:val="00B121E5"/>
    <w:rsid w:val="00B20AA0"/>
    <w:rsid w:val="00B20D9F"/>
    <w:rsid w:val="00B41863"/>
    <w:rsid w:val="00B56395"/>
    <w:rsid w:val="00B656C3"/>
    <w:rsid w:val="00B73C8B"/>
    <w:rsid w:val="00B85AAC"/>
    <w:rsid w:val="00B91C74"/>
    <w:rsid w:val="00BB19D9"/>
    <w:rsid w:val="00BC168C"/>
    <w:rsid w:val="00BF2A91"/>
    <w:rsid w:val="00BF3D75"/>
    <w:rsid w:val="00C033EE"/>
    <w:rsid w:val="00C1727D"/>
    <w:rsid w:val="00C20FC5"/>
    <w:rsid w:val="00C31C5B"/>
    <w:rsid w:val="00C34DC4"/>
    <w:rsid w:val="00C3742D"/>
    <w:rsid w:val="00C43E83"/>
    <w:rsid w:val="00C8077C"/>
    <w:rsid w:val="00C82270"/>
    <w:rsid w:val="00C9361A"/>
    <w:rsid w:val="00C95495"/>
    <w:rsid w:val="00CA02F8"/>
    <w:rsid w:val="00CA404C"/>
    <w:rsid w:val="00CB0CEC"/>
    <w:rsid w:val="00CB64B4"/>
    <w:rsid w:val="00CB6AF5"/>
    <w:rsid w:val="00CE369B"/>
    <w:rsid w:val="00D31D52"/>
    <w:rsid w:val="00D3447E"/>
    <w:rsid w:val="00D500EF"/>
    <w:rsid w:val="00D52DC5"/>
    <w:rsid w:val="00D62A20"/>
    <w:rsid w:val="00D84E14"/>
    <w:rsid w:val="00D95A22"/>
    <w:rsid w:val="00DD5242"/>
    <w:rsid w:val="00DE0A65"/>
    <w:rsid w:val="00DE7005"/>
    <w:rsid w:val="00E0021C"/>
    <w:rsid w:val="00E0384E"/>
    <w:rsid w:val="00E12430"/>
    <w:rsid w:val="00E17928"/>
    <w:rsid w:val="00E20F3E"/>
    <w:rsid w:val="00E23070"/>
    <w:rsid w:val="00E3697F"/>
    <w:rsid w:val="00E36C3B"/>
    <w:rsid w:val="00E47321"/>
    <w:rsid w:val="00E6297C"/>
    <w:rsid w:val="00E64B31"/>
    <w:rsid w:val="00E726BD"/>
    <w:rsid w:val="00E72B7D"/>
    <w:rsid w:val="00E772AF"/>
    <w:rsid w:val="00E80E7C"/>
    <w:rsid w:val="00E833B2"/>
    <w:rsid w:val="00E94522"/>
    <w:rsid w:val="00EB0694"/>
    <w:rsid w:val="00EB096B"/>
    <w:rsid w:val="00EB16CF"/>
    <w:rsid w:val="00EB32F4"/>
    <w:rsid w:val="00EC121E"/>
    <w:rsid w:val="00EC7C60"/>
    <w:rsid w:val="00EF13A7"/>
    <w:rsid w:val="00F019F5"/>
    <w:rsid w:val="00F37153"/>
    <w:rsid w:val="00F42F04"/>
    <w:rsid w:val="00F54B91"/>
    <w:rsid w:val="00F56D55"/>
    <w:rsid w:val="00F74565"/>
    <w:rsid w:val="00F87DA5"/>
    <w:rsid w:val="00FA71D8"/>
    <w:rsid w:val="00FD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B2A0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2A0B"/>
    <w:rPr>
      <w:rFonts w:ascii="Times New Roman" w:hAnsi="Times New Roman" w:cs="Times New Roman"/>
      <w:sz w:val="18"/>
      <w:szCs w:val="18"/>
    </w:rPr>
  </w:style>
  <w:style w:type="paragraph" w:styleId="ListParagraph">
    <w:name w:val="List Paragraph"/>
    <w:basedOn w:val="Normal"/>
    <w:uiPriority w:val="34"/>
    <w:qFormat/>
    <w:rsid w:val="00BF2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051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Mohammedrafik mansoori</cp:lastModifiedBy>
  <cp:revision>386</cp:revision>
  <dcterms:created xsi:type="dcterms:W3CDTF">2019-01-07T08:33:00Z</dcterms:created>
  <dcterms:modified xsi:type="dcterms:W3CDTF">2019-06-10T15:13:00Z</dcterms:modified>
</cp:coreProperties>
</file>