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F3EE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BA394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TCP Congestion Control – Slow Start Algorithm</w:t>
      </w:r>
    </w:p>
    <w:p w14:paraId="6871C06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Purpose:</w:t>
      </w:r>
    </w:p>
    <w:p w14:paraId="3D5AC22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 Slow Start Algorithm is used by TCP to </w:t>
      </w:r>
      <w:r>
        <w:rPr>
          <w:b/>
          <w:bCs/>
        </w:rPr>
        <w:t>avoid overwhelming the network</w:t>
      </w:r>
      <w:r>
        <w:t xml:space="preserve"> when a connection begins. It controls how much data the sender can transmit before receiving an acknowledgment (ACK) from the receiver.</w:t>
      </w:r>
    </w:p>
    <w:p w14:paraId="79F5EB3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59D8D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How It Works:</w:t>
      </w:r>
    </w:p>
    <w:p w14:paraId="0489190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Initial Window (cwnd):</w:t>
      </w:r>
    </w:p>
    <w:p w14:paraId="68572F1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When a TCP connection starts, the </w:t>
      </w:r>
      <w:r>
        <w:rPr>
          <w:b/>
          <w:bCs/>
        </w:rPr>
        <w:t>congestion window (cwnd)</w:t>
      </w:r>
      <w:r>
        <w:t xml:space="preserve"> is set to </w:t>
      </w:r>
      <w:r>
        <w:rPr>
          <w:b/>
          <w:bCs/>
        </w:rPr>
        <w:t>1 Maximum Segment Size (MSS)</w:t>
      </w:r>
      <w:r>
        <w:t>.</w:t>
      </w:r>
    </w:p>
    <w:p w14:paraId="3A539A8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This means only </w:t>
      </w:r>
      <w:r>
        <w:rPr>
          <w:b/>
          <w:bCs/>
        </w:rPr>
        <w:t>1 segment</w:t>
      </w:r>
      <w:r>
        <w:t xml:space="preserve"> of data can be sent without acknowledgment initially.</w:t>
      </w:r>
    </w:p>
    <w:p w14:paraId="7BCEA88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Exponential Growth:</w:t>
      </w:r>
    </w:p>
    <w:p w14:paraId="688BBC5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Each time an ACK is received, the cwnd increases </w:t>
      </w:r>
      <w:r>
        <w:rPr>
          <w:b/>
          <w:bCs/>
        </w:rPr>
        <w:t>exponentially</w:t>
      </w:r>
      <w:r>
        <w:t xml:space="preserve"> — doubling every Round Trip Time (RTT).</w:t>
      </w:r>
    </w:p>
    <w:p w14:paraId="2BA14E1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This allows the sender to quickly ramp up its sending rate if the network is free of congestion.</w:t>
      </w:r>
    </w:p>
    <w:p w14:paraId="487C6E5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Threshold (ssthresh):</w:t>
      </w:r>
    </w:p>
    <w:p w14:paraId="2B9EEC1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Slow Start continues until the cwnd reaches a threshold called </w:t>
      </w:r>
      <w:r>
        <w:rPr>
          <w:b/>
          <w:bCs/>
        </w:rPr>
        <w:t>ssthresh (slow start threshold)</w:t>
      </w:r>
      <w:r>
        <w:t>.</w:t>
      </w:r>
    </w:p>
    <w:p w14:paraId="040195E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After this, TCP switches to </w:t>
      </w:r>
      <w:r>
        <w:rPr>
          <w:b/>
          <w:bCs/>
        </w:rPr>
        <w:t>Congestion Avoidance</w:t>
      </w:r>
      <w:r>
        <w:t>, where cwnd grows linearly instead of exponentially.</w:t>
      </w:r>
    </w:p>
    <w:p w14:paraId="2AD6FE5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7EDA4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Step-by-Step Example: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9"/>
        <w:gridCol w:w="1321"/>
        <w:gridCol w:w="3101"/>
      </w:tblGrid>
      <w:tr w14:paraId="41334079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A0C51FA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RTT</w:t>
            </w:r>
          </w:p>
        </w:tc>
        <w:tc>
          <w:tcPr>
            <w:tcW w:w="0" w:type="auto"/>
            <w:shd w:val="clear"/>
            <w:vAlign w:val="center"/>
          </w:tcPr>
          <w:p w14:paraId="61F387ED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cwnd (MSS)</w:t>
            </w:r>
          </w:p>
        </w:tc>
        <w:tc>
          <w:tcPr>
            <w:tcW w:w="0" w:type="auto"/>
            <w:shd w:val="clear"/>
            <w:vAlign w:val="center"/>
          </w:tcPr>
          <w:p w14:paraId="1AEA87EE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14:paraId="1C9AAF9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B62445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5CE425D2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F3C18F8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Initial window</w:t>
            </w:r>
          </w:p>
        </w:tc>
      </w:tr>
      <w:tr w14:paraId="3A6DBA6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7FF5C7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27B01CC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7B9E6E3E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ACK received for first segment</w:t>
            </w:r>
          </w:p>
        </w:tc>
      </w:tr>
      <w:tr w14:paraId="1A34970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0397F1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562D1C14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31DB829D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ACKs received for 2 segments</w:t>
            </w:r>
          </w:p>
        </w:tc>
      </w:tr>
      <w:tr w14:paraId="2A6A260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00C79E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CA5EF8B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00C890EC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Exponential growth continues</w:t>
            </w:r>
          </w:p>
        </w:tc>
      </w:tr>
      <w:tr w14:paraId="01305FD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B995C9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…</w:t>
            </w:r>
          </w:p>
        </w:tc>
        <w:tc>
          <w:tcPr>
            <w:tcW w:w="0" w:type="auto"/>
            <w:shd w:val="clear"/>
            <w:vAlign w:val="center"/>
          </w:tcPr>
          <w:p w14:paraId="514BA1CD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…</w:t>
            </w:r>
          </w:p>
        </w:tc>
        <w:tc>
          <w:tcPr>
            <w:tcW w:w="0" w:type="auto"/>
            <w:shd w:val="clear"/>
            <w:vAlign w:val="center"/>
          </w:tcPr>
          <w:p w14:paraId="1A7B8D46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Continue until cwnd = ssthresh</w:t>
            </w:r>
          </w:p>
        </w:tc>
      </w:tr>
    </w:tbl>
    <w:p w14:paraId="4E64AD3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F8DCA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Key Points:</w:t>
      </w:r>
    </w:p>
    <w:p w14:paraId="12B7258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Fast Growth:</w:t>
      </w:r>
      <w:r>
        <w:t xml:space="preserve"> Slow Start grows quickly to utilize available network bandwidth.</w:t>
      </w:r>
    </w:p>
    <w:p w14:paraId="2DE3CE0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Avoid Congestion:</w:t>
      </w:r>
      <w:r>
        <w:t xml:space="preserve"> If packet loss occurs (indicating congestion), cwnd is reduced, and TCP may restart Slow Start or enter </w:t>
      </w:r>
      <w:r>
        <w:rPr>
          <w:b/>
          <w:bCs/>
        </w:rPr>
        <w:t>Fast Recovery</w:t>
      </w:r>
      <w:r>
        <w:t>.</w:t>
      </w:r>
    </w:p>
    <w:p w14:paraId="1C1A201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Efficiency:</w:t>
      </w:r>
      <w:r>
        <w:t xml:space="preserve"> Prevents sending too much data at once, reducing the chance of network congestion.</w:t>
      </w:r>
    </w:p>
    <w:p w14:paraId="6E3D348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AE4FF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Visualization (Optional for Teaching):</w:t>
      </w:r>
    </w:p>
    <w:p w14:paraId="76D4780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cwnd</w:t>
      </w:r>
    </w:p>
    <w:p w14:paraId="29A72DE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8 |          *</w:t>
      </w:r>
    </w:p>
    <w:p w14:paraId="5AEC0D1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7 |       </w:t>
      </w:r>
    </w:p>
    <w:p w14:paraId="5268D3E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6 |       </w:t>
      </w:r>
    </w:p>
    <w:p w14:paraId="4AEB0CF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5 |       </w:t>
      </w:r>
    </w:p>
    <w:p w14:paraId="1B4A72A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4 |       *</w:t>
      </w:r>
    </w:p>
    <w:p w14:paraId="50C244D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3 |   </w:t>
      </w:r>
    </w:p>
    <w:p w14:paraId="5C22A19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2 |     *</w:t>
      </w:r>
    </w:p>
    <w:p w14:paraId="31EFC9F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 |   *</w:t>
      </w:r>
    </w:p>
    <w:p w14:paraId="707DCBD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------------------&gt; Time (RTT)</w:t>
      </w:r>
    </w:p>
    <w:p w14:paraId="6BFB93F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Exponential curve shows cwnd doubling each RTT until ssthresh</w:t>
      </w:r>
      <w:bookmarkStart w:id="0" w:name="_GoBack"/>
      <w:bookmarkEnd w:id="0"/>
    </w:p>
    <w:p w14:paraId="7A44864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6CF3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TCP Timers</w:t>
      </w:r>
    </w:p>
    <w:p w14:paraId="47B19D8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TCP uses several timers to ensure </w:t>
      </w:r>
      <w:r>
        <w:rPr>
          <w:b/>
          <w:bCs/>
        </w:rPr>
        <w:t>reliable delivery</w:t>
      </w:r>
      <w:r>
        <w:t xml:space="preserve"> of data, manage congestion, and maintain connections. Here’s a breakdown of the main TCP timers:</w:t>
      </w:r>
    </w:p>
    <w:p w14:paraId="530BC4D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22C53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1. Retransmission Timer</w:t>
      </w:r>
    </w:p>
    <w:p w14:paraId="410AECA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Purpose:</w:t>
      </w:r>
      <w:r>
        <w:t xml:space="preserve"> Detect lost packets and retransmit them.</w:t>
      </w:r>
    </w:p>
    <w:p w14:paraId="33B216D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How it works:</w:t>
      </w:r>
    </w:p>
    <w:p w14:paraId="030C152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Starts a timer when a segment is sent.</w:t>
      </w:r>
    </w:p>
    <w:p w14:paraId="3D35115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If no acknowledgment (ACK) is received before the timer expires, the segment is retransmitted.</w:t>
      </w:r>
    </w:p>
    <w:p w14:paraId="7B71394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Key Point:</w:t>
      </w:r>
      <w:r>
        <w:t xml:space="preserve"> TCP uses </w:t>
      </w:r>
      <w:r>
        <w:rPr>
          <w:b/>
          <w:bCs/>
        </w:rPr>
        <w:t>adaptive retransmission</w:t>
      </w:r>
      <w:r>
        <w:t>, where the timer value is based on estimated Round Trip Time (RTT).</w:t>
      </w:r>
    </w:p>
    <w:p w14:paraId="6ACECB9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Example:</w:t>
      </w:r>
    </w:p>
    <w:p w14:paraId="69B0EAD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Segment sent → no ACK after 200 ms → retransmit.</w:t>
      </w:r>
    </w:p>
    <w:p w14:paraId="70AE38D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A5A9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2. Persistence Timer</w:t>
      </w:r>
    </w:p>
    <w:p w14:paraId="2907D7E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Purpose:</w:t>
      </w:r>
      <w:r>
        <w:t xml:space="preserve"> Prevent </w:t>
      </w:r>
      <w:r>
        <w:rPr>
          <w:b/>
          <w:bCs/>
        </w:rPr>
        <w:t>deadlock</w:t>
      </w:r>
      <w:r>
        <w:t xml:space="preserve"> when the receiver’s window size is zero.</w:t>
      </w:r>
    </w:p>
    <w:p w14:paraId="51FDAA6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How it works:</w:t>
      </w:r>
    </w:p>
    <w:p w14:paraId="30E1490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If the sender receives a zero window advertisement (receiver cannot accept more data), the persistence timer ensures the sender periodically checks if the window has opened.</w:t>
      </w:r>
    </w:p>
    <w:p w14:paraId="2454DAA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Key Point:</w:t>
      </w:r>
      <w:r>
        <w:t xml:space="preserve"> Avoids the situation where the sender waits indefinitely.</w:t>
      </w:r>
    </w:p>
    <w:p w14:paraId="46C8619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585FB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 Keepalive Timer</w:t>
      </w:r>
    </w:p>
    <w:p w14:paraId="3619057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Purpose:</w:t>
      </w:r>
      <w:r>
        <w:t xml:space="preserve"> Check if an idle connection is still alive.</w:t>
      </w:r>
    </w:p>
    <w:p w14:paraId="7008703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How it works:</w:t>
      </w:r>
    </w:p>
    <w:p w14:paraId="3CE8B51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If no data is exchanged for a long period, TCP sends a </w:t>
      </w:r>
      <w:r>
        <w:rPr>
          <w:b/>
          <w:bCs/>
        </w:rPr>
        <w:t>keepalive probe</w:t>
      </w:r>
      <w:r>
        <w:t>.</w:t>
      </w:r>
    </w:p>
    <w:p w14:paraId="585CCD3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If no response, the connection may be terminated.</w:t>
      </w:r>
    </w:p>
    <w:p w14:paraId="5C01200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Key Point:</w:t>
      </w:r>
      <w:r>
        <w:t xml:space="preserve"> Helps detect crashed or unreachable peers.</w:t>
      </w:r>
    </w:p>
    <w:p w14:paraId="3175251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E2AE39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Example:</w:t>
      </w:r>
    </w:p>
    <w:p w14:paraId="4D78797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Idle TCP connection → keepalive probe sent every 2 hours.</w:t>
      </w:r>
    </w:p>
    <w:p w14:paraId="053AD5A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A7A0B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4. TIME-WAIT Timer</w:t>
      </w:r>
    </w:p>
    <w:p w14:paraId="4C6C99B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Purpose:</w:t>
      </w:r>
      <w:r>
        <w:t xml:space="preserve"> Ensure all packets have left the network before closing a connection.</w:t>
      </w:r>
    </w:p>
    <w:p w14:paraId="0AE46F2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How it works:</w:t>
      </w:r>
    </w:p>
    <w:p w14:paraId="7BA9977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After the connection is closed, TCP waits for </w:t>
      </w:r>
      <w:r>
        <w:rPr>
          <w:b/>
          <w:bCs/>
        </w:rPr>
        <w:t>2 × Maximum Segment Lifetime (MSL)</w:t>
      </w:r>
      <w:r>
        <w:t xml:space="preserve"> before releasing resources.</w:t>
      </w:r>
    </w:p>
    <w:p w14:paraId="6F834AB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Key Point:</w:t>
      </w:r>
      <w:r>
        <w:t xml:space="preserve"> Prevents delayed packets from being misinterpreted as new data.</w:t>
      </w:r>
    </w:p>
    <w:p w14:paraId="37C852B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Example:</w:t>
      </w:r>
    </w:p>
    <w:p w14:paraId="105182B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Connection closed → wait 2 minutes (if MSL = 1 min) before freeing resources.</w:t>
      </w:r>
    </w:p>
    <w:p w14:paraId="4AFA92B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0032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Summary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8"/>
        <w:gridCol w:w="3353"/>
        <w:gridCol w:w="3055"/>
      </w:tblGrid>
      <w:tr w14:paraId="13B0FC3D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6002C9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Timer</w:t>
            </w:r>
          </w:p>
        </w:tc>
        <w:tc>
          <w:tcPr>
            <w:tcW w:w="0" w:type="auto"/>
            <w:shd w:val="clear"/>
            <w:vAlign w:val="center"/>
          </w:tcPr>
          <w:p w14:paraId="3B33EF0A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/>
            <w:vAlign w:val="center"/>
          </w:tcPr>
          <w:p w14:paraId="498C1671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Key Point / Example</w:t>
            </w:r>
          </w:p>
        </w:tc>
      </w:tr>
      <w:tr w14:paraId="4956407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1959CD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Retransmission Timer</w:t>
            </w:r>
          </w:p>
        </w:tc>
        <w:tc>
          <w:tcPr>
            <w:tcW w:w="0" w:type="auto"/>
            <w:shd w:val="clear"/>
            <w:vAlign w:val="center"/>
          </w:tcPr>
          <w:p w14:paraId="402307AC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Detect lost packets and retransmit</w:t>
            </w:r>
          </w:p>
        </w:tc>
        <w:tc>
          <w:tcPr>
            <w:tcW w:w="0" w:type="auto"/>
            <w:shd w:val="clear"/>
            <w:vAlign w:val="center"/>
          </w:tcPr>
          <w:p w14:paraId="49CED482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Retransmit if ACK not received</w:t>
            </w:r>
          </w:p>
        </w:tc>
      </w:tr>
      <w:tr w14:paraId="110BBD6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27AB1C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Persistence Timer</w:t>
            </w:r>
          </w:p>
        </w:tc>
        <w:tc>
          <w:tcPr>
            <w:tcW w:w="0" w:type="auto"/>
            <w:shd w:val="clear"/>
            <w:vAlign w:val="center"/>
          </w:tcPr>
          <w:p w14:paraId="5D34F5F2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Prevent deadlock when receiver window = 0</w:t>
            </w:r>
          </w:p>
        </w:tc>
        <w:tc>
          <w:tcPr>
            <w:tcW w:w="0" w:type="auto"/>
            <w:shd w:val="clear"/>
            <w:vAlign w:val="center"/>
          </w:tcPr>
          <w:p w14:paraId="5D1D8B80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Periodically check for available window</w:t>
            </w:r>
          </w:p>
        </w:tc>
      </w:tr>
      <w:tr w14:paraId="1EBCA86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A0B96C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Keepalive Timer</w:t>
            </w:r>
          </w:p>
        </w:tc>
        <w:tc>
          <w:tcPr>
            <w:tcW w:w="0" w:type="auto"/>
            <w:shd w:val="clear"/>
            <w:vAlign w:val="center"/>
          </w:tcPr>
          <w:p w14:paraId="571C6537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Check idle connection</w:t>
            </w:r>
          </w:p>
        </w:tc>
        <w:tc>
          <w:tcPr>
            <w:tcW w:w="0" w:type="auto"/>
            <w:shd w:val="clear"/>
            <w:vAlign w:val="center"/>
          </w:tcPr>
          <w:p w14:paraId="07DE7759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Send probe if connection idle</w:t>
            </w:r>
          </w:p>
        </w:tc>
      </w:tr>
      <w:tr w14:paraId="524691F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C45400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TIME-WAIT Timer</w:t>
            </w:r>
          </w:p>
        </w:tc>
        <w:tc>
          <w:tcPr>
            <w:tcW w:w="0" w:type="auto"/>
            <w:shd w:val="clear"/>
            <w:vAlign w:val="center"/>
          </w:tcPr>
          <w:p w14:paraId="3D5B753C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Ensure all packets left network before closing</w:t>
            </w:r>
          </w:p>
        </w:tc>
        <w:tc>
          <w:tcPr>
            <w:tcW w:w="0" w:type="auto"/>
            <w:shd w:val="clear"/>
            <w:vAlign w:val="center"/>
          </w:tcPr>
          <w:p w14:paraId="30C7CCCE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Wait 2 × MSL before freeing resources</w:t>
            </w:r>
          </w:p>
        </w:tc>
      </w:tr>
    </w:tbl>
    <w:p w14:paraId="78A0415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FF8F2C"/>
    <w:rsid w:val="7FBF087C"/>
    <w:rsid w:val="DDFF8F2C"/>
    <w:rsid w:val="F377A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2025-10-17T00:20:00Z</dcterms:created>
  <dc:creator>Saurabh Gawade</dc:creator>
  <cp:lastModifiedBy>Saurabh Gawade</cp:lastModifiedBy>
  <dcterms:modified xsi:type="dcterms:W3CDTF">2025-10-17T00:24:51Z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1033-12.1.23135.23135</vt:lpwstr>
  </property>
  <property fmtid="{D5CDD505-2E9C-101B-9397-08002B2CF9AE}" pid="3" name="ICV">
    <vt:lpwstr>E2A800B18CF2B164663EF168AF92EF2D_41</vt:lpwstr>
  </property>
</Properties>
</file>