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60F3A">
      <w:pPr>
        <w:keepNext w:val="0"/>
        <w:keepLines w:val="0"/>
        <w:widowControl/>
        <w:suppressLineNumbers w:val="0"/>
      </w:pPr>
      <w:r>
        <w:rPr>
          <w:b/>
          <w:bCs/>
        </w:rPr>
        <w:t>What is Network Infrastructure</w:t>
      </w:r>
    </w:p>
    <w:p w14:paraId="7E61F1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Refers to the </w:t>
      </w:r>
      <w:r>
        <w:rPr>
          <w:b/>
          <w:bCs/>
        </w:rPr>
        <w:t>physical hardware and software components</w:t>
      </w:r>
      <w:r>
        <w:t xml:space="preserve"> that make up a computer network: e.g. routers, switches, firewalls, cabling &amp; wiring.  </w:t>
      </w:r>
    </w:p>
    <w:p w14:paraId="32BA50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Enables connectivity and communication between users, devices, the internet and other networked resources.  </w:t>
      </w:r>
    </w:p>
    <w:p w14:paraId="7FD8DB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Is foundational for any business’s IT operations and needs careful planning &amp; design to ensure good performance.  </w:t>
      </w:r>
    </w:p>
    <w:p w14:paraId="0E6B6EC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FCD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Types of Network Infrastructure</w:t>
      </w:r>
    </w:p>
    <w:p w14:paraId="33C335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Three major types based on geographic span:</w:t>
      </w:r>
    </w:p>
    <w:p w14:paraId="4EFB0B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LAN (Local Area Network)</w:t>
      </w:r>
      <w:r>
        <w:t xml:space="preserve"> – connects devices within a limited area (office, home) at high speed.  </w:t>
      </w:r>
    </w:p>
    <w:p w14:paraId="10B9E28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WAN (Wide Area Network)</w:t>
      </w:r>
      <w:r>
        <w:t xml:space="preserve"> – covers larger distances (cities, countries), typically slower/less local.  </w:t>
      </w:r>
    </w:p>
    <w:p w14:paraId="60A87FA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MAN (Metropolitan Area Network)</w:t>
      </w:r>
      <w:r>
        <w:t xml:space="preserve"> – spans an area larger than LAN but smaller than WAN (city/region).  </w:t>
      </w:r>
    </w:p>
    <w:p w14:paraId="30771E1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005A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Benefits of Good Network Infrastructure</w:t>
      </w:r>
    </w:p>
    <w:p w14:paraId="14B167C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well-designed network infrastructure brings several advantages:</w:t>
      </w:r>
    </w:p>
    <w:p w14:paraId="0B87A8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Improved efficiency</w:t>
      </w:r>
      <w:r>
        <w:t xml:space="preserve">: Devices and users can share information fast; less wasted time/resources.  </w:t>
      </w:r>
    </w:p>
    <w:p w14:paraId="7C45E9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Improved communication</w:t>
      </w:r>
      <w:r>
        <w:t xml:space="preserve">: Enables collaboration across departments or locations; helps file/application access.  </w:t>
      </w:r>
    </w:p>
    <w:p w14:paraId="751A41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Increased security</w:t>
      </w:r>
      <w:r>
        <w:t xml:space="preserve">: Centralised monitoring &amp; controlled access help prevent unauthorised use.  </w:t>
      </w:r>
    </w:p>
    <w:p w14:paraId="402B4A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Scalability</w:t>
      </w:r>
      <w:r>
        <w:t xml:space="preserve">: Good infrastructure can grow with the organisation without needing a full redesign.  </w:t>
      </w:r>
    </w:p>
    <w:p w14:paraId="5C7081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Cost-effectiveness</w:t>
      </w:r>
      <w:r>
        <w:t xml:space="preserve">: Fewer disruptions, fewer issues = lower operational cost over time.  </w:t>
      </w:r>
    </w:p>
    <w:p w14:paraId="48F9DB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</w:p>
    <w:p w14:paraId="34F26F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</w:rPr>
      </w:pPr>
    </w:p>
    <w:p w14:paraId="1679F8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  <w:lang w:val="en-US"/>
        </w:rPr>
      </w:pPr>
      <w:r>
        <w:rPr>
          <w:rFonts w:hint="default"/>
          <w:lang w:val="en-US"/>
        </w:rPr>
        <w:t>SNMP</w:t>
      </w:r>
    </w:p>
    <w:p w14:paraId="5CA4DD6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"https://www.geeksforgeeks.org/computer-networks/simple-network-management-protocol-snmp/"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https://www.geeksforgeeks.org/computer-networks/simple-network-management-protocol-snmp/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ab/>
      </w:r>
    </w:p>
    <w:p w14:paraId="211859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  <w:lang w:val="en-US"/>
        </w:rPr>
      </w:pPr>
      <w:r>
        <w:rPr>
          <w:rFonts w:hint="default"/>
          <w:lang w:val="en-US"/>
        </w:rPr>
        <w:tab/>
        <w:t>DNS</w:t>
      </w:r>
    </w:p>
    <w:p w14:paraId="49EFD9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"https://www.geeksforgeeks.org/computer-networks/domain-name-system-dns-in-application-layer/"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https://www.geeksforgeeks.org/computer-networks/domain-name-system-dns-in-application-layer/</w:t>
      </w:r>
      <w:r>
        <w:rPr>
          <w:rFonts w:hint="default"/>
          <w:lang w:val="en-US"/>
        </w:rPr>
        <w:fldChar w:fldCharType="end"/>
      </w:r>
    </w:p>
    <w:p w14:paraId="2BE74B80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1E99244E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>What is TELNE</w:t>
      </w:r>
      <w:r>
        <w:rPr>
          <w:rFonts w:hint="default"/>
          <w:b/>
          <w:bCs/>
          <w:lang w:val="en-US"/>
        </w:rPr>
        <w:t>T</w:t>
      </w:r>
    </w:p>
    <w:p w14:paraId="76CE82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TELNET stands for </w:t>
      </w:r>
      <w:r>
        <w:rPr>
          <w:i/>
          <w:iCs/>
        </w:rPr>
        <w:t>Teletype Network</w:t>
      </w:r>
      <w:r>
        <w:t xml:space="preserve">.  </w:t>
      </w:r>
    </w:p>
    <w:p w14:paraId="28436A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It is a client/server application-protocol that gives access to virtual terminals on remote systems (via LAN or internet).  </w:t>
      </w:r>
    </w:p>
    <w:p w14:paraId="11E619D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The machine initiating the connection is the </w:t>
      </w:r>
      <w:r>
        <w:rPr>
          <w:i/>
          <w:iCs/>
        </w:rPr>
        <w:t>client</w:t>
      </w:r>
      <w:r>
        <w:t xml:space="preserve">, the one accepting is the </w:t>
      </w:r>
      <w:r>
        <w:rPr>
          <w:i/>
          <w:iCs/>
        </w:rPr>
        <w:t>server</w:t>
      </w:r>
      <w:r>
        <w:t xml:space="preserve">.  </w:t>
      </w:r>
    </w:p>
    <w:p w14:paraId="2CD55D5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CF39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How It Works</w:t>
      </w:r>
    </w:p>
    <w:p w14:paraId="231BE1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Uses the concept of a </w:t>
      </w:r>
      <w:r>
        <w:rPr>
          <w:b/>
          <w:bCs/>
        </w:rPr>
        <w:t>Network Virtual Terminal (NVT)</w:t>
      </w:r>
      <w:r>
        <w:t xml:space="preserve"> — a universal terminal interface so different real terminals with different OSes can communicate.  </w:t>
      </w:r>
    </w:p>
    <w:p w14:paraId="4FED8E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Character flow:</w:t>
      </w:r>
    </w:p>
    <w:p w14:paraId="4525A3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User types on local computer → OS accepts characters.  </w:t>
      </w:r>
    </w:p>
    <w:p w14:paraId="496100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The TELNET client converts characters into NVT format, sends via TCP/IP to remote side.  </w:t>
      </w:r>
    </w:p>
    <w:p w14:paraId="5499DA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Remote TELNET server converts NVT characters into a format its OS understands and passes them to the right application.  </w:t>
      </w:r>
    </w:p>
    <w:p w14:paraId="0969D1B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5A0F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Commands &amp; Options</w:t>
      </w:r>
    </w:p>
    <w:p w14:paraId="2FF307D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TELNET commands are prefixed with an </w:t>
      </w:r>
      <w:r>
        <w:rPr>
          <w:i/>
          <w:iCs/>
        </w:rPr>
        <w:t>“Interpret As Command” (IAC)</w:t>
      </w:r>
      <w:r>
        <w:t xml:space="preserve"> byte (255).  </w:t>
      </w:r>
    </w:p>
    <w:p w14:paraId="28950B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Some option codes:</w:t>
      </w:r>
    </w:p>
    <w:p w14:paraId="04A0AB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Code 0: 8-bit binary transmission.  </w:t>
      </w:r>
    </w:p>
    <w:p w14:paraId="51EC632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Code 1: Echo (echoing characters between sides)  </w:t>
      </w:r>
    </w:p>
    <w:p w14:paraId="4E607F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Code 3: Suppress Go Ahead.  </w:t>
      </w:r>
    </w:p>
    <w:p w14:paraId="3A58BE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Code 24: Terminal Type.  </w:t>
      </w:r>
    </w:p>
    <w:p w14:paraId="7BBE36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etc.</w:t>
      </w:r>
    </w:p>
    <w:p w14:paraId="43778C4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CA09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Modes of Operation</w:t>
      </w:r>
    </w:p>
    <w:p w14:paraId="59E413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Default Mode</w:t>
      </w:r>
      <w:r>
        <w:t xml:space="preserve">: Client echoes typed characters locally, sends only when whole line is complete.  </w:t>
      </w:r>
    </w:p>
    <w:p w14:paraId="40058E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Character Mode</w:t>
      </w:r>
      <w:r>
        <w:t xml:space="preserve">: Each character typed is sent immediately to the server; server may echo back.  </w:t>
      </w:r>
    </w:p>
    <w:p w14:paraId="16FAE6D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Line Mode</w:t>
      </w:r>
      <w:r>
        <w:t xml:space="preserve">: Line-editing features (erase character, etc) happen on the client side; after editing the full line is sent.  </w:t>
      </w:r>
    </w:p>
    <w:p w14:paraId="20127C3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CBE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Uses, Advantages &amp; Disadvantages</w:t>
      </w:r>
    </w:p>
    <w:p w14:paraId="28CAC17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Uses:</w:t>
      </w:r>
    </w:p>
    <w:p w14:paraId="007A17F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Remote system administration &amp; management.  </w:t>
      </w:r>
    </w:p>
    <w:p w14:paraId="189AB2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Network diagnostics.  </w:t>
      </w:r>
    </w:p>
    <w:p w14:paraId="65173FD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Scripting/automation, accessing legacy systems.  </w:t>
      </w:r>
      <w:bookmarkStart w:id="0" w:name="_GoBack"/>
      <w:bookmarkEnd w:id="0"/>
    </w:p>
    <w:p w14:paraId="089943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Advantages:</w:t>
      </w:r>
    </w:p>
    <w:p w14:paraId="35EF8C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Gives remote access to computer systems.  </w:t>
      </w:r>
    </w:p>
    <w:p w14:paraId="1D5656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Works even between older and newer systems with different OSes via the NVT abstraction.  </w:t>
      </w:r>
    </w:p>
    <w:p w14:paraId="7F4FF6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Disadvantages:</w:t>
      </w:r>
    </w:p>
    <w:p w14:paraId="7B5ADCC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Data (including credentials) is sent in plain text — serious security risk.  </w:t>
      </w:r>
    </w:p>
    <w:p w14:paraId="00C615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  <w:lang w:val="en-US"/>
        </w:rPr>
      </w:pPr>
      <w:r>
        <w:t xml:space="preserve">Lacks many modern features and inter-device integration may be weaker. 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7492"/>
    <w:rsid w:val="5FFF7492"/>
    <w:rsid w:val="7EDFB8C4"/>
    <w:rsid w:val="7F7FFD46"/>
    <w:rsid w:val="B7FFC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2025-11-04T23:21:00Z</dcterms:created>
  <dc:creator>Saurabh Gawade</dc:creator>
  <cp:lastModifiedBy>Saurabh Gawade</cp:lastModifiedBy>
  <dcterms:modified xsi:type="dcterms:W3CDTF">2025-11-04T23:35:18Z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1257246A9BF9DA19143D0A692DAAE14B_41</vt:lpwstr>
  </property>
</Properties>
</file>