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D1" w:rsidRPr="00882FD1" w:rsidRDefault="00882FD1" w:rsidP="00882FD1">
      <w:pPr>
        <w:shd w:val="clear" w:color="auto" w:fill="FFFFFF"/>
        <w:spacing w:before="100" w:beforeAutospacing="1" w:after="192" w:line="240" w:lineRule="auto"/>
        <w:jc w:val="center"/>
        <w:outlineLvl w:val="0"/>
        <w:rPr>
          <w:rFonts w:ascii="Segoe UI" w:eastAsia="Times New Roman" w:hAnsi="Segoe UI" w:cs="Segoe UI"/>
          <w:b/>
          <w:bCs/>
          <w:color w:val="1F2328"/>
          <w:kern w:val="36"/>
          <w:sz w:val="56"/>
          <w:szCs w:val="48"/>
          <w:u w:val="single"/>
        </w:rPr>
      </w:pPr>
      <w:r w:rsidRPr="00345271">
        <w:rPr>
          <w:rFonts w:ascii="Segoe UI" w:eastAsia="Times New Roman" w:hAnsi="Segoe UI" w:cs="Segoe UI"/>
          <w:b/>
          <w:bCs/>
          <w:color w:val="1F2328"/>
          <w:kern w:val="36"/>
          <w:sz w:val="56"/>
          <w:szCs w:val="48"/>
          <w:u w:val="single"/>
        </w:rPr>
        <w:t xml:space="preserve">Using MBSA Software list all the </w:t>
      </w:r>
      <w:r w:rsidRPr="00882FD1">
        <w:rPr>
          <w:rFonts w:ascii="Segoe UI" w:eastAsia="Times New Roman" w:hAnsi="Segoe UI" w:cs="Segoe UI"/>
          <w:b/>
          <w:bCs/>
          <w:color w:val="1F2328"/>
          <w:kern w:val="36"/>
          <w:sz w:val="56"/>
          <w:szCs w:val="48"/>
          <w:u w:val="single"/>
        </w:rPr>
        <w:t>sec</w:t>
      </w:r>
      <w:r w:rsidRPr="00345271">
        <w:rPr>
          <w:rFonts w:ascii="Segoe UI" w:eastAsia="Times New Roman" w:hAnsi="Segoe UI" w:cs="Segoe UI"/>
          <w:b/>
          <w:bCs/>
          <w:color w:val="1F2328"/>
          <w:kern w:val="36"/>
          <w:sz w:val="56"/>
          <w:szCs w:val="48"/>
          <w:u w:val="single"/>
        </w:rPr>
        <w:t xml:space="preserve">urity updates missing in Window </w:t>
      </w:r>
      <w:r w:rsidRPr="00882FD1">
        <w:rPr>
          <w:rFonts w:ascii="Segoe UI" w:eastAsia="Times New Roman" w:hAnsi="Segoe UI" w:cs="Segoe UI"/>
          <w:b/>
          <w:bCs/>
          <w:color w:val="1F2328"/>
          <w:kern w:val="36"/>
          <w:sz w:val="56"/>
          <w:szCs w:val="48"/>
          <w:u w:val="single"/>
        </w:rPr>
        <w:t>OS</w:t>
      </w:r>
    </w:p>
    <w:p w:rsidR="00074C4B" w:rsidRDefault="00074C4B">
      <w:pPr>
        <w:rPr>
          <w:sz w:val="40"/>
          <w:szCs w:val="40"/>
        </w:rPr>
      </w:pPr>
    </w:p>
    <w:p w:rsidR="00882FD1" w:rsidRPr="00882FD1" w:rsidRDefault="00882FD1">
      <w:pPr>
        <w:rPr>
          <w:b/>
          <w:sz w:val="40"/>
          <w:szCs w:val="40"/>
        </w:rPr>
      </w:pPr>
      <w:r w:rsidRPr="00882FD1">
        <w:rPr>
          <w:b/>
          <w:sz w:val="44"/>
          <w:szCs w:val="40"/>
        </w:rPr>
        <w:t xml:space="preserve">What is MBSA </w:t>
      </w:r>
      <w:r w:rsidRPr="00882FD1">
        <w:rPr>
          <w:b/>
          <w:sz w:val="40"/>
          <w:szCs w:val="40"/>
        </w:rPr>
        <w:t>(</w:t>
      </w:r>
      <w:r w:rsidRPr="00882FD1">
        <w:rPr>
          <w:rFonts w:ascii="Calibri" w:hAnsi="Calibri" w:cs="Calibri"/>
          <w:b/>
          <w:color w:val="252525"/>
          <w:sz w:val="44"/>
          <w:szCs w:val="17"/>
          <w:shd w:val="clear" w:color="auto" w:fill="FFFFFF"/>
        </w:rPr>
        <w:t>Microsoft Baseline Security Analyzer)</w:t>
      </w:r>
      <w:r w:rsidRPr="00882FD1">
        <w:rPr>
          <w:b/>
          <w:sz w:val="40"/>
          <w:szCs w:val="40"/>
        </w:rPr>
        <w:t>?</w:t>
      </w:r>
    </w:p>
    <w:p w:rsidR="00882FD1" w:rsidRDefault="00882FD1">
      <w:pPr>
        <w:rPr>
          <w:rFonts w:ascii="Calibri" w:hAnsi="Calibri" w:cs="Calibri"/>
          <w:color w:val="252525"/>
          <w:sz w:val="28"/>
          <w:szCs w:val="17"/>
          <w:shd w:val="clear" w:color="auto" w:fill="FFFFFF"/>
        </w:rPr>
      </w:pPr>
      <w:r w:rsidRPr="00882FD1">
        <w:rPr>
          <w:rFonts w:ascii="Calibri" w:hAnsi="Calibri" w:cs="Calibri"/>
          <w:color w:val="252525"/>
          <w:sz w:val="28"/>
          <w:szCs w:val="17"/>
          <w:shd w:val="clear" w:color="auto" w:fill="FFFFFF"/>
        </w:rPr>
        <w:t xml:space="preserve">Microsoft Baseline Security Analyzer is one of the tools provided by Microsoft to help administrators to scan </w:t>
      </w:r>
      <w:r w:rsidRPr="00882FD1">
        <w:rPr>
          <w:rFonts w:ascii="Calibri" w:hAnsi="Calibri" w:cs="Calibri"/>
          <w:color w:val="943634" w:themeColor="accent2" w:themeShade="BF"/>
          <w:sz w:val="28"/>
          <w:szCs w:val="17"/>
          <w:u w:val="single"/>
          <w:shd w:val="clear" w:color="auto" w:fill="FFFFFF"/>
        </w:rPr>
        <w:t>systems (local and remote) for missing security updates</w:t>
      </w:r>
      <w:r w:rsidRPr="00882FD1">
        <w:rPr>
          <w:rFonts w:ascii="Calibri" w:hAnsi="Calibri" w:cs="Calibri"/>
          <w:color w:val="943634" w:themeColor="accent2" w:themeShade="BF"/>
          <w:sz w:val="28"/>
          <w:szCs w:val="17"/>
          <w:shd w:val="clear" w:color="auto" w:fill="FFFFFF"/>
        </w:rPr>
        <w:t xml:space="preserve"> </w:t>
      </w:r>
      <w:r w:rsidRPr="00882FD1">
        <w:rPr>
          <w:rFonts w:ascii="Calibri" w:hAnsi="Calibri" w:cs="Calibri"/>
          <w:color w:val="252525"/>
          <w:sz w:val="28"/>
          <w:szCs w:val="17"/>
          <w:shd w:val="clear" w:color="auto" w:fill="FFFFFF"/>
        </w:rPr>
        <w:t>and common security misconfigurations. It can scan the server operating system and SQL Server but also other products as well, such as Microsoft web server IIS.</w:t>
      </w:r>
    </w:p>
    <w:p w:rsidR="00882FD1" w:rsidRPr="00882FD1" w:rsidRDefault="00882FD1" w:rsidP="00882FD1">
      <w:pPr>
        <w:pStyle w:val="Heading2"/>
        <w:shd w:val="clear" w:color="auto" w:fill="FFFFFF"/>
        <w:textAlignment w:val="baseline"/>
        <w:rPr>
          <w:rFonts w:ascii="Segoe UI" w:hAnsi="Segoe UI" w:cs="Segoe UI"/>
          <w:bCs w:val="0"/>
          <w:color w:val="0D0D0D" w:themeColor="text1" w:themeTint="F2"/>
          <w:sz w:val="36"/>
          <w:szCs w:val="32"/>
          <w:u w:val="single"/>
        </w:rPr>
      </w:pPr>
      <w:r w:rsidRPr="00882FD1">
        <w:rPr>
          <w:rFonts w:ascii="Segoe UI" w:hAnsi="Segoe UI" w:cs="Segoe UI"/>
          <w:bCs w:val="0"/>
          <w:color w:val="0D0D0D" w:themeColor="text1" w:themeTint="F2"/>
          <w:sz w:val="36"/>
          <w:szCs w:val="32"/>
          <w:u w:val="single"/>
        </w:rPr>
        <w:t>Installation procedure</w:t>
      </w:r>
      <w:r w:rsidRPr="00882FD1">
        <w:rPr>
          <w:rFonts w:ascii="Segoe UI" w:hAnsi="Segoe UI" w:cs="Segoe UI"/>
          <w:bCs w:val="0"/>
          <w:color w:val="0D0D0D" w:themeColor="text1" w:themeTint="F2"/>
          <w:sz w:val="36"/>
          <w:szCs w:val="32"/>
        </w:rPr>
        <w:t xml:space="preserve"> –</w:t>
      </w:r>
      <w:r>
        <w:rPr>
          <w:rFonts w:ascii="Segoe UI" w:hAnsi="Segoe UI" w:cs="Segoe UI"/>
          <w:bCs w:val="0"/>
          <w:color w:val="0D0D0D" w:themeColor="text1" w:themeTint="F2"/>
          <w:sz w:val="36"/>
          <w:szCs w:val="32"/>
          <w:u w:val="single"/>
        </w:rPr>
        <w:t xml:space="preserve"> </w:t>
      </w:r>
    </w:p>
    <w:p w:rsidR="00882FD1" w:rsidRDefault="00882FD1" w:rsidP="00882FD1">
      <w:pPr>
        <w:rPr>
          <w:rFonts w:ascii="Calibri" w:hAnsi="Calibri" w:cs="Calibri"/>
          <w:color w:val="252525"/>
          <w:sz w:val="28"/>
          <w:szCs w:val="17"/>
          <w:shd w:val="clear" w:color="auto" w:fill="FFFFFF"/>
        </w:rPr>
      </w:pPr>
      <w:r w:rsidRPr="00882FD1">
        <w:rPr>
          <w:rFonts w:ascii="Calibri" w:hAnsi="Calibri" w:cs="Calibri"/>
          <w:color w:val="252525"/>
          <w:sz w:val="28"/>
          <w:szCs w:val="17"/>
          <w:shd w:val="clear" w:color="auto" w:fill="FFFFFF"/>
        </w:rPr>
        <w:t>Once the files have been downloaded, put them on the server you’ll use as a host for the tool, or on a network share and go to the server of your choice.</w:t>
      </w:r>
    </w:p>
    <w:p w:rsidR="00882FD1" w:rsidRDefault="00882FD1" w:rsidP="00882FD1">
      <w:pPr>
        <w:pStyle w:val="NormalWeb"/>
        <w:shd w:val="clear" w:color="auto" w:fill="FFFFFF"/>
        <w:spacing w:before="0" w:after="0"/>
        <w:textAlignment w:val="baseline"/>
        <w:rPr>
          <w:rFonts w:ascii="Calibri" w:hAnsi="Calibri" w:cs="Calibri"/>
          <w:color w:val="252525"/>
          <w:sz w:val="32"/>
          <w:szCs w:val="17"/>
        </w:rPr>
      </w:pPr>
      <w:r w:rsidRPr="00882FD1">
        <w:rPr>
          <w:rStyle w:val="Strong"/>
          <w:rFonts w:ascii="Calibri" w:eastAsiaTheme="majorEastAsia" w:hAnsi="Calibri" w:cs="Calibri"/>
          <w:color w:val="252525"/>
          <w:sz w:val="32"/>
          <w:szCs w:val="17"/>
          <w:bdr w:val="none" w:sz="0" w:space="0" w:color="auto" w:frame="1"/>
        </w:rPr>
        <w:t>Running the installer</w:t>
      </w:r>
    </w:p>
    <w:p w:rsidR="00882FD1" w:rsidRDefault="00882FD1" w:rsidP="00882FD1">
      <w:pPr>
        <w:pStyle w:val="NormalWeb"/>
        <w:shd w:val="clear" w:color="auto" w:fill="FFFFFF"/>
        <w:spacing w:before="0" w:after="0"/>
        <w:textAlignment w:val="baseline"/>
        <w:rPr>
          <w:rFonts w:ascii="Calibri" w:hAnsi="Calibri" w:cs="Calibri"/>
          <w:color w:val="252525"/>
          <w:sz w:val="28"/>
          <w:szCs w:val="17"/>
        </w:rPr>
      </w:pPr>
      <w:r w:rsidRPr="00882FD1">
        <w:rPr>
          <w:rFonts w:ascii="Calibri" w:hAnsi="Calibri" w:cs="Calibri"/>
          <w:color w:val="252525"/>
          <w:sz w:val="28"/>
          <w:szCs w:val="17"/>
        </w:rPr>
        <w:t>We can now run the installer corresponding to our language and architecture. The following window will pop up</w:t>
      </w:r>
    </w:p>
    <w:p w:rsidR="00882FD1" w:rsidRDefault="00882FD1" w:rsidP="00882FD1">
      <w:pPr>
        <w:pStyle w:val="NormalWeb"/>
        <w:shd w:val="clear" w:color="auto" w:fill="FFFFFF"/>
        <w:spacing w:before="0" w:after="0"/>
        <w:jc w:val="center"/>
        <w:textAlignment w:val="baseline"/>
        <w:rPr>
          <w:rFonts w:ascii="Calibri" w:hAnsi="Calibri" w:cs="Calibri"/>
          <w:color w:val="252525"/>
          <w:sz w:val="32"/>
          <w:szCs w:val="17"/>
        </w:rPr>
      </w:pPr>
      <w:r>
        <w:rPr>
          <w:rFonts w:ascii="Calibri" w:hAnsi="Calibri" w:cs="Calibri"/>
          <w:noProof/>
          <w:color w:val="252525"/>
          <w:sz w:val="32"/>
          <w:szCs w:val="17"/>
        </w:rPr>
        <w:drawing>
          <wp:inline distT="0" distB="0" distL="0" distR="0">
            <wp:extent cx="4415790" cy="3556688"/>
            <wp:effectExtent l="38100" t="57150" r="118110" b="100912"/>
            <wp:docPr id="1" name="Picture 0" descr="word-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57.png"/>
                    <pic:cNvPicPr/>
                  </pic:nvPicPr>
                  <pic:blipFill>
                    <a:blip r:embed="rId6" cstate="print"/>
                    <a:stretch>
                      <a:fillRect/>
                    </a:stretch>
                  </pic:blipFill>
                  <pic:spPr>
                    <a:xfrm>
                      <a:off x="0" y="0"/>
                      <a:ext cx="4423553" cy="3562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FD1" w:rsidRPr="00882FD1" w:rsidRDefault="00882FD1" w:rsidP="00882FD1">
      <w:pPr>
        <w:pStyle w:val="NormalWeb"/>
        <w:shd w:val="clear" w:color="auto" w:fill="FFFFFF"/>
        <w:textAlignment w:val="baseline"/>
        <w:rPr>
          <w:rFonts w:ascii="Calibri" w:hAnsi="Calibri" w:cs="Calibri"/>
          <w:color w:val="252525"/>
          <w:sz w:val="28"/>
          <w:szCs w:val="17"/>
        </w:rPr>
      </w:pPr>
      <w:r w:rsidRPr="00882FD1">
        <w:rPr>
          <w:rFonts w:ascii="Calibri" w:hAnsi="Calibri" w:cs="Calibri"/>
          <w:color w:val="252525"/>
          <w:sz w:val="28"/>
          <w:szCs w:val="17"/>
        </w:rPr>
        <w:lastRenderedPageBreak/>
        <w:t>Just click on “Next” button.</w:t>
      </w:r>
    </w:p>
    <w:p w:rsidR="00882FD1" w:rsidRPr="00882FD1" w:rsidRDefault="00882FD1" w:rsidP="00882FD1">
      <w:pPr>
        <w:pStyle w:val="NormalWeb"/>
        <w:shd w:val="clear" w:color="auto" w:fill="FFFFFF"/>
        <w:textAlignment w:val="baseline"/>
        <w:rPr>
          <w:rFonts w:ascii="Calibri" w:hAnsi="Calibri" w:cs="Calibri"/>
          <w:color w:val="252525"/>
          <w:sz w:val="28"/>
          <w:szCs w:val="17"/>
        </w:rPr>
      </w:pPr>
      <w:r w:rsidRPr="00882FD1">
        <w:rPr>
          <w:rFonts w:ascii="Calibri" w:hAnsi="Calibri" w:cs="Calibri"/>
          <w:color w:val="252525"/>
          <w:sz w:val="28"/>
          <w:szCs w:val="17"/>
        </w:rPr>
        <w:t>The next panel is the license agreement you will have to approve and click on “Next” button:</w:t>
      </w:r>
    </w:p>
    <w:p w:rsidR="00882FD1" w:rsidRDefault="00882FD1" w:rsidP="00882FD1">
      <w:pPr>
        <w:pStyle w:val="NormalWeb"/>
        <w:shd w:val="clear" w:color="auto" w:fill="FFFFFF"/>
        <w:spacing w:before="0" w:after="0"/>
        <w:jc w:val="center"/>
        <w:textAlignment w:val="baseline"/>
        <w:rPr>
          <w:rFonts w:ascii="Calibri" w:hAnsi="Calibri" w:cs="Calibri"/>
          <w:color w:val="252525"/>
          <w:sz w:val="32"/>
          <w:szCs w:val="17"/>
        </w:rPr>
      </w:pPr>
      <w:r>
        <w:rPr>
          <w:rFonts w:ascii="Calibri" w:hAnsi="Calibri" w:cs="Calibri"/>
          <w:noProof/>
          <w:color w:val="252525"/>
          <w:sz w:val="32"/>
          <w:szCs w:val="17"/>
        </w:rPr>
        <w:drawing>
          <wp:inline distT="0" distB="0" distL="0" distR="0">
            <wp:extent cx="4923810" cy="3820058"/>
            <wp:effectExtent l="38100" t="57150" r="105390" b="104242"/>
            <wp:docPr id="2" name="Picture 1" descr="word-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58.png"/>
                    <pic:cNvPicPr/>
                  </pic:nvPicPr>
                  <pic:blipFill>
                    <a:blip r:embed="rId7" cstate="print"/>
                    <a:stretch>
                      <a:fillRect/>
                    </a:stretch>
                  </pic:blipFill>
                  <pic:spPr>
                    <a:xfrm>
                      <a:off x="0" y="0"/>
                      <a:ext cx="4923810" cy="3820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FD1" w:rsidRDefault="00882FD1" w:rsidP="00882FD1">
      <w:pPr>
        <w:pStyle w:val="NormalWeb"/>
        <w:shd w:val="clear" w:color="auto" w:fill="FFFFFF"/>
        <w:spacing w:before="0" w:after="0"/>
        <w:textAlignment w:val="baseline"/>
        <w:rPr>
          <w:rFonts w:asciiTheme="minorHAnsi" w:hAnsiTheme="minorHAnsi" w:cstheme="minorHAnsi"/>
          <w:color w:val="252525"/>
          <w:sz w:val="28"/>
          <w:szCs w:val="17"/>
          <w:shd w:val="clear" w:color="auto" w:fill="FFFFFF"/>
        </w:rPr>
      </w:pPr>
      <w:r w:rsidRPr="00882FD1">
        <w:rPr>
          <w:rFonts w:asciiTheme="minorHAnsi" w:hAnsiTheme="minorHAnsi" w:cstheme="minorHAnsi"/>
          <w:color w:val="252525"/>
          <w:sz w:val="28"/>
          <w:szCs w:val="17"/>
          <w:shd w:val="clear" w:color="auto" w:fill="FFFFFF"/>
        </w:rPr>
        <w:t>Now we must choose the destination directory. We can let it to its default or change it then click on the “Next” button:</w:t>
      </w:r>
    </w:p>
    <w:p w:rsidR="00882FD1" w:rsidRDefault="00882FD1" w:rsidP="00882FD1">
      <w:pPr>
        <w:pStyle w:val="NormalWeb"/>
        <w:shd w:val="clear" w:color="auto" w:fill="FFFFFF"/>
        <w:spacing w:before="0" w:after="0"/>
        <w:jc w:val="center"/>
        <w:textAlignment w:val="baseline"/>
        <w:rPr>
          <w:rFonts w:asciiTheme="minorHAnsi" w:hAnsiTheme="minorHAnsi" w:cstheme="minorHAnsi"/>
          <w:color w:val="252525"/>
          <w:sz w:val="52"/>
          <w:szCs w:val="17"/>
        </w:rPr>
      </w:pPr>
      <w:r>
        <w:rPr>
          <w:rFonts w:asciiTheme="minorHAnsi" w:hAnsiTheme="minorHAnsi" w:cstheme="minorHAnsi"/>
          <w:noProof/>
          <w:color w:val="252525"/>
          <w:sz w:val="52"/>
          <w:szCs w:val="17"/>
        </w:rPr>
        <w:lastRenderedPageBreak/>
        <w:drawing>
          <wp:inline distT="0" distB="0" distL="0" distR="0">
            <wp:extent cx="4885715" cy="3790476"/>
            <wp:effectExtent l="38100" t="57150" r="105385" b="95724"/>
            <wp:docPr id="3" name="Picture 2" descr="word-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59.png"/>
                    <pic:cNvPicPr/>
                  </pic:nvPicPr>
                  <pic:blipFill>
                    <a:blip r:embed="rId8" cstate="print"/>
                    <a:stretch>
                      <a:fillRect/>
                    </a:stretch>
                  </pic:blipFill>
                  <pic:spPr>
                    <a:xfrm>
                      <a:off x="0" y="0"/>
                      <a:ext cx="4885715" cy="37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FD1" w:rsidRDefault="00882FD1" w:rsidP="00882FD1">
      <w:pPr>
        <w:pStyle w:val="NormalWeb"/>
        <w:shd w:val="clear" w:color="auto" w:fill="FFFFFF"/>
        <w:spacing w:before="0" w:after="0"/>
        <w:textAlignment w:val="baseline"/>
        <w:rPr>
          <w:rFonts w:asciiTheme="minorHAnsi" w:hAnsiTheme="minorHAnsi" w:cstheme="minorHAnsi"/>
          <w:color w:val="252525"/>
          <w:sz w:val="28"/>
          <w:szCs w:val="28"/>
          <w:shd w:val="clear" w:color="auto" w:fill="FFFFFF"/>
        </w:rPr>
      </w:pPr>
      <w:r w:rsidRPr="00882FD1">
        <w:rPr>
          <w:rFonts w:asciiTheme="minorHAnsi" w:hAnsiTheme="minorHAnsi" w:cstheme="minorHAnsi"/>
          <w:color w:val="252525"/>
          <w:sz w:val="28"/>
          <w:szCs w:val="28"/>
          <w:shd w:val="clear" w:color="auto" w:fill="FFFFFF"/>
        </w:rPr>
        <w:t>Now we just have to confirm the install and let it run by clicking on the “Install” button:</w:t>
      </w:r>
    </w:p>
    <w:p w:rsidR="00882FD1" w:rsidRDefault="00882FD1" w:rsidP="00882FD1">
      <w:pPr>
        <w:pStyle w:val="NormalWeb"/>
        <w:shd w:val="clear" w:color="auto" w:fill="FFFFFF"/>
        <w:spacing w:before="0" w:after="0"/>
        <w:jc w:val="center"/>
        <w:textAlignment w:val="baseline"/>
        <w:rPr>
          <w:rFonts w:asciiTheme="minorHAnsi" w:hAnsiTheme="minorHAnsi" w:cstheme="minorHAnsi"/>
          <w:color w:val="252525"/>
          <w:sz w:val="28"/>
          <w:szCs w:val="28"/>
        </w:rPr>
      </w:pPr>
      <w:r>
        <w:rPr>
          <w:rFonts w:asciiTheme="minorHAnsi" w:hAnsiTheme="minorHAnsi" w:cstheme="minorHAnsi"/>
          <w:noProof/>
          <w:color w:val="252525"/>
          <w:sz w:val="28"/>
          <w:szCs w:val="28"/>
        </w:rPr>
        <w:drawing>
          <wp:inline distT="0" distB="0" distL="0" distR="0">
            <wp:extent cx="4511040" cy="3488188"/>
            <wp:effectExtent l="38100" t="57150" r="118110" b="93212"/>
            <wp:docPr id="4" name="Picture 3" descr="word-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0.png"/>
                    <pic:cNvPicPr/>
                  </pic:nvPicPr>
                  <pic:blipFill>
                    <a:blip r:embed="rId9" cstate="print"/>
                    <a:stretch>
                      <a:fillRect/>
                    </a:stretch>
                  </pic:blipFill>
                  <pic:spPr>
                    <a:xfrm>
                      <a:off x="0" y="0"/>
                      <a:ext cx="4511040" cy="34881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FD1" w:rsidRPr="00882FD1" w:rsidRDefault="00882FD1" w:rsidP="00882FD1">
      <w:pPr>
        <w:pStyle w:val="NormalWeb"/>
        <w:shd w:val="clear" w:color="auto" w:fill="FFFFFF"/>
        <w:spacing w:before="0" w:after="0"/>
        <w:textAlignment w:val="baseline"/>
        <w:rPr>
          <w:rFonts w:asciiTheme="minorHAnsi" w:hAnsiTheme="minorHAnsi" w:cstheme="minorHAnsi"/>
          <w:color w:val="252525"/>
          <w:sz w:val="28"/>
          <w:szCs w:val="28"/>
        </w:rPr>
      </w:pPr>
      <w:r w:rsidRPr="00882FD1">
        <w:rPr>
          <w:rFonts w:asciiTheme="minorHAnsi" w:hAnsiTheme="minorHAnsi" w:cstheme="minorHAnsi"/>
          <w:color w:val="252525"/>
          <w:sz w:val="28"/>
          <w:szCs w:val="28"/>
          <w:shd w:val="clear" w:color="auto" w:fill="FFFFFF"/>
        </w:rPr>
        <w:t>Once the installation is done, you’ll get the following popup on which you just have to click OK:</w:t>
      </w:r>
    </w:p>
    <w:p w:rsidR="00882FD1" w:rsidRDefault="00882FD1" w:rsidP="00882FD1">
      <w:pPr>
        <w:pStyle w:val="NormalWeb"/>
        <w:shd w:val="clear" w:color="auto" w:fill="FFFFFF"/>
        <w:spacing w:before="0" w:after="0"/>
        <w:jc w:val="center"/>
        <w:textAlignment w:val="baseline"/>
        <w:rPr>
          <w:rFonts w:ascii="Calibri" w:hAnsi="Calibri" w:cs="Calibri"/>
          <w:color w:val="252525"/>
          <w:sz w:val="32"/>
          <w:szCs w:val="17"/>
        </w:rPr>
      </w:pPr>
      <w:r>
        <w:rPr>
          <w:rFonts w:ascii="Calibri" w:hAnsi="Calibri" w:cs="Calibri"/>
          <w:noProof/>
          <w:color w:val="252525"/>
          <w:sz w:val="32"/>
          <w:szCs w:val="17"/>
        </w:rPr>
        <w:lastRenderedPageBreak/>
        <w:drawing>
          <wp:inline distT="0" distB="0" distL="0" distR="0">
            <wp:extent cx="3886200" cy="2000930"/>
            <wp:effectExtent l="38100" t="57150" r="114300" b="94570"/>
            <wp:docPr id="5" name="Picture 4" descr="word-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1.png"/>
                    <pic:cNvPicPr/>
                  </pic:nvPicPr>
                  <pic:blipFill>
                    <a:blip r:embed="rId10" cstate="print"/>
                    <a:stretch>
                      <a:fillRect/>
                    </a:stretch>
                  </pic:blipFill>
                  <pic:spPr>
                    <a:xfrm>
                      <a:off x="0" y="0"/>
                      <a:ext cx="3886200" cy="2000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FD1" w:rsidRPr="00882FD1" w:rsidRDefault="00882FD1" w:rsidP="00882FD1">
      <w:pPr>
        <w:pStyle w:val="NormalWeb"/>
        <w:shd w:val="clear" w:color="auto" w:fill="FFFFFF"/>
        <w:spacing w:before="0" w:after="0"/>
        <w:textAlignment w:val="baseline"/>
        <w:rPr>
          <w:rFonts w:asciiTheme="minorHAnsi" w:hAnsiTheme="minorHAnsi" w:cstheme="minorHAnsi"/>
          <w:color w:val="252525"/>
          <w:sz w:val="28"/>
          <w:szCs w:val="28"/>
        </w:rPr>
      </w:pPr>
      <w:r w:rsidRPr="00882FD1">
        <w:rPr>
          <w:rFonts w:asciiTheme="minorHAnsi" w:hAnsiTheme="minorHAnsi" w:cstheme="minorHAnsi"/>
          <w:color w:val="252525"/>
          <w:sz w:val="28"/>
          <w:szCs w:val="28"/>
          <w:shd w:val="clear" w:color="auto" w:fill="FFFFFF"/>
        </w:rPr>
        <w:t>Congratulations, Microsoft Baseline Security Analyzer is now installed. Let’s now see how to use it.</w:t>
      </w:r>
    </w:p>
    <w:p w:rsidR="00F8153D" w:rsidRDefault="00F8153D" w:rsidP="00882FD1">
      <w:pPr>
        <w:pStyle w:val="Heading2"/>
        <w:shd w:val="clear" w:color="auto" w:fill="FFFFFF"/>
        <w:textAlignment w:val="baseline"/>
        <w:rPr>
          <w:rFonts w:ascii="Calibri" w:eastAsia="Times New Roman" w:hAnsi="Calibri" w:cs="Calibri"/>
          <w:b w:val="0"/>
          <w:bCs w:val="0"/>
          <w:color w:val="252525"/>
          <w:sz w:val="32"/>
          <w:szCs w:val="17"/>
        </w:rPr>
      </w:pPr>
    </w:p>
    <w:p w:rsidR="00F8153D" w:rsidRPr="00F8153D" w:rsidRDefault="00F8153D" w:rsidP="00F8153D"/>
    <w:p w:rsidR="00F8153D" w:rsidRDefault="00F8153D" w:rsidP="00882FD1">
      <w:pPr>
        <w:pStyle w:val="Heading2"/>
        <w:shd w:val="clear" w:color="auto" w:fill="FFFFFF"/>
        <w:textAlignment w:val="baseline"/>
        <w:rPr>
          <w:rFonts w:ascii="Segoe UI" w:hAnsi="Segoe UI" w:cs="Segoe UI"/>
          <w:bCs w:val="0"/>
          <w:color w:val="0D0D0D" w:themeColor="text1" w:themeTint="F2"/>
          <w:sz w:val="40"/>
          <w:szCs w:val="40"/>
          <w:u w:val="single"/>
        </w:rPr>
      </w:pPr>
    </w:p>
    <w:p w:rsidR="00882FD1" w:rsidRPr="00882FD1" w:rsidRDefault="00882FD1" w:rsidP="00882FD1">
      <w:pPr>
        <w:pStyle w:val="Heading2"/>
        <w:shd w:val="clear" w:color="auto" w:fill="FFFFFF"/>
        <w:textAlignment w:val="baseline"/>
        <w:rPr>
          <w:rFonts w:ascii="Segoe UI" w:hAnsi="Segoe UI" w:cs="Segoe UI"/>
          <w:bCs w:val="0"/>
          <w:color w:val="0D0D0D" w:themeColor="text1" w:themeTint="F2"/>
          <w:sz w:val="40"/>
          <w:szCs w:val="40"/>
          <w:u w:val="single"/>
        </w:rPr>
      </w:pPr>
      <w:r w:rsidRPr="00882FD1">
        <w:rPr>
          <w:rFonts w:ascii="Segoe UI" w:hAnsi="Segoe UI" w:cs="Segoe UI"/>
          <w:bCs w:val="0"/>
          <w:color w:val="0D0D0D" w:themeColor="text1" w:themeTint="F2"/>
          <w:sz w:val="40"/>
          <w:szCs w:val="40"/>
          <w:u w:val="single"/>
        </w:rPr>
        <w:t>Running the tool graphically</w:t>
      </w:r>
      <w:r w:rsidR="00F8153D" w:rsidRPr="00F8153D">
        <w:rPr>
          <w:rFonts w:ascii="Segoe UI" w:hAnsi="Segoe UI" w:cs="Segoe UI"/>
          <w:bCs w:val="0"/>
          <w:color w:val="0D0D0D" w:themeColor="text1" w:themeTint="F2"/>
          <w:sz w:val="40"/>
          <w:szCs w:val="40"/>
        </w:rPr>
        <w:t xml:space="preserve"> -</w:t>
      </w:r>
    </w:p>
    <w:p w:rsidR="00882FD1" w:rsidRPr="00F8153D" w:rsidRDefault="00F8153D" w:rsidP="00F8153D">
      <w:pPr>
        <w:pStyle w:val="NormalWeb"/>
        <w:shd w:val="clear" w:color="auto" w:fill="FFFFFF"/>
        <w:textAlignment w:val="baseline"/>
        <w:rPr>
          <w:rFonts w:ascii="Calibri" w:hAnsi="Calibri" w:cs="Calibri"/>
          <w:color w:val="252525"/>
          <w:sz w:val="28"/>
          <w:szCs w:val="28"/>
        </w:rPr>
      </w:pPr>
      <w:r w:rsidRPr="00F8153D">
        <w:rPr>
          <w:rFonts w:ascii="Segoe UI" w:hAnsi="Segoe UI" w:cs="Segoe UI"/>
          <w:color w:val="252525"/>
          <w:sz w:val="28"/>
          <w:szCs w:val="28"/>
          <w:shd w:val="clear" w:color="auto" w:fill="FFFFFF"/>
        </w:rPr>
        <w:t>Let’s run it and see what the graphical interface look like:</w:t>
      </w:r>
    </w:p>
    <w:p w:rsidR="00882FD1" w:rsidRDefault="00F8153D" w:rsidP="00882FD1">
      <w:pPr>
        <w:rPr>
          <w:rFonts w:ascii="Calibri" w:hAnsi="Calibri" w:cs="Calibri"/>
          <w:sz w:val="48"/>
          <w:szCs w:val="40"/>
        </w:rPr>
      </w:pPr>
      <w:r>
        <w:rPr>
          <w:rFonts w:ascii="Calibri" w:hAnsi="Calibri" w:cs="Calibri"/>
          <w:noProof/>
          <w:sz w:val="48"/>
          <w:szCs w:val="40"/>
        </w:rPr>
        <w:drawing>
          <wp:inline distT="0" distB="0" distL="0" distR="0">
            <wp:extent cx="6858000" cy="3900805"/>
            <wp:effectExtent l="38100" t="57150" r="114300" b="99695"/>
            <wp:docPr id="6" name="Picture 5" descr="word-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3.png"/>
                    <pic:cNvPicPr/>
                  </pic:nvPicPr>
                  <pic:blipFill>
                    <a:blip r:embed="rId11" cstate="print"/>
                    <a:stretch>
                      <a:fillRect/>
                    </a:stretch>
                  </pic:blipFill>
                  <pic:spPr>
                    <a:xfrm>
                      <a:off x="0" y="0"/>
                      <a:ext cx="6858000" cy="3900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53D" w:rsidRPr="00F8153D" w:rsidRDefault="00F8153D" w:rsidP="00F8153D">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eastAsia="Times New Roman" w:hAnsi="Segoe UI" w:cs="Segoe UI"/>
          <w:color w:val="252525"/>
          <w:sz w:val="28"/>
          <w:szCs w:val="28"/>
        </w:rPr>
        <w:lastRenderedPageBreak/>
        <w:t>As we can see directly from the image above, this tool can:</w:t>
      </w:r>
    </w:p>
    <w:p w:rsidR="00F8153D" w:rsidRPr="00F8153D" w:rsidRDefault="00F8153D" w:rsidP="00F8153D">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eastAsia="Times New Roman" w:hAnsi="Segoe UI" w:cs="Segoe UI"/>
          <w:color w:val="252525"/>
          <w:sz w:val="28"/>
          <w:szCs w:val="28"/>
        </w:rPr>
        <w:t>Scan a single computer by providing an IP or its NetBIOS name.</w:t>
      </w:r>
    </w:p>
    <w:p w:rsidR="00F8153D" w:rsidRPr="00F8153D" w:rsidRDefault="00F8153D" w:rsidP="00F8153D">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eastAsia="Times New Roman" w:hAnsi="Segoe UI" w:cs="Segoe UI"/>
          <w:color w:val="252525"/>
          <w:sz w:val="28"/>
          <w:szCs w:val="28"/>
        </w:rPr>
        <w:t>Do this scan for a group of computers</w:t>
      </w:r>
    </w:p>
    <w:p w:rsidR="00F8153D" w:rsidRPr="00F8153D" w:rsidRDefault="00F8153D" w:rsidP="00F8153D">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eastAsia="Times New Roman" w:hAnsi="Segoe UI" w:cs="Segoe UI"/>
          <w:color w:val="252525"/>
          <w:sz w:val="28"/>
          <w:szCs w:val="28"/>
        </w:rPr>
        <w:t>Have a look at existing reports (when we have some)</w:t>
      </w:r>
    </w:p>
    <w:p w:rsidR="00F8153D" w:rsidRDefault="00F8153D" w:rsidP="00F8153D">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eastAsia="Times New Roman" w:hAnsi="Segoe UI" w:cs="Segoe UI"/>
          <w:color w:val="252525"/>
          <w:sz w:val="28"/>
          <w:szCs w:val="28"/>
        </w:rPr>
        <w:t>Let’s just click on “Scan a computer”:</w:t>
      </w:r>
    </w:p>
    <w:p w:rsidR="00F8153D" w:rsidRPr="00F8153D" w:rsidRDefault="00F8153D" w:rsidP="00F8153D">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F8153D">
        <w:rPr>
          <w:rFonts w:ascii="Segoe UI" w:hAnsi="Segoe UI" w:cs="Segoe UI"/>
          <w:color w:val="252525"/>
          <w:sz w:val="28"/>
          <w:szCs w:val="28"/>
          <w:shd w:val="clear" w:color="auto" w:fill="FFFFFF"/>
        </w:rPr>
        <w:t>This switches to another dialog, where you’ll need to provide some parameters. The parameters are a NetBIOS computer name, an IP address and the name of the final report which is can be parameterized. In addition, we can check or uncheck options. These options will change the behavior of MBSA. They are shown in the following image:</w:t>
      </w:r>
    </w:p>
    <w:p w:rsidR="00F8153D" w:rsidRDefault="00F8153D" w:rsidP="00F8153D">
      <w:pPr>
        <w:jc w:val="center"/>
        <w:rPr>
          <w:rFonts w:ascii="Calibri" w:hAnsi="Calibri" w:cs="Calibri"/>
          <w:sz w:val="48"/>
          <w:szCs w:val="40"/>
        </w:rPr>
      </w:pPr>
      <w:r>
        <w:rPr>
          <w:rFonts w:ascii="Calibri" w:hAnsi="Calibri" w:cs="Calibri"/>
          <w:noProof/>
          <w:sz w:val="48"/>
          <w:szCs w:val="40"/>
        </w:rPr>
        <w:drawing>
          <wp:inline distT="0" distB="0" distL="0" distR="0">
            <wp:extent cx="4780953" cy="3638095"/>
            <wp:effectExtent l="19050" t="0" r="597" b="0"/>
            <wp:docPr id="7" name="Picture 6" descr="word-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5.png"/>
                    <pic:cNvPicPr/>
                  </pic:nvPicPr>
                  <pic:blipFill>
                    <a:blip r:embed="rId12" cstate="print"/>
                    <a:stretch>
                      <a:fillRect/>
                    </a:stretch>
                  </pic:blipFill>
                  <pic:spPr>
                    <a:xfrm>
                      <a:off x="0" y="0"/>
                      <a:ext cx="4780953" cy="3638095"/>
                    </a:xfrm>
                    <a:prstGeom prst="rect">
                      <a:avLst/>
                    </a:prstGeom>
                  </pic:spPr>
                </pic:pic>
              </a:graphicData>
            </a:graphic>
          </wp:inline>
        </w:drawing>
      </w:r>
    </w:p>
    <w:p w:rsidR="00F8153D" w:rsidRPr="00F8153D" w:rsidRDefault="00F8153D" w:rsidP="00F8153D">
      <w:pPr>
        <w:pStyle w:val="NormalWeb"/>
        <w:shd w:val="clear" w:color="auto" w:fill="FFFFFF"/>
        <w:textAlignment w:val="baseline"/>
        <w:rPr>
          <w:rFonts w:ascii="Segoe UI" w:hAnsi="Segoe UI" w:cs="Segoe UI"/>
          <w:color w:val="252525"/>
          <w:sz w:val="28"/>
          <w:szCs w:val="17"/>
        </w:rPr>
      </w:pPr>
      <w:r w:rsidRPr="00F8153D">
        <w:rPr>
          <w:rFonts w:ascii="Segoe UI" w:hAnsi="Segoe UI" w:cs="Segoe UI"/>
          <w:color w:val="252525"/>
          <w:sz w:val="28"/>
          <w:szCs w:val="17"/>
        </w:rPr>
        <w:t>Once everything is set up appropriately, you’ll find a button at the bottom right of the screen called “Start scan”. Just click on it.</w:t>
      </w:r>
    </w:p>
    <w:p w:rsidR="00F8153D" w:rsidRDefault="00F8153D" w:rsidP="00F8153D">
      <w:pPr>
        <w:pStyle w:val="NormalWeb"/>
        <w:shd w:val="clear" w:color="auto" w:fill="FFFFFF"/>
        <w:textAlignment w:val="baseline"/>
        <w:rPr>
          <w:rFonts w:ascii="Segoe UI" w:hAnsi="Segoe UI" w:cs="Segoe UI"/>
          <w:color w:val="252525"/>
          <w:sz w:val="28"/>
          <w:szCs w:val="17"/>
        </w:rPr>
      </w:pPr>
      <w:r w:rsidRPr="00F8153D">
        <w:rPr>
          <w:rFonts w:ascii="Segoe UI" w:hAnsi="Segoe UI" w:cs="Segoe UI"/>
          <w:color w:val="252525"/>
          <w:sz w:val="28"/>
          <w:szCs w:val="17"/>
        </w:rPr>
        <w:t>Here we go. The process can take several minutes.</w:t>
      </w:r>
    </w:p>
    <w:p w:rsidR="00F8153D" w:rsidRDefault="00F8153D" w:rsidP="00F8153D">
      <w:pPr>
        <w:pStyle w:val="NormalWeb"/>
        <w:shd w:val="clear" w:color="auto" w:fill="FFFFFF"/>
        <w:textAlignment w:val="baseline"/>
        <w:rPr>
          <w:rFonts w:ascii="Segoe UI" w:hAnsi="Segoe UI" w:cs="Segoe UI"/>
          <w:color w:val="252525"/>
          <w:sz w:val="28"/>
          <w:szCs w:val="17"/>
        </w:rPr>
      </w:pPr>
      <w:r>
        <w:rPr>
          <w:rFonts w:ascii="Segoe UI" w:hAnsi="Segoe UI" w:cs="Segoe UI"/>
          <w:noProof/>
          <w:color w:val="252525"/>
          <w:sz w:val="28"/>
          <w:szCs w:val="17"/>
        </w:rPr>
        <w:lastRenderedPageBreak/>
        <w:drawing>
          <wp:inline distT="0" distB="0" distL="0" distR="0">
            <wp:extent cx="6858000" cy="3900805"/>
            <wp:effectExtent l="19050" t="0" r="0" b="0"/>
            <wp:docPr id="8" name="Picture 7" descr="word-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6.png"/>
                    <pic:cNvPicPr/>
                  </pic:nvPicPr>
                  <pic:blipFill>
                    <a:blip r:embed="rId13" cstate="print"/>
                    <a:stretch>
                      <a:fillRect/>
                    </a:stretch>
                  </pic:blipFill>
                  <pic:spPr>
                    <a:xfrm>
                      <a:off x="0" y="0"/>
                      <a:ext cx="6858000" cy="3900805"/>
                    </a:xfrm>
                    <a:prstGeom prst="rect">
                      <a:avLst/>
                    </a:prstGeom>
                  </pic:spPr>
                </pic:pic>
              </a:graphicData>
            </a:graphic>
          </wp:inline>
        </w:drawing>
      </w:r>
    </w:p>
    <w:p w:rsidR="00F8153D" w:rsidRDefault="00F8153D" w:rsidP="00F8153D">
      <w:pPr>
        <w:pStyle w:val="NormalWeb"/>
        <w:shd w:val="clear" w:color="auto" w:fill="FFFFFF"/>
        <w:textAlignment w:val="baseline"/>
        <w:rPr>
          <w:rFonts w:ascii="Segoe UI" w:hAnsi="Segoe UI" w:cs="Segoe UI"/>
          <w:color w:val="252525"/>
          <w:sz w:val="28"/>
          <w:szCs w:val="28"/>
          <w:shd w:val="clear" w:color="auto" w:fill="FFFFFF"/>
        </w:rPr>
      </w:pPr>
      <w:r>
        <w:rPr>
          <w:rFonts w:ascii="Segoe UI" w:hAnsi="Segoe UI" w:cs="Segoe UI"/>
          <w:color w:val="252525"/>
          <w:sz w:val="28"/>
          <w:szCs w:val="28"/>
          <w:shd w:val="clear" w:color="auto" w:fill="FFFFFF"/>
        </w:rPr>
        <w:t>I</w:t>
      </w:r>
      <w:r w:rsidRPr="00F8153D">
        <w:rPr>
          <w:rFonts w:ascii="Segoe UI" w:hAnsi="Segoe UI" w:cs="Segoe UI"/>
          <w:color w:val="252525"/>
          <w:sz w:val="28"/>
          <w:szCs w:val="28"/>
          <w:shd w:val="clear" w:color="auto" w:fill="FFFFFF"/>
        </w:rPr>
        <w:t>t took approximately 10 minutes to complete without taking that much memory (16 MB) or CPU (0%).</w:t>
      </w:r>
    </w:p>
    <w:p w:rsidR="00F8153D" w:rsidRPr="00F8153D" w:rsidRDefault="00F8153D" w:rsidP="00F8153D">
      <w:pPr>
        <w:pStyle w:val="NormalWeb"/>
        <w:shd w:val="clear" w:color="auto" w:fill="FFFFFF"/>
        <w:textAlignment w:val="baseline"/>
        <w:rPr>
          <w:rFonts w:ascii="Segoe UI" w:hAnsi="Segoe UI" w:cs="Segoe UI"/>
          <w:color w:val="252525"/>
          <w:sz w:val="28"/>
          <w:szCs w:val="28"/>
        </w:rPr>
      </w:pPr>
      <w:r>
        <w:rPr>
          <w:rFonts w:ascii="Segoe UI" w:hAnsi="Segoe UI" w:cs="Segoe UI"/>
          <w:noProof/>
          <w:color w:val="252525"/>
          <w:sz w:val="28"/>
          <w:szCs w:val="28"/>
        </w:rPr>
        <w:drawing>
          <wp:inline distT="0" distB="0" distL="0" distR="0">
            <wp:extent cx="6858000" cy="4201795"/>
            <wp:effectExtent l="19050" t="0" r="0" b="0"/>
            <wp:docPr id="9" name="Picture 8" descr="word-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7.png"/>
                    <pic:cNvPicPr/>
                  </pic:nvPicPr>
                  <pic:blipFill>
                    <a:blip r:embed="rId14" cstate="print"/>
                    <a:stretch>
                      <a:fillRect/>
                    </a:stretch>
                  </pic:blipFill>
                  <pic:spPr>
                    <a:xfrm>
                      <a:off x="0" y="0"/>
                      <a:ext cx="6858000" cy="4201795"/>
                    </a:xfrm>
                    <a:prstGeom prst="rect">
                      <a:avLst/>
                    </a:prstGeom>
                  </pic:spPr>
                </pic:pic>
              </a:graphicData>
            </a:graphic>
          </wp:inline>
        </w:drawing>
      </w:r>
    </w:p>
    <w:p w:rsidR="00F8153D" w:rsidRDefault="00F8153D" w:rsidP="00F8153D">
      <w:pPr>
        <w:pStyle w:val="NormalWeb"/>
        <w:shd w:val="clear" w:color="auto" w:fill="FFFFFF"/>
        <w:textAlignment w:val="baseline"/>
        <w:rPr>
          <w:rFonts w:ascii="Segoe UI" w:hAnsi="Segoe UI" w:cs="Segoe UI"/>
          <w:color w:val="252525"/>
          <w:sz w:val="28"/>
          <w:szCs w:val="28"/>
        </w:rPr>
      </w:pPr>
      <w:r w:rsidRPr="00F8153D">
        <w:rPr>
          <w:rFonts w:ascii="Segoe UI" w:hAnsi="Segoe UI" w:cs="Segoe UI"/>
          <w:color w:val="252525"/>
          <w:sz w:val="28"/>
          <w:szCs w:val="28"/>
        </w:rPr>
        <w:lastRenderedPageBreak/>
        <w:t> I have to go through the whole report as it’s not an all green “everything is OK” message that is given by MBSA.</w:t>
      </w:r>
    </w:p>
    <w:p w:rsidR="00F8153D" w:rsidRPr="00F8153D" w:rsidRDefault="00F8153D" w:rsidP="00F8153D">
      <w:pPr>
        <w:pStyle w:val="NormalWeb"/>
        <w:shd w:val="clear" w:color="auto" w:fill="FFFFFF"/>
        <w:textAlignment w:val="baseline"/>
        <w:rPr>
          <w:rFonts w:ascii="Segoe UI" w:hAnsi="Segoe UI" w:cs="Segoe UI"/>
          <w:color w:val="252525"/>
          <w:sz w:val="28"/>
          <w:szCs w:val="28"/>
        </w:rPr>
      </w:pPr>
      <w:r w:rsidRPr="00F8153D">
        <w:rPr>
          <w:rFonts w:ascii="Segoe UI" w:hAnsi="Segoe UI" w:cs="Segoe UI"/>
          <w:color w:val="252525"/>
          <w:sz w:val="28"/>
          <w:szCs w:val="28"/>
        </w:rPr>
        <w:t>One thing we can see is that the report is organized by default with “worst first” which is to me very valuable. The next thing that is really helpful is that for every scan issue, we can see at least what was scanned, in some cases a detailed report may be accessible and/or eventually a way to correct the issue:</w:t>
      </w:r>
    </w:p>
    <w:p w:rsidR="00F8153D" w:rsidRDefault="00F8153D" w:rsidP="00F8153D">
      <w:pPr>
        <w:jc w:val="center"/>
        <w:rPr>
          <w:rFonts w:ascii="Calibri" w:hAnsi="Calibri" w:cs="Calibri"/>
          <w:sz w:val="48"/>
          <w:szCs w:val="40"/>
        </w:rPr>
      </w:pPr>
      <w:r>
        <w:rPr>
          <w:rFonts w:ascii="Calibri" w:hAnsi="Calibri" w:cs="Calibri"/>
          <w:noProof/>
          <w:sz w:val="48"/>
          <w:szCs w:val="40"/>
        </w:rPr>
        <w:drawing>
          <wp:inline distT="0" distB="0" distL="0" distR="0">
            <wp:extent cx="6514768" cy="1470660"/>
            <wp:effectExtent l="19050" t="0" r="332" b="0"/>
            <wp:docPr id="10" name="Picture 9" descr="word-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68.png"/>
                    <pic:cNvPicPr/>
                  </pic:nvPicPr>
                  <pic:blipFill>
                    <a:blip r:embed="rId15" cstate="print"/>
                    <a:stretch>
                      <a:fillRect/>
                    </a:stretch>
                  </pic:blipFill>
                  <pic:spPr>
                    <a:xfrm>
                      <a:off x="0" y="0"/>
                      <a:ext cx="6536888" cy="1475654"/>
                    </a:xfrm>
                    <a:prstGeom prst="rect">
                      <a:avLst/>
                    </a:prstGeom>
                  </pic:spPr>
                </pic:pic>
              </a:graphicData>
            </a:graphic>
          </wp:inline>
        </w:drawing>
      </w:r>
    </w:p>
    <w:p w:rsidR="00F8153D" w:rsidRDefault="00F8153D" w:rsidP="00F8153D">
      <w:pPr>
        <w:rPr>
          <w:rFonts w:ascii="Segoe UI" w:hAnsi="Segoe UI" w:cs="Segoe UI"/>
          <w:color w:val="252525"/>
          <w:sz w:val="28"/>
          <w:szCs w:val="28"/>
          <w:shd w:val="clear" w:color="auto" w:fill="FFFFFF"/>
        </w:rPr>
      </w:pPr>
      <w:r w:rsidRPr="00F8153D">
        <w:rPr>
          <w:rFonts w:ascii="Segoe UI" w:hAnsi="Segoe UI" w:cs="Segoe UI"/>
          <w:color w:val="252525"/>
          <w:sz w:val="28"/>
          <w:szCs w:val="28"/>
          <w:shd w:val="clear" w:color="auto" w:fill="FFFFFF"/>
        </w:rPr>
        <w:t>The “What was scanned” link opens an HTML description of the scanned aspect.</w:t>
      </w:r>
    </w:p>
    <w:p w:rsidR="00F8153D" w:rsidRDefault="00F8153D" w:rsidP="00F8153D">
      <w:pPr>
        <w:rPr>
          <w:rFonts w:ascii="Segoe UI" w:hAnsi="Segoe UI" w:cs="Segoe UI"/>
          <w:color w:val="252525"/>
          <w:sz w:val="28"/>
          <w:szCs w:val="28"/>
          <w:shd w:val="clear" w:color="auto" w:fill="FFFFFF"/>
        </w:rPr>
      </w:pPr>
    </w:p>
    <w:p w:rsidR="00345271" w:rsidRPr="00345271" w:rsidRDefault="00F8153D" w:rsidP="00345271">
      <w:pPr>
        <w:rPr>
          <w:rFonts w:ascii="Segoe UI" w:hAnsi="Segoe UI" w:cs="Segoe UI"/>
          <w:color w:val="252525"/>
          <w:sz w:val="28"/>
          <w:szCs w:val="17"/>
          <w:shd w:val="clear" w:color="auto" w:fill="FFFFFF"/>
        </w:rPr>
      </w:pPr>
      <w:r w:rsidRPr="00F8153D">
        <w:rPr>
          <w:rFonts w:ascii="Segoe UI" w:hAnsi="Segoe UI" w:cs="Segoe UI"/>
          <w:color w:val="252525"/>
          <w:sz w:val="28"/>
          <w:szCs w:val="17"/>
          <w:shd w:val="clear" w:color="auto" w:fill="FFFFFF"/>
        </w:rPr>
        <w:t>The “Result details” presents a detailed report of the analysis made by MBSA. For example, you will find this dialog displayed:</w:t>
      </w:r>
    </w:p>
    <w:p w:rsidR="00345271" w:rsidRDefault="00345271" w:rsidP="00F8153D">
      <w:pPr>
        <w:rPr>
          <w:rFonts w:ascii="Segoe UI" w:hAnsi="Segoe UI" w:cs="Segoe UI"/>
          <w:color w:val="252525"/>
          <w:sz w:val="28"/>
          <w:szCs w:val="17"/>
          <w:shd w:val="clear" w:color="auto" w:fill="FFFFFF"/>
        </w:rPr>
      </w:pPr>
    </w:p>
    <w:p w:rsidR="00F8153D" w:rsidRDefault="00F8153D" w:rsidP="00345271">
      <w:pPr>
        <w:jc w:val="center"/>
        <w:rPr>
          <w:rFonts w:ascii="Calibri" w:hAnsi="Calibri" w:cs="Calibri"/>
          <w:sz w:val="48"/>
          <w:szCs w:val="28"/>
        </w:rPr>
      </w:pPr>
      <w:r>
        <w:rPr>
          <w:rFonts w:ascii="Calibri" w:hAnsi="Calibri" w:cs="Calibri"/>
          <w:noProof/>
          <w:sz w:val="48"/>
          <w:szCs w:val="28"/>
        </w:rPr>
        <w:drawing>
          <wp:inline distT="0" distB="0" distL="0" distR="0">
            <wp:extent cx="4751070" cy="3720510"/>
            <wp:effectExtent l="19050" t="0" r="0" b="0"/>
            <wp:docPr id="11" name="Picture 10" descr="word-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70.png"/>
                    <pic:cNvPicPr/>
                  </pic:nvPicPr>
                  <pic:blipFill>
                    <a:blip r:embed="rId16" cstate="print"/>
                    <a:stretch>
                      <a:fillRect/>
                    </a:stretch>
                  </pic:blipFill>
                  <pic:spPr>
                    <a:xfrm>
                      <a:off x="0" y="0"/>
                      <a:ext cx="4766806" cy="3732832"/>
                    </a:xfrm>
                    <a:prstGeom prst="rect">
                      <a:avLst/>
                    </a:prstGeom>
                  </pic:spPr>
                </pic:pic>
              </a:graphicData>
            </a:graphic>
          </wp:inline>
        </w:drawing>
      </w:r>
    </w:p>
    <w:p w:rsidR="00345271" w:rsidRPr="00345271" w:rsidRDefault="00345271" w:rsidP="00345271">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345271">
        <w:rPr>
          <w:rFonts w:ascii="Segoe UI" w:eastAsia="Times New Roman" w:hAnsi="Segoe UI" w:cs="Segoe UI"/>
          <w:color w:val="252525"/>
          <w:sz w:val="28"/>
          <w:szCs w:val="28"/>
        </w:rPr>
        <w:lastRenderedPageBreak/>
        <w:t>The last thing we can see in the report, are the actions that we can do on the report, as shown at the bottom of the window:</w:t>
      </w:r>
    </w:p>
    <w:p w:rsidR="00345271" w:rsidRPr="00345271" w:rsidRDefault="00345271" w:rsidP="00345271">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345271">
        <w:rPr>
          <w:rFonts w:ascii="Segoe UI" w:eastAsia="Times New Roman" w:hAnsi="Segoe UI" w:cs="Segoe UI"/>
          <w:color w:val="252525"/>
          <w:sz w:val="28"/>
          <w:szCs w:val="28"/>
        </w:rPr>
        <w:t>Print the report</w:t>
      </w:r>
    </w:p>
    <w:p w:rsidR="00345271" w:rsidRPr="00345271" w:rsidRDefault="00345271" w:rsidP="00345271">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345271">
        <w:rPr>
          <w:rFonts w:ascii="Segoe UI" w:eastAsia="Times New Roman" w:hAnsi="Segoe UI" w:cs="Segoe UI"/>
          <w:color w:val="252525"/>
          <w:sz w:val="28"/>
          <w:szCs w:val="28"/>
        </w:rPr>
        <w:t>Copy the report to clipboard</w:t>
      </w:r>
    </w:p>
    <w:p w:rsidR="00345271" w:rsidRDefault="00345271" w:rsidP="00345271">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345271">
        <w:rPr>
          <w:rFonts w:ascii="Segoe UI" w:eastAsia="Times New Roman" w:hAnsi="Segoe UI" w:cs="Segoe UI"/>
          <w:color w:val="252525"/>
          <w:sz w:val="28"/>
          <w:szCs w:val="28"/>
        </w:rPr>
        <w:t>Switch to another report</w:t>
      </w:r>
    </w:p>
    <w:p w:rsidR="00345271" w:rsidRPr="00345271" w:rsidRDefault="00345271" w:rsidP="00345271">
      <w:pPr>
        <w:pStyle w:val="Heading2"/>
        <w:shd w:val="clear" w:color="auto" w:fill="FFFFFF"/>
        <w:textAlignment w:val="baseline"/>
        <w:rPr>
          <w:rFonts w:asciiTheme="minorHAnsi" w:hAnsiTheme="minorHAnsi" w:cstheme="minorHAnsi"/>
          <w:bCs w:val="0"/>
          <w:color w:val="0D0D0D" w:themeColor="text1" w:themeTint="F2"/>
          <w:sz w:val="40"/>
          <w:szCs w:val="40"/>
          <w:u w:val="single"/>
        </w:rPr>
      </w:pPr>
      <w:r w:rsidRPr="00345271">
        <w:rPr>
          <w:rFonts w:asciiTheme="minorHAnsi" w:hAnsiTheme="minorHAnsi" w:cstheme="minorHAnsi"/>
          <w:bCs w:val="0"/>
          <w:color w:val="0D0D0D" w:themeColor="text1" w:themeTint="F2"/>
          <w:sz w:val="40"/>
          <w:szCs w:val="40"/>
          <w:u w:val="single"/>
        </w:rPr>
        <w:t>Other ways to run the tool: command-line</w:t>
      </w:r>
    </w:p>
    <w:p w:rsidR="00345271" w:rsidRDefault="00345271" w:rsidP="00345271">
      <w:pPr>
        <w:pStyle w:val="NormalWeb"/>
        <w:shd w:val="clear" w:color="auto" w:fill="FFFFFF"/>
        <w:textAlignment w:val="baseline"/>
        <w:rPr>
          <w:rFonts w:asciiTheme="minorHAnsi" w:hAnsiTheme="minorHAnsi" w:cstheme="minorHAnsi"/>
          <w:color w:val="0D0D0D" w:themeColor="text1" w:themeTint="F2"/>
          <w:sz w:val="28"/>
          <w:szCs w:val="28"/>
        </w:rPr>
      </w:pPr>
      <w:r w:rsidRPr="00345271">
        <w:rPr>
          <w:rFonts w:asciiTheme="minorHAnsi" w:hAnsiTheme="minorHAnsi" w:cstheme="minorHAnsi"/>
          <w:color w:val="0D0D0D" w:themeColor="text1" w:themeTint="F2"/>
          <w:sz w:val="28"/>
          <w:szCs w:val="28"/>
        </w:rPr>
        <w:t>As the description stated, there is a command-line interface for the tool. Let’s introduce “mbsacli”. To run it, we have to open an invite or a Power Shell window and go to the installation directory of MBSA (or adapt PATH environment variable so that this folder is included).</w:t>
      </w:r>
    </w:p>
    <w:p w:rsidR="00345271" w:rsidRPr="00345271" w:rsidRDefault="00345271" w:rsidP="00345271">
      <w:pPr>
        <w:pStyle w:val="NormalWeb"/>
        <w:shd w:val="clear" w:color="auto" w:fill="FFFFFF"/>
        <w:textAlignment w:val="baseline"/>
        <w:rPr>
          <w:rFonts w:ascii="Segoe UI" w:hAnsi="Segoe UI" w:cs="Segoe UI"/>
          <w:color w:val="252525"/>
          <w:sz w:val="28"/>
          <w:szCs w:val="28"/>
        </w:rPr>
      </w:pPr>
      <w:r w:rsidRPr="00345271">
        <w:rPr>
          <w:rFonts w:ascii="Segoe UI" w:hAnsi="Segoe UI" w:cs="Segoe UI"/>
          <w:color w:val="252525"/>
          <w:sz w:val="28"/>
          <w:szCs w:val="28"/>
        </w:rPr>
        <w:t>Here is a sample command I used to run against a remote server:</w:t>
      </w:r>
    </w:p>
    <w:p w:rsidR="00345271" w:rsidRPr="00345271" w:rsidRDefault="00345271" w:rsidP="00345271">
      <w:pPr>
        <w:pStyle w:val="NormalWeb"/>
        <w:shd w:val="clear" w:color="auto" w:fill="FFFFFF"/>
        <w:spacing w:before="0" w:after="0"/>
        <w:textAlignment w:val="baseline"/>
        <w:rPr>
          <w:rFonts w:ascii="Segoe UI" w:hAnsi="Segoe UI" w:cs="Segoe UI"/>
          <w:color w:val="252525"/>
          <w:sz w:val="22"/>
          <w:szCs w:val="28"/>
        </w:rPr>
      </w:pPr>
      <w:r w:rsidRPr="00345271">
        <w:rPr>
          <w:rFonts w:ascii="Courier New" w:hAnsi="Courier New" w:cs="Courier New"/>
          <w:color w:val="252525"/>
          <w:sz w:val="22"/>
          <w:szCs w:val="28"/>
          <w:bdr w:val="none" w:sz="0" w:space="0" w:color="auto" w:frame="1"/>
        </w:rPr>
        <w:t>.\mbsacli.exe -target CHULG\si-s-serv236 /n os+sql+updates+password /qt /nd</w:t>
      </w:r>
    </w:p>
    <w:p w:rsidR="00345271" w:rsidRPr="00F8153D" w:rsidRDefault="00345271" w:rsidP="00F8153D">
      <w:pPr>
        <w:rPr>
          <w:rFonts w:ascii="Calibri" w:hAnsi="Calibri" w:cs="Calibri"/>
          <w:sz w:val="48"/>
          <w:szCs w:val="28"/>
        </w:rPr>
      </w:pPr>
    </w:p>
    <w:sectPr w:rsidR="00345271" w:rsidRPr="00F8153D" w:rsidSect="00882FD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D57"/>
    <w:multiLevelType w:val="multilevel"/>
    <w:tmpl w:val="850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49637B"/>
    <w:multiLevelType w:val="multilevel"/>
    <w:tmpl w:val="801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82FD1"/>
    <w:rsid w:val="00074C4B"/>
    <w:rsid w:val="00345271"/>
    <w:rsid w:val="006460B1"/>
    <w:rsid w:val="00882FD1"/>
    <w:rsid w:val="00F81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4B"/>
  </w:style>
  <w:style w:type="paragraph" w:styleId="Heading1">
    <w:name w:val="heading 1"/>
    <w:basedOn w:val="Normal"/>
    <w:link w:val="Heading1Char"/>
    <w:uiPriority w:val="9"/>
    <w:qFormat/>
    <w:rsid w:val="00882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82F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FD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2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FD1"/>
    <w:rPr>
      <w:b/>
      <w:bCs/>
    </w:rPr>
  </w:style>
  <w:style w:type="paragraph" w:styleId="BalloonText">
    <w:name w:val="Balloon Text"/>
    <w:basedOn w:val="Normal"/>
    <w:link w:val="BalloonTextChar"/>
    <w:uiPriority w:val="99"/>
    <w:semiHidden/>
    <w:unhideWhenUsed/>
    <w:rsid w:val="0088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F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99378">
      <w:bodyDiv w:val="1"/>
      <w:marLeft w:val="0"/>
      <w:marRight w:val="0"/>
      <w:marTop w:val="0"/>
      <w:marBottom w:val="0"/>
      <w:divBdr>
        <w:top w:val="none" w:sz="0" w:space="0" w:color="auto"/>
        <w:left w:val="none" w:sz="0" w:space="0" w:color="auto"/>
        <w:bottom w:val="none" w:sz="0" w:space="0" w:color="auto"/>
        <w:right w:val="none" w:sz="0" w:space="0" w:color="auto"/>
      </w:divBdr>
    </w:div>
    <w:div w:id="199243448">
      <w:bodyDiv w:val="1"/>
      <w:marLeft w:val="0"/>
      <w:marRight w:val="0"/>
      <w:marTop w:val="0"/>
      <w:marBottom w:val="0"/>
      <w:divBdr>
        <w:top w:val="none" w:sz="0" w:space="0" w:color="auto"/>
        <w:left w:val="none" w:sz="0" w:space="0" w:color="auto"/>
        <w:bottom w:val="none" w:sz="0" w:space="0" w:color="auto"/>
        <w:right w:val="none" w:sz="0" w:space="0" w:color="auto"/>
      </w:divBdr>
    </w:div>
    <w:div w:id="381831534">
      <w:bodyDiv w:val="1"/>
      <w:marLeft w:val="0"/>
      <w:marRight w:val="0"/>
      <w:marTop w:val="0"/>
      <w:marBottom w:val="0"/>
      <w:divBdr>
        <w:top w:val="none" w:sz="0" w:space="0" w:color="auto"/>
        <w:left w:val="none" w:sz="0" w:space="0" w:color="auto"/>
        <w:bottom w:val="none" w:sz="0" w:space="0" w:color="auto"/>
        <w:right w:val="none" w:sz="0" w:space="0" w:color="auto"/>
      </w:divBdr>
    </w:div>
    <w:div w:id="528104332">
      <w:bodyDiv w:val="1"/>
      <w:marLeft w:val="0"/>
      <w:marRight w:val="0"/>
      <w:marTop w:val="0"/>
      <w:marBottom w:val="0"/>
      <w:divBdr>
        <w:top w:val="none" w:sz="0" w:space="0" w:color="auto"/>
        <w:left w:val="none" w:sz="0" w:space="0" w:color="auto"/>
        <w:bottom w:val="none" w:sz="0" w:space="0" w:color="auto"/>
        <w:right w:val="none" w:sz="0" w:space="0" w:color="auto"/>
      </w:divBdr>
    </w:div>
    <w:div w:id="565459003">
      <w:bodyDiv w:val="1"/>
      <w:marLeft w:val="0"/>
      <w:marRight w:val="0"/>
      <w:marTop w:val="0"/>
      <w:marBottom w:val="0"/>
      <w:divBdr>
        <w:top w:val="none" w:sz="0" w:space="0" w:color="auto"/>
        <w:left w:val="none" w:sz="0" w:space="0" w:color="auto"/>
        <w:bottom w:val="none" w:sz="0" w:space="0" w:color="auto"/>
        <w:right w:val="none" w:sz="0" w:space="0" w:color="auto"/>
      </w:divBdr>
    </w:div>
    <w:div w:id="608581661">
      <w:bodyDiv w:val="1"/>
      <w:marLeft w:val="0"/>
      <w:marRight w:val="0"/>
      <w:marTop w:val="0"/>
      <w:marBottom w:val="0"/>
      <w:divBdr>
        <w:top w:val="none" w:sz="0" w:space="0" w:color="auto"/>
        <w:left w:val="none" w:sz="0" w:space="0" w:color="auto"/>
        <w:bottom w:val="none" w:sz="0" w:space="0" w:color="auto"/>
        <w:right w:val="none" w:sz="0" w:space="0" w:color="auto"/>
      </w:divBdr>
    </w:div>
    <w:div w:id="717437251">
      <w:bodyDiv w:val="1"/>
      <w:marLeft w:val="0"/>
      <w:marRight w:val="0"/>
      <w:marTop w:val="0"/>
      <w:marBottom w:val="0"/>
      <w:divBdr>
        <w:top w:val="none" w:sz="0" w:space="0" w:color="auto"/>
        <w:left w:val="none" w:sz="0" w:space="0" w:color="auto"/>
        <w:bottom w:val="none" w:sz="0" w:space="0" w:color="auto"/>
        <w:right w:val="none" w:sz="0" w:space="0" w:color="auto"/>
      </w:divBdr>
    </w:div>
    <w:div w:id="1204708805">
      <w:bodyDiv w:val="1"/>
      <w:marLeft w:val="0"/>
      <w:marRight w:val="0"/>
      <w:marTop w:val="0"/>
      <w:marBottom w:val="0"/>
      <w:divBdr>
        <w:top w:val="none" w:sz="0" w:space="0" w:color="auto"/>
        <w:left w:val="none" w:sz="0" w:space="0" w:color="auto"/>
        <w:bottom w:val="none" w:sz="0" w:space="0" w:color="auto"/>
        <w:right w:val="none" w:sz="0" w:space="0" w:color="auto"/>
      </w:divBdr>
    </w:div>
    <w:div w:id="1228416043">
      <w:bodyDiv w:val="1"/>
      <w:marLeft w:val="0"/>
      <w:marRight w:val="0"/>
      <w:marTop w:val="0"/>
      <w:marBottom w:val="0"/>
      <w:divBdr>
        <w:top w:val="none" w:sz="0" w:space="0" w:color="auto"/>
        <w:left w:val="none" w:sz="0" w:space="0" w:color="auto"/>
        <w:bottom w:val="none" w:sz="0" w:space="0" w:color="auto"/>
        <w:right w:val="none" w:sz="0" w:space="0" w:color="auto"/>
      </w:divBdr>
    </w:div>
    <w:div w:id="1407727361">
      <w:bodyDiv w:val="1"/>
      <w:marLeft w:val="0"/>
      <w:marRight w:val="0"/>
      <w:marTop w:val="0"/>
      <w:marBottom w:val="0"/>
      <w:divBdr>
        <w:top w:val="none" w:sz="0" w:space="0" w:color="auto"/>
        <w:left w:val="none" w:sz="0" w:space="0" w:color="auto"/>
        <w:bottom w:val="none" w:sz="0" w:space="0" w:color="auto"/>
        <w:right w:val="none" w:sz="0" w:space="0" w:color="auto"/>
      </w:divBdr>
    </w:div>
    <w:div w:id="146500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7C4BCC-21AF-4947-8837-0EB50467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2023-04-10T13:23:00Z</dcterms:created>
  <dcterms:modified xsi:type="dcterms:W3CDTF">2023-04-10T13:23:00Z</dcterms:modified>
</cp:coreProperties>
</file>