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Lead Product Manager - Monetization, Loyalty &amp; Wallet Growth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Lead Product Manager focused on monetization, loyalty, and wallet-adjacent growth, with verified evidence across referral incentives, AI/ML personalization, platform execution, and payments trust. Proof points include Rs. 1M+ ARR in nine months, 20% MRR growth, 25% engagement lift, a 10x revenue scale-up, and referral contribution growth from 1.5% to 3%. Product OS provides the public proof layer; LoyaltyIQ remains a clearly labeled portfolio simulation, not production experience.</w:t>
      </w:r>
    </w:p>
    <w:p>
      <w:pPr>
        <w:pStyle w:val="Section"/>
      </w:pPr>
      <w:r>
        <w:t>Experience</w:t>
      </w:r>
    </w:p>
    <w:p>
      <w:pPr>
        <w:pStyle w:val="Role"/>
      </w:pPr>
      <w:r>
        <w:t>Lead Product Manager - Logix Built Solutions Limited | May 2025 - Present</w:t>
      </w:r>
    </w:p>
    <w:p>
      <w:pPr>
        <w:pStyle w:val="Bullet"/>
      </w:pPr>
      <w:r>
        <w:t>Generated Rs. 1M+ ARR in nine months through pricing, packaging, and personalized upsell strategy for zero-to-one platform products.</w:t>
      </w:r>
    </w:p>
    <w:p>
      <w:pPr>
        <w:pStyle w:val="Bullet"/>
      </w:pPr>
      <w:r>
        <w:t>Converted AI/ML-powered personalization into product discovery improvements, contributing to +25% engagement and +20% MRR growth while building AI roadmap readiness.</w:t>
      </w:r>
    </w:p>
    <w:p>
      <w:pPr>
        <w:pStyle w:val="Bullet"/>
      </w:pPr>
      <w:r>
        <w:t>Built organic acquisition and retention loops that doubled organic traffic and lifted revenue by 10%.</w:t>
      </w:r>
    </w:p>
    <w:p>
      <w:pPr>
        <w:pStyle w:val="Bullet"/>
      </w:pPr>
      <w:r>
        <w:t>Improved platform throughput by 15% and release speed 2x through architecture and DevOps maturity work.</w:t>
      </w:r>
    </w:p>
    <w:p>
      <w:pPr>
        <w:pStyle w:val="Role"/>
      </w:pPr>
      <w:r>
        <w:t>Senior Product Manager - JoVE | Jan 2023 - May 2025</w:t>
      </w:r>
    </w:p>
    <w:p>
      <w:pPr>
        <w:pStyle w:val="Bullet"/>
      </w:pPr>
      <w:r>
        <w:t>Scaled beta-stage Biopharma monetization into a portfolio motion, increasing revenue by 30% through customer-driven pricing and packaging.</w:t>
      </w:r>
    </w:p>
    <w:p>
      <w:pPr>
        <w:pStyle w:val="Bullet"/>
      </w:pPr>
      <w:r>
        <w:t>Partnered with engineering and data science to evaluate ML personalization models, converting behavioral insights into product requirements.</w:t>
      </w:r>
    </w:p>
    <w:p>
      <w:pPr>
        <w:pStyle w:val="Bullet"/>
      </w:pPr>
      <w:r>
        <w:t>Increased session duration 40%, page views 15%, and video consumption 12%, strengthening workflow adoption signals.</w:t>
      </w:r>
    </w:p>
    <w:p>
      <w:pPr>
        <w:pStyle w:val="Role"/>
      </w:pPr>
      <w:r>
        <w:t>Senior Product Manager - Simplilearn | Sep 2021 - Dec 2022</w:t>
      </w:r>
    </w:p>
    <w:p>
      <w:pPr>
        <w:pStyle w:val="Bullet"/>
      </w:pPr>
      <w:r>
        <w:t>Built referral incentive mechanics that doubled organic revenue contribution from 1.5% to 3%, creating direct loyalty and rewards evidence.</w:t>
      </w:r>
    </w:p>
    <w:p>
      <w:pPr>
        <w:pStyle w:val="Bullet"/>
      </w:pPr>
      <w:r>
        <w:t>Scaled Job Guarantee revenue 10x, from Rs. 1M to Rs. 10M, through monetization, packaging, and go-to-market alignment.</w:t>
      </w:r>
    </w:p>
    <w:p>
      <w:pPr>
        <w:pStyle w:val="Bullet"/>
      </w:pPr>
      <w:r>
        <w:t>Improved traffic-to-lead conversion by 62% and lead-to-customer conversion by 40% through structured experimentation and journey optimization.</w:t>
      </w:r>
    </w:p>
    <w:p>
      <w:pPr>
        <w:pStyle w:val="Role"/>
      </w:pPr>
      <w:r>
        <w:t>Product Manager - Mahindra Comviva | May 2019 - Apr 2021</w:t>
      </w:r>
    </w:p>
    <w:p>
      <w:pPr>
        <w:pStyle w:val="Bullet"/>
      </w:pPr>
      <w:r>
        <w:t>Prioritized reliability and trust across mobile money workflows supporting 10M+ monthly transactions.</w:t>
      </w:r>
    </w:p>
    <w:p>
      <w:pPr>
        <w:pStyle w:val="Bullet"/>
      </w:pPr>
      <w:r>
        <w:t>Improved payment product engagement to 83% and CSAT to 94% through targeting, segmentation, and multichannel integration.</w:t>
      </w:r>
    </w:p>
    <w:p>
      <w:pPr>
        <w:pStyle w:val="Section"/>
      </w:pPr>
      <w:r>
        <w:t>Selected Project</w:t>
      </w:r>
    </w:p>
    <w:p>
      <w:pPr>
        <w:pStyle w:val="Normal"/>
      </w:pPr>
      <w:r>
        <w:t>LoyaltyIQ - AI-Personalized Loyalty and Wallet Engine (Portfolio simulation) - Not eBay-sponsored; not production; no real customer data claimed.</w:t>
      </w:r>
    </w:p>
    <w:p>
      <w:pPr>
        <w:pStyle w:val="Section"/>
      </w:pPr>
      <w:r>
        <w:t>Product OS Proof</w:t>
      </w:r>
    </w:p>
    <w:p>
      <w:pPr>
        <w:pStyle w:val="Normal"/>
      </w:pPr>
      <w:hyperlink r:id="rId4" w:history="1">
        <w:r>
          <w:rPr>
            <w:rStyle w:val="Hyperlink"/>
          </w:rPr>
          <w:t>Simplilearn Product Leadership Brief - https://saurabh-product-os.vercel.app/case-studies/simplilearn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Monetization strategy, Loyalty and rewards, Pricing and packaging, Referral programs, Digital wallet strategy, AI/ML personalization, Marketplace product thinking, Retention, Product analytics, Risk and trust, Roadmapping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Management; Managing Machine Learning Projects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case-studies/simplilearn" TargetMode="External"/>
</Relationships>
</file>