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center"/>
        <w:rPr>
          <w:rFonts w:ascii="Baskerville Old Face" w:hAnsi="Baskerville Old Face" w:cs="Baskerville Old Face" w:eastAsia="Baskerville Old Face"/>
          <w:b/>
          <w:i/>
          <w:color w:val="auto"/>
          <w:spacing w:val="0"/>
          <w:position w:val="0"/>
          <w:sz w:val="56"/>
          <w:shd w:fill="auto" w:val="clear"/>
        </w:rPr>
      </w:pPr>
      <w:r>
        <w:rPr>
          <w:rFonts w:ascii="Baskerville Old Face" w:hAnsi="Baskerville Old Face" w:cs="Baskerville Old Face" w:eastAsia="Baskerville Old Face"/>
          <w:b/>
          <w:i/>
          <w:color w:val="auto"/>
          <w:spacing w:val="0"/>
          <w:position w:val="0"/>
          <w:sz w:val="56"/>
          <w:shd w:fill="auto" w:val="clear"/>
        </w:rPr>
        <w:t xml:space="preserve">Exp. 8</w:t>
      </w:r>
    </w:p>
    <w:p>
      <w:pPr>
        <w:spacing w:before="0" w:after="160" w:line="276"/>
        <w:ind w:right="0" w:left="0" w:firstLine="0"/>
        <w:jc w:val="center"/>
        <w:rPr>
          <w:rFonts w:ascii="Baskerville Old Face" w:hAnsi="Baskerville Old Face" w:cs="Baskerville Old Face" w:eastAsia="Baskerville Old Face"/>
          <w:b/>
          <w:i/>
          <w:color w:val="auto"/>
          <w:spacing w:val="0"/>
          <w:position w:val="0"/>
          <w:sz w:val="56"/>
          <w:shd w:fill="auto" w:val="clear"/>
        </w:rPr>
      </w:pPr>
      <w:r>
        <w:rPr>
          <w:rFonts w:ascii="Baskerville Old Face" w:hAnsi="Baskerville Old Face" w:cs="Baskerville Old Face" w:eastAsia="Baskerville Old Face"/>
          <w:b/>
          <w:i/>
          <w:color w:val="auto"/>
          <w:spacing w:val="0"/>
          <w:position w:val="0"/>
          <w:sz w:val="56"/>
          <w:shd w:fill="auto" w:val="clear"/>
        </w:rPr>
        <w:t xml:space="preserve">Programmable Digital Data Display System</w:t>
      </w:r>
    </w:p>
    <w:p>
      <w:pPr>
        <w:spacing w:before="0" w:after="160" w:line="276"/>
        <w:ind w:right="0" w:left="0" w:firstLine="0"/>
        <w:jc w:val="left"/>
        <w:rPr>
          <w:rFonts w:ascii="Baskerville Old Face" w:hAnsi="Baskerville Old Face" w:cs="Baskerville Old Face" w:eastAsia="Baskerville Old Face"/>
          <w:b/>
          <w:color w:val="auto"/>
          <w:spacing w:val="0"/>
          <w:position w:val="0"/>
          <w:sz w:val="56"/>
          <w:u w:val="single"/>
          <w:shd w:fill="auto" w:val="clear"/>
        </w:rPr>
      </w:pPr>
    </w:p>
    <w:p>
      <w:pPr>
        <w:spacing w:before="0" w:after="160" w:line="276"/>
        <w:ind w:right="0" w:left="0" w:firstLine="0"/>
        <w:jc w:val="left"/>
        <w:rPr>
          <w:rFonts w:ascii="Baskerville Old Face" w:hAnsi="Baskerville Old Face" w:cs="Baskerville Old Face" w:eastAsia="Baskerville Old Face"/>
          <w:color w:val="auto"/>
          <w:spacing w:val="0"/>
          <w:position w:val="0"/>
          <w:sz w:val="36"/>
          <w:u w:val="single"/>
          <w:shd w:fill="auto" w:val="clear"/>
        </w:rPr>
      </w:pPr>
    </w:p>
    <w:p>
      <w:pPr>
        <w:spacing w:before="0" w:after="160" w:line="276"/>
        <w:ind w:right="0" w:left="0" w:firstLine="0"/>
        <w:jc w:val="left"/>
        <w:rPr>
          <w:rFonts w:ascii="Baskerville Old Face" w:hAnsi="Baskerville Old Face" w:cs="Baskerville Old Face" w:eastAsia="Baskerville Old Face"/>
          <w:b/>
          <w:color w:val="auto"/>
          <w:spacing w:val="0"/>
          <w:position w:val="0"/>
          <w:sz w:val="52"/>
          <w:shd w:fill="auto" w:val="clear"/>
        </w:rPr>
      </w:pPr>
      <w:r>
        <w:rPr>
          <w:rFonts w:ascii="Baskerville Old Face" w:hAnsi="Baskerville Old Face" w:cs="Baskerville Old Face" w:eastAsia="Baskerville Old Face"/>
          <w:b/>
          <w:color w:val="auto"/>
          <w:spacing w:val="0"/>
          <w:position w:val="0"/>
          <w:sz w:val="52"/>
          <w:shd w:fill="auto" w:val="clear"/>
        </w:rPr>
        <w:t xml:space="preserve">Circuit Diagram:</w:t>
      </w:r>
    </w:p>
    <w:p>
      <w:pPr>
        <w:spacing w:before="0" w:after="160" w:line="276"/>
        <w:ind w:right="0" w:left="0" w:firstLine="0"/>
        <w:jc w:val="left"/>
        <w:rPr>
          <w:rFonts w:ascii="Baskerville Old Face" w:hAnsi="Baskerville Old Face" w:cs="Baskerville Old Face" w:eastAsia="Baskerville Old Face"/>
          <w:color w:val="auto"/>
          <w:spacing w:val="0"/>
          <w:position w:val="0"/>
          <w:sz w:val="36"/>
          <w:shd w:fill="auto" w:val="clear"/>
        </w:rPr>
      </w:pPr>
      <w:r>
        <w:object w:dxaOrig="9466" w:dyaOrig="5121">
          <v:rect xmlns:o="urn:schemas-microsoft-com:office:office" xmlns:v="urn:schemas-microsoft-com:vml" id="rectole0000000000" style="width:473.300000pt;height:25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Baskerville Old Face" w:hAnsi="Baskerville Old Face" w:cs="Baskerville Old Face" w:eastAsia="Baskerville Old Face"/>
          <w:color w:val="auto"/>
          <w:spacing w:val="0"/>
          <w:position w:val="0"/>
          <w:sz w:val="36"/>
          <w:shd w:fill="auto" w:val="clear"/>
        </w:rPr>
        <w:t xml:space="preserve"> </w:t>
      </w:r>
    </w:p>
    <w:p>
      <w:pPr>
        <w:spacing w:before="0" w:after="160" w:line="276"/>
        <w:ind w:right="0" w:left="0" w:firstLine="0"/>
        <w:jc w:val="left"/>
        <w:rPr>
          <w:rFonts w:ascii="Baskerville Old Face" w:hAnsi="Baskerville Old Face" w:cs="Baskerville Old Face" w:eastAsia="Baskerville Old Face"/>
          <w:color w:val="auto"/>
          <w:spacing w:val="0"/>
          <w:position w:val="0"/>
          <w:sz w:val="48"/>
          <w:shd w:fill="auto" w:val="clear"/>
        </w:rPr>
      </w:pPr>
      <w:r>
        <w:rPr>
          <w:rFonts w:ascii="Baskerville Old Face" w:hAnsi="Baskerville Old Face" w:cs="Baskerville Old Face" w:eastAsia="Baskerville Old Face"/>
          <w:color w:val="auto"/>
          <w:spacing w:val="0"/>
          <w:position w:val="0"/>
          <w:sz w:val="48"/>
          <w:shd w:fill="auto" w:val="clear"/>
        </w:rPr>
        <w:t xml:space="preserve">Theory:-</w:t>
      </w:r>
    </w:p>
    <w:p>
      <w:pPr>
        <w:spacing w:before="0" w:after="16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Concept used:</w:t>
      </w:r>
    </w:p>
    <w:p>
      <w:pPr>
        <w:numPr>
          <w:ilvl w:val="0"/>
          <w:numId w:val="3"/>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We have used the concept of LCD(liquid crystal display).</w:t>
      </w:r>
    </w:p>
    <w:p>
      <w:pPr>
        <w:numPr>
          <w:ilvl w:val="0"/>
          <w:numId w:val="3"/>
        </w:numPr>
        <w:tabs>
          <w:tab w:val="left" w:pos="420" w:leader="none"/>
        </w:tabs>
        <w:spacing w:before="0" w:after="315" w:line="259"/>
        <w:ind w:right="0" w:left="420" w:hanging="420"/>
        <w:jc w:val="left"/>
        <w:rPr>
          <w:rFonts w:ascii="Baskerville Old Face" w:hAnsi="Baskerville Old Face" w:cs="Baskerville Old Face" w:eastAsia="Baskerville Old Face"/>
          <w:color w:val="000000"/>
          <w:spacing w:val="0"/>
          <w:position w:val="0"/>
          <w:sz w:val="40"/>
          <w:shd w:fill="auto" w:val="clear"/>
        </w:rPr>
      </w:pPr>
      <w:r>
        <w:rPr>
          <w:rFonts w:ascii="Baskerville Old Face" w:hAnsi="Baskerville Old Face" w:cs="Baskerville Old Face" w:eastAsia="Baskerville Old Face"/>
          <w:color w:val="000000"/>
          <w:spacing w:val="0"/>
          <w:position w:val="0"/>
          <w:sz w:val="40"/>
          <w:shd w:fill="auto" w:val="clear"/>
        </w:rPr>
        <w:t xml:space="preserve">A register select (RS) pin that controls where in the LCD's memory you're writing data to. You can select either the data register, which holds what goes on the screen, or an instruction register, which is where the LCD's controller looks for instructions on what to do next. </w:t>
      </w:r>
    </w:p>
    <w:p>
      <w:pPr>
        <w:numPr>
          <w:ilvl w:val="0"/>
          <w:numId w:val="3"/>
        </w:numPr>
        <w:tabs>
          <w:tab w:val="left" w:pos="420" w:leader="none"/>
        </w:tabs>
        <w:spacing w:before="0" w:after="315" w:line="259"/>
        <w:ind w:right="0" w:left="420" w:hanging="420"/>
        <w:jc w:val="left"/>
        <w:rPr>
          <w:rFonts w:ascii="Baskerville Old Face" w:hAnsi="Baskerville Old Face" w:cs="Baskerville Old Face" w:eastAsia="Baskerville Old Face"/>
          <w:color w:val="000000"/>
          <w:spacing w:val="0"/>
          <w:position w:val="0"/>
          <w:sz w:val="40"/>
          <w:shd w:fill="auto" w:val="clear"/>
        </w:rPr>
      </w:pPr>
      <w:r>
        <w:rPr>
          <w:rFonts w:ascii="Baskerville Old Face" w:hAnsi="Baskerville Old Face" w:cs="Baskerville Old Face" w:eastAsia="Baskerville Old Face"/>
          <w:color w:val="000000"/>
          <w:spacing w:val="0"/>
          <w:position w:val="0"/>
          <w:sz w:val="40"/>
          <w:shd w:fill="auto" w:val="clear"/>
        </w:rPr>
        <w:t xml:space="preserve">A Read/Write (R/W) pin that selects reading mode or writing mode </w:t>
      </w:r>
    </w:p>
    <w:p>
      <w:pPr>
        <w:numPr>
          <w:ilvl w:val="0"/>
          <w:numId w:val="3"/>
        </w:numPr>
        <w:tabs>
          <w:tab w:val="left" w:pos="420" w:leader="none"/>
        </w:tabs>
        <w:spacing w:before="0" w:after="315" w:line="259"/>
        <w:ind w:right="0" w:left="420" w:hanging="420"/>
        <w:jc w:val="left"/>
        <w:rPr>
          <w:rFonts w:ascii="Baskerville Old Face" w:hAnsi="Baskerville Old Face" w:cs="Baskerville Old Face" w:eastAsia="Baskerville Old Face"/>
          <w:color w:val="000000"/>
          <w:spacing w:val="0"/>
          <w:position w:val="0"/>
          <w:sz w:val="40"/>
          <w:shd w:fill="auto" w:val="clear"/>
        </w:rPr>
      </w:pPr>
      <w:r>
        <w:rPr>
          <w:rFonts w:ascii="Baskerville Old Face" w:hAnsi="Baskerville Old Face" w:cs="Baskerville Old Face" w:eastAsia="Baskerville Old Face"/>
          <w:color w:val="000000"/>
          <w:spacing w:val="0"/>
          <w:position w:val="0"/>
          <w:sz w:val="40"/>
          <w:shd w:fill="auto" w:val="clear"/>
        </w:rPr>
        <w:t xml:space="preserve">An Enable pin that enables writing to the registers </w:t>
      </w:r>
    </w:p>
    <w:p>
      <w:pPr>
        <w:numPr>
          <w:ilvl w:val="0"/>
          <w:numId w:val="3"/>
        </w:numPr>
        <w:tabs>
          <w:tab w:val="left" w:pos="420" w:leader="none"/>
        </w:tabs>
        <w:spacing w:before="0" w:after="315" w:line="259"/>
        <w:ind w:right="0" w:left="420" w:hanging="420"/>
        <w:jc w:val="left"/>
        <w:rPr>
          <w:rFonts w:ascii="Baskerville Old Face" w:hAnsi="Baskerville Old Face" w:cs="Baskerville Old Face" w:eastAsia="Baskerville Old Face"/>
          <w:color w:val="000000"/>
          <w:spacing w:val="0"/>
          <w:position w:val="0"/>
          <w:sz w:val="40"/>
          <w:shd w:fill="auto" w:val="clear"/>
        </w:rPr>
      </w:pPr>
      <w:r>
        <w:rPr>
          <w:rFonts w:ascii="Baskerville Old Face" w:hAnsi="Baskerville Old Face" w:cs="Baskerville Old Face" w:eastAsia="Baskerville Old Face"/>
          <w:color w:val="000000"/>
          <w:spacing w:val="0"/>
          <w:position w:val="0"/>
          <w:sz w:val="40"/>
          <w:shd w:fill="auto" w:val="clear"/>
        </w:rPr>
        <w:t xml:space="preserve">8 data pins (D0 -D7). The states of these pins (high or low) are the bits that you're writing to a register when you write, or the values you're reading when you read. </w:t>
      </w:r>
    </w:p>
    <w:p>
      <w:pPr>
        <w:numPr>
          <w:ilvl w:val="0"/>
          <w:numId w:val="3"/>
        </w:numPr>
        <w:tabs>
          <w:tab w:val="left" w:pos="420" w:leader="none"/>
        </w:tabs>
        <w:spacing w:before="0" w:after="160" w:line="276"/>
        <w:ind w:right="0" w:left="420" w:hanging="420"/>
        <w:jc w:val="left"/>
        <w:rPr>
          <w:rFonts w:ascii="Baskerville Old Face" w:hAnsi="Baskerville Old Face" w:cs="Baskerville Old Face" w:eastAsia="Baskerville Old Face"/>
          <w:color w:val="000000"/>
          <w:spacing w:val="0"/>
          <w:position w:val="0"/>
          <w:sz w:val="40"/>
          <w:shd w:fill="auto" w:val="clear"/>
        </w:rPr>
      </w:pPr>
      <w:r>
        <w:rPr>
          <w:rFonts w:ascii="Baskerville Old Face" w:hAnsi="Baskerville Old Face" w:cs="Baskerville Old Face" w:eastAsia="Baskerville Old Face"/>
          <w:color w:val="000000"/>
          <w:spacing w:val="0"/>
          <w:position w:val="0"/>
          <w:sz w:val="40"/>
          <w:shd w:fill="FFFFFF" w:val="clear"/>
        </w:rPr>
        <w:t xml:space="preserve">There's also a </w:t>
      </w:r>
      <w:r>
        <w:rPr>
          <w:rFonts w:ascii="Baskerville Old Face" w:hAnsi="Baskerville Old Face" w:cs="Baskerville Old Face" w:eastAsia="Baskerville Old Face"/>
          <w:color w:val="000000"/>
          <w:spacing w:val="0"/>
          <w:position w:val="0"/>
          <w:sz w:val="40"/>
          <w:shd w:fill="auto" w:val="clear"/>
        </w:rPr>
        <w:t xml:space="preserve">display constrast pin (Vo)</w:t>
      </w:r>
      <w:r>
        <w:rPr>
          <w:rFonts w:ascii="Baskerville Old Face" w:hAnsi="Baskerville Old Face" w:cs="Baskerville Old Face" w:eastAsia="Baskerville Old Face"/>
          <w:color w:val="000000"/>
          <w:spacing w:val="0"/>
          <w:position w:val="0"/>
          <w:sz w:val="40"/>
          <w:shd w:fill="FFFFFF" w:val="clear"/>
        </w:rPr>
        <w:t xml:space="preserve">, </w:t>
      </w:r>
      <w:r>
        <w:rPr>
          <w:rFonts w:ascii="Baskerville Old Face" w:hAnsi="Baskerville Old Face" w:cs="Baskerville Old Face" w:eastAsia="Baskerville Old Face"/>
          <w:color w:val="000000"/>
          <w:spacing w:val="0"/>
          <w:position w:val="0"/>
          <w:sz w:val="40"/>
          <w:shd w:fill="auto" w:val="clear"/>
        </w:rPr>
        <w:t xml:space="preserve">power supply pins (+5V and Gnd)</w:t>
      </w:r>
      <w:r>
        <w:rPr>
          <w:rFonts w:ascii="Baskerville Old Face" w:hAnsi="Baskerville Old Face" w:cs="Baskerville Old Face" w:eastAsia="Baskerville Old Face"/>
          <w:color w:val="000000"/>
          <w:spacing w:val="0"/>
          <w:position w:val="0"/>
          <w:sz w:val="40"/>
          <w:shd w:fill="FFFFFF" w:val="clear"/>
        </w:rPr>
        <w:t xml:space="preserve"> and </w:t>
      </w:r>
      <w:r>
        <w:rPr>
          <w:rFonts w:ascii="Baskerville Old Face" w:hAnsi="Baskerville Old Face" w:cs="Baskerville Old Face" w:eastAsia="Baskerville Old Face"/>
          <w:color w:val="000000"/>
          <w:spacing w:val="0"/>
          <w:position w:val="0"/>
          <w:sz w:val="40"/>
          <w:shd w:fill="auto" w:val="clear"/>
        </w:rPr>
        <w:t xml:space="preserve">LED Backlight </w:t>
      </w:r>
      <w:r>
        <w:rPr>
          <w:rFonts w:ascii="Baskerville Old Face" w:hAnsi="Baskerville Old Face" w:cs="Baskerville Old Face" w:eastAsia="Baskerville Old Face"/>
          <w:color w:val="000000"/>
          <w:spacing w:val="0"/>
          <w:position w:val="0"/>
          <w:sz w:val="40"/>
          <w:shd w:fill="FFFFFF" w:val="clear"/>
        </w:rPr>
        <w:t xml:space="preserve"> pins that you can use to power the LCD, control the display contrast, and turn on and off the LED backlight, respectively</w:t>
      </w:r>
    </w:p>
    <w:p>
      <w:pPr>
        <w:numPr>
          <w:ilvl w:val="0"/>
          <w:numId w:val="3"/>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We have used the potentiometer for variable resistance.</w:t>
      </w:r>
    </w:p>
    <w:p>
      <w:pPr>
        <w:spacing w:before="0" w:after="16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Learning and observation:</w:t>
      </w:r>
    </w:p>
    <w:p>
      <w:pPr>
        <w:numPr>
          <w:ilvl w:val="0"/>
          <w:numId w:val="7"/>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The Liquid Crystal library works with all LCD displays that are compatible with the driver.</w:t>
      </w:r>
    </w:p>
    <w:p>
      <w:pPr>
        <w:numPr>
          <w:ilvl w:val="0"/>
          <w:numId w:val="7"/>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 Potentiometer keeps voltage difference constant.</w:t>
      </w:r>
    </w:p>
    <w:p>
      <w:pPr>
        <w:numPr>
          <w:ilvl w:val="0"/>
          <w:numId w:val="7"/>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A digital data display of hello world can be seen when you turn on the circuit.</w:t>
      </w:r>
    </w:p>
    <w:p>
      <w:pPr>
        <w:numPr>
          <w:ilvl w:val="0"/>
          <w:numId w:val="7"/>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A in-built library #include &lt;LiquidCrystal.h&gt; is used to reduce the code which already contain the details of connections.</w:t>
      </w:r>
    </w:p>
    <w:p>
      <w:pPr>
        <w:spacing w:before="0" w:after="160" w:line="276"/>
        <w:ind w:right="0" w:left="1440" w:firstLine="0"/>
        <w:jc w:val="left"/>
        <w:rPr>
          <w:rFonts w:ascii="Baskerville Old Face" w:hAnsi="Baskerville Old Face" w:cs="Baskerville Old Face" w:eastAsia="Baskerville Old Face"/>
          <w:color w:val="auto"/>
          <w:spacing w:val="0"/>
          <w:position w:val="0"/>
          <w:sz w:val="36"/>
          <w:shd w:fill="auto" w:val="clear"/>
        </w:rPr>
      </w:pPr>
    </w:p>
    <w:p>
      <w:pPr>
        <w:spacing w:before="0" w:after="16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Problem and Troubleshooting:</w:t>
      </w:r>
    </w:p>
    <w:p>
      <w:pPr>
        <w:numPr>
          <w:ilvl w:val="0"/>
          <w:numId w:val="10"/>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 Correct Port should be selected.</w:t>
      </w:r>
    </w:p>
    <w:p>
      <w:pPr>
        <w:numPr>
          <w:ilvl w:val="0"/>
          <w:numId w:val="10"/>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End wires of potentiometer should be connected 0 and 5 volt connecting middle wire change the voltage difference.</w:t>
      </w:r>
    </w:p>
    <w:p>
      <w:pPr>
        <w:numPr>
          <w:ilvl w:val="0"/>
          <w:numId w:val="10"/>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Connection should not be loose.</w:t>
      </w:r>
    </w:p>
    <w:p>
      <w:pPr>
        <w:spacing w:before="0" w:after="16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Precautions:</w:t>
      </w:r>
    </w:p>
    <w:p>
      <w:pPr>
        <w:numPr>
          <w:ilvl w:val="0"/>
          <w:numId w:val="12"/>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 Arduino Board should be kept at dry place.</w:t>
      </w:r>
    </w:p>
    <w:p>
      <w:pPr>
        <w:numPr>
          <w:ilvl w:val="0"/>
          <w:numId w:val="12"/>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Correct Board/Port is to be selected.</w:t>
      </w:r>
    </w:p>
    <w:p>
      <w:pPr>
        <w:numPr>
          <w:ilvl w:val="0"/>
          <w:numId w:val="12"/>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All connections should be tight.</w:t>
      </w:r>
    </w:p>
    <w:p>
      <w:pPr>
        <w:numPr>
          <w:ilvl w:val="0"/>
          <w:numId w:val="12"/>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Avoid  dropping or applying mechanical impact on Lcd as it can damage display surface.</w:t>
      </w:r>
    </w:p>
    <w:p>
      <w:pPr>
        <w:spacing w:before="0" w:after="160" w:line="276"/>
        <w:ind w:right="0" w:left="0" w:firstLine="0"/>
        <w:jc w:val="left"/>
        <w:rPr>
          <w:rFonts w:ascii="Baskerville Old Face" w:hAnsi="Baskerville Old Face" w:cs="Baskerville Old Face" w:eastAsia="Baskerville Old Face"/>
          <w:color w:val="auto"/>
          <w:spacing w:val="0"/>
          <w:position w:val="0"/>
          <w:sz w:val="44"/>
          <w:shd w:fill="auto" w:val="clear"/>
        </w:rPr>
      </w:pPr>
      <w:r>
        <w:rPr>
          <w:rFonts w:ascii="Baskerville Old Face" w:hAnsi="Baskerville Old Face" w:cs="Baskerville Old Face" w:eastAsia="Baskerville Old Face"/>
          <w:color w:val="auto"/>
          <w:spacing w:val="0"/>
          <w:position w:val="0"/>
          <w:sz w:val="44"/>
          <w:shd w:fill="auto" w:val="clear"/>
        </w:rPr>
        <w:t xml:space="preserve">Learning outcome:</w:t>
      </w:r>
    </w:p>
    <w:p>
      <w:pPr>
        <w:numPr>
          <w:ilvl w:val="0"/>
          <w:numId w:val="14"/>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I have learnt the use of input library function(&lt;liquidcrystal.h&gt;) for lcd .</w:t>
      </w:r>
    </w:p>
    <w:p>
      <w:pPr>
        <w:numPr>
          <w:ilvl w:val="0"/>
          <w:numId w:val="14"/>
        </w:numPr>
        <w:tabs>
          <w:tab w:val="left" w:pos="420" w:leader="none"/>
        </w:tabs>
        <w:spacing w:before="0" w:after="160" w:line="276"/>
        <w:ind w:right="0" w:left="420" w:hanging="420"/>
        <w:jc w:val="left"/>
        <w:rPr>
          <w:rFonts w:ascii="Baskerville Old Face" w:hAnsi="Baskerville Old Face" w:cs="Baskerville Old Face" w:eastAsia="Baskerville Old Face"/>
          <w:color w:val="auto"/>
          <w:spacing w:val="0"/>
          <w:position w:val="0"/>
          <w:sz w:val="40"/>
          <w:shd w:fill="auto" w:val="clear"/>
        </w:rPr>
      </w:pPr>
      <w:r>
        <w:rPr>
          <w:rFonts w:ascii="Baskerville Old Face" w:hAnsi="Baskerville Old Face" w:cs="Baskerville Old Face" w:eastAsia="Baskerville Old Face"/>
          <w:color w:val="auto"/>
          <w:spacing w:val="0"/>
          <w:position w:val="0"/>
          <w:sz w:val="40"/>
          <w:shd w:fill="auto" w:val="clear"/>
        </w:rPr>
        <w:t xml:space="preserve">I have learnt how to change the movement of cursor at different location of on display screen.</w:t>
      </w:r>
    </w:p>
    <w:p>
      <w:pPr>
        <w:spacing w:before="0" w:after="160" w:line="276"/>
        <w:ind w:right="0" w:left="0" w:firstLine="0"/>
        <w:jc w:val="left"/>
        <w:rPr>
          <w:rFonts w:ascii="Baskerville Old Face" w:hAnsi="Baskerville Old Face" w:cs="Baskerville Old Face" w:eastAsia="Baskerville Old Face"/>
          <w:color w:val="auto"/>
          <w:spacing w:val="0"/>
          <w:position w:val="0"/>
          <w:sz w:val="36"/>
          <w:shd w:fill="auto" w:val="clear"/>
        </w:rPr>
      </w:pPr>
      <w:r>
        <w:rPr>
          <w:rFonts w:ascii="Baskerville Old Face" w:hAnsi="Baskerville Old Face" w:cs="Baskerville Old Face" w:eastAsia="Baskerville Old Face"/>
          <w:color w:val="auto"/>
          <w:spacing w:val="0"/>
          <w:position w:val="0"/>
          <w:sz w:val="4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