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6BB6672" w:rsidR="00095951" w:rsidRDefault="004840EB" w:rsidP="00C461F1">
      <w:pPr>
        <w:widowControl w:val="0"/>
        <w:pBdr>
          <w:top w:val="nil"/>
          <w:left w:val="nil"/>
          <w:bottom w:val="nil"/>
          <w:right w:val="nil"/>
          <w:between w:val="nil"/>
        </w:pBdr>
        <w:ind w:left="2727" w:right="2073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DEEP LEARNING</w:t>
      </w:r>
      <w:r w:rsidR="00C461F1">
        <w:rPr>
          <w:b/>
          <w:color w:val="000000"/>
          <w:sz w:val="40"/>
          <w:szCs w:val="40"/>
        </w:rPr>
        <w:t xml:space="preserve"> </w:t>
      </w:r>
    </w:p>
    <w:p w14:paraId="0E561DED" w14:textId="18C6BFFA" w:rsidR="00C461F1" w:rsidRDefault="00C461F1" w:rsidP="00C461F1">
      <w:pPr>
        <w:widowControl w:val="0"/>
        <w:pBdr>
          <w:top w:val="nil"/>
          <w:left w:val="nil"/>
          <w:bottom w:val="nil"/>
          <w:right w:val="nil"/>
          <w:between w:val="nil"/>
        </w:pBdr>
        <w:ind w:left="3010" w:right="2073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PRACTICAL 2</w:t>
      </w:r>
    </w:p>
    <w:p w14:paraId="00000002" w14:textId="1CB39C22" w:rsidR="00095951" w:rsidRPr="00C461F1" w:rsidRDefault="00B04F81" w:rsidP="00C4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-4"/>
        <w:rPr>
          <w:rFonts w:ascii="Al Tarikh" w:hAnsi="Al Tarikh" w:cs="Al Tarikh"/>
          <w:b/>
          <w:color w:val="000000"/>
          <w:sz w:val="28"/>
          <w:szCs w:val="28"/>
          <w:u w:val="single"/>
        </w:rPr>
      </w:pPr>
      <w:r>
        <w:rPr>
          <w:rFonts w:ascii="Al Tarikh" w:hAnsi="Al Tarikh" w:cs="Al Tarikh" w:hint="cs"/>
          <w:b/>
          <w:color w:val="000000"/>
          <w:sz w:val="28"/>
          <w:szCs w:val="28"/>
          <w:u w:val="single"/>
        </w:rPr>
        <w:t>Saurabh Agarwal</w:t>
      </w:r>
      <w:r w:rsidR="004840EB" w:rsidRPr="00C461F1">
        <w:rPr>
          <w:rFonts w:ascii="Al Tarikh" w:hAnsi="Al Tarikh" w:cs="Al Tarikh" w:hint="cs"/>
          <w:b/>
          <w:color w:val="000000"/>
          <w:sz w:val="28"/>
          <w:szCs w:val="28"/>
          <w:u w:val="single"/>
        </w:rPr>
        <w:t xml:space="preserve"> </w:t>
      </w:r>
    </w:p>
    <w:p w14:paraId="00000003" w14:textId="1BE87256" w:rsidR="00095951" w:rsidRPr="00C461F1" w:rsidRDefault="004840EB" w:rsidP="00C4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right="-4"/>
        <w:rPr>
          <w:rFonts w:ascii="Al Tarikh" w:hAnsi="Al Tarikh" w:cs="Al Tarikh"/>
          <w:b/>
          <w:color w:val="000000"/>
          <w:sz w:val="28"/>
          <w:szCs w:val="28"/>
          <w:u w:val="single"/>
        </w:rPr>
      </w:pPr>
      <w:r w:rsidRPr="00C461F1">
        <w:rPr>
          <w:rFonts w:ascii="Al Tarikh" w:hAnsi="Al Tarikh" w:cs="Al Tarikh" w:hint="cs"/>
          <w:b/>
          <w:color w:val="000000"/>
          <w:sz w:val="28"/>
          <w:szCs w:val="28"/>
          <w:u w:val="single"/>
        </w:rPr>
        <w:t>J00</w:t>
      </w:r>
      <w:r w:rsidR="00B04F81">
        <w:rPr>
          <w:rFonts w:ascii="Al Tarikh" w:hAnsi="Al Tarikh" w:cs="Al Tarikh"/>
          <w:b/>
          <w:color w:val="000000"/>
          <w:sz w:val="28"/>
          <w:szCs w:val="28"/>
          <w:u w:val="single"/>
        </w:rPr>
        <w:t>1</w:t>
      </w:r>
      <w:r w:rsidRPr="00C461F1">
        <w:rPr>
          <w:rFonts w:ascii="Al Tarikh" w:hAnsi="Al Tarikh" w:cs="Al Tarikh" w:hint="cs"/>
          <w:b/>
          <w:color w:val="000000"/>
          <w:sz w:val="28"/>
          <w:szCs w:val="28"/>
          <w:u w:val="single"/>
        </w:rPr>
        <w:t xml:space="preserve"> </w:t>
      </w:r>
    </w:p>
    <w:p w14:paraId="00000004" w14:textId="77777777" w:rsidR="00095951" w:rsidRPr="00C461F1" w:rsidRDefault="004840EB" w:rsidP="00C4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4"/>
        <w:rPr>
          <w:rFonts w:ascii="Al Tarikh" w:hAnsi="Al Tarikh" w:cs="Al Tarikh"/>
          <w:b/>
          <w:color w:val="000000"/>
          <w:sz w:val="28"/>
          <w:szCs w:val="28"/>
          <w:u w:val="single"/>
        </w:rPr>
      </w:pPr>
      <w:r w:rsidRPr="00C461F1">
        <w:rPr>
          <w:rFonts w:ascii="Al Tarikh" w:hAnsi="Al Tarikh" w:cs="Al Tarikh" w:hint="cs"/>
          <w:b/>
          <w:color w:val="000000"/>
          <w:sz w:val="28"/>
          <w:szCs w:val="28"/>
          <w:u w:val="single"/>
        </w:rPr>
        <w:t>BTech Data Science 3</w:t>
      </w:r>
      <w:r w:rsidRPr="00C461F1">
        <w:rPr>
          <w:rFonts w:ascii="Al Tarikh" w:hAnsi="Al Tarikh" w:cs="Al Tarikh" w:hint="cs"/>
          <w:b/>
          <w:color w:val="000000"/>
          <w:sz w:val="30"/>
          <w:szCs w:val="30"/>
          <w:u w:val="single"/>
          <w:vertAlign w:val="superscript"/>
        </w:rPr>
        <w:t xml:space="preserve">rd </w:t>
      </w:r>
      <w:r w:rsidRPr="00C461F1">
        <w:rPr>
          <w:rFonts w:ascii="Al Tarikh" w:hAnsi="Al Tarikh" w:cs="Al Tarikh" w:hint="cs"/>
          <w:b/>
          <w:color w:val="000000"/>
          <w:sz w:val="28"/>
          <w:szCs w:val="28"/>
          <w:u w:val="single"/>
        </w:rPr>
        <w:t xml:space="preserve">year </w:t>
      </w:r>
    </w:p>
    <w:p w14:paraId="00000005" w14:textId="77777777" w:rsidR="0009595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83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Aim :- </w:t>
      </w:r>
    </w:p>
    <w:p w14:paraId="00000006" w14:textId="0FBA9EE1" w:rsidR="00095951" w:rsidRDefault="004840EB" w:rsidP="00C4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color w:val="000000"/>
        </w:rPr>
      </w:pPr>
      <w:r>
        <w:rPr>
          <w:color w:val="000000"/>
        </w:rPr>
        <w:t>To learn about different initializers available in</w:t>
      </w:r>
      <w:r w:rsidR="00C461F1"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. </w:t>
      </w:r>
    </w:p>
    <w:p w14:paraId="00000007" w14:textId="77777777" w:rsidR="0009595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Observations :- </w:t>
      </w:r>
    </w:p>
    <w:p w14:paraId="00000008" w14:textId="77777777" w:rsidR="0009595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475"/>
        <w:rPr>
          <w:color w:val="000000"/>
        </w:rPr>
      </w:pPr>
      <w:r>
        <w:rPr>
          <w:color w:val="000000"/>
        </w:rPr>
        <w:t xml:space="preserve">In this python notebook we worked on CIFAR10 dataset. A sequential model was created with 4 layers i.e. 1 Input layer, 1 Output layer and 2 hidden layers. </w:t>
      </w:r>
    </w:p>
    <w:p w14:paraId="00000009" w14:textId="77777777" w:rsidR="0009595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030"/>
        <w:rPr>
          <w:color w:val="000000"/>
        </w:rPr>
      </w:pPr>
      <w:r>
        <w:rPr>
          <w:color w:val="000000"/>
        </w:rPr>
        <w:t xml:space="preserve">The kernel initializers used were as follows :- </w:t>
      </w:r>
    </w:p>
    <w:p w14:paraId="5D57B21F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1. </w:t>
      </w:r>
      <w:r w:rsidRPr="00C461F1">
        <w:rPr>
          <w:b/>
          <w:bCs/>
          <w:color w:val="000000"/>
        </w:rPr>
        <w:t>Random uniform</w:t>
      </w:r>
      <w:r>
        <w:rPr>
          <w:color w:val="000000"/>
        </w:rPr>
        <w:t xml:space="preserve"> – 0.5220 </w:t>
      </w:r>
    </w:p>
    <w:p w14:paraId="601495E8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2. </w:t>
      </w:r>
      <w:r w:rsidRPr="00C461F1">
        <w:rPr>
          <w:b/>
          <w:bCs/>
          <w:color w:val="000000"/>
        </w:rPr>
        <w:t>Ones</w:t>
      </w:r>
      <w:r>
        <w:rPr>
          <w:color w:val="000000"/>
        </w:rPr>
        <w:t xml:space="preserve"> – 0.1 </w:t>
      </w:r>
    </w:p>
    <w:p w14:paraId="5EC462D7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3. </w:t>
      </w:r>
      <w:r w:rsidRPr="00C461F1">
        <w:rPr>
          <w:b/>
          <w:bCs/>
          <w:color w:val="000000"/>
        </w:rPr>
        <w:t>Constant</w:t>
      </w:r>
      <w:r>
        <w:rPr>
          <w:color w:val="000000"/>
        </w:rPr>
        <w:t xml:space="preserve"> – 0.1 </w:t>
      </w:r>
    </w:p>
    <w:p w14:paraId="2EEEA596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4. </w:t>
      </w:r>
      <w:r w:rsidRPr="00C461F1">
        <w:rPr>
          <w:b/>
          <w:bCs/>
          <w:color w:val="000000"/>
        </w:rPr>
        <w:t>Random normal</w:t>
      </w:r>
      <w:r>
        <w:rPr>
          <w:color w:val="000000"/>
        </w:rPr>
        <w:t xml:space="preserve"> – 0.5215</w:t>
      </w:r>
    </w:p>
    <w:p w14:paraId="56DFFED9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 5. </w:t>
      </w:r>
      <w:r w:rsidRPr="00C461F1">
        <w:rPr>
          <w:b/>
          <w:bCs/>
          <w:color w:val="000000"/>
        </w:rPr>
        <w:t>Truncated normal</w:t>
      </w:r>
      <w:r>
        <w:rPr>
          <w:color w:val="000000"/>
        </w:rPr>
        <w:t xml:space="preserve"> (gives a truncated normal distribution) – 0.5027 </w:t>
      </w:r>
    </w:p>
    <w:p w14:paraId="4CE32D31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6. </w:t>
      </w:r>
      <w:r w:rsidRPr="00C461F1">
        <w:rPr>
          <w:b/>
          <w:bCs/>
          <w:color w:val="000000"/>
        </w:rPr>
        <w:t xml:space="preserve">Variance Scaling </w:t>
      </w:r>
      <w:r>
        <w:rPr>
          <w:color w:val="000000"/>
        </w:rPr>
        <w:t>– 0.5160</w:t>
      </w:r>
    </w:p>
    <w:p w14:paraId="19785157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 7. </w:t>
      </w:r>
      <w:r w:rsidRPr="00C461F1">
        <w:rPr>
          <w:b/>
          <w:bCs/>
          <w:color w:val="000000"/>
        </w:rPr>
        <w:t xml:space="preserve">Orthogonal </w:t>
      </w:r>
      <w:r>
        <w:rPr>
          <w:color w:val="000000"/>
        </w:rPr>
        <w:t xml:space="preserve">(creates a random orthogonal matrix) – 0.1 </w:t>
      </w:r>
    </w:p>
    <w:p w14:paraId="09D8A0FE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8. </w:t>
      </w:r>
      <w:r w:rsidRPr="00C461F1">
        <w:rPr>
          <w:b/>
          <w:bCs/>
          <w:color w:val="000000"/>
        </w:rPr>
        <w:t xml:space="preserve">Identity </w:t>
      </w:r>
      <w:r>
        <w:rPr>
          <w:color w:val="000000"/>
        </w:rPr>
        <w:t>(creates an identity matrix) – 0.2623</w:t>
      </w:r>
    </w:p>
    <w:p w14:paraId="0D915C22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 9. </w:t>
      </w:r>
      <w:proofErr w:type="spellStart"/>
      <w:r w:rsidRPr="00C461F1">
        <w:rPr>
          <w:b/>
          <w:bCs/>
          <w:color w:val="000000"/>
        </w:rPr>
        <w:t>Lecun</w:t>
      </w:r>
      <w:proofErr w:type="spellEnd"/>
      <w:r w:rsidRPr="00C461F1">
        <w:rPr>
          <w:b/>
          <w:bCs/>
          <w:color w:val="000000"/>
        </w:rPr>
        <w:t xml:space="preserve"> uniform</w:t>
      </w:r>
      <w:r>
        <w:rPr>
          <w:color w:val="000000"/>
        </w:rPr>
        <w:t xml:space="preserve"> – 0.5137 </w:t>
      </w:r>
    </w:p>
    <w:p w14:paraId="32FA78DC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10. </w:t>
      </w:r>
      <w:proofErr w:type="spellStart"/>
      <w:r w:rsidRPr="00C461F1">
        <w:rPr>
          <w:b/>
          <w:bCs/>
          <w:color w:val="000000"/>
        </w:rPr>
        <w:t>Glorot</w:t>
      </w:r>
      <w:proofErr w:type="spellEnd"/>
      <w:r w:rsidRPr="00C461F1">
        <w:rPr>
          <w:b/>
          <w:bCs/>
          <w:color w:val="000000"/>
        </w:rPr>
        <w:t xml:space="preserve"> normal </w:t>
      </w:r>
      <w:r>
        <w:rPr>
          <w:color w:val="000000"/>
        </w:rPr>
        <w:t xml:space="preserve">– 0.5113 </w:t>
      </w:r>
    </w:p>
    <w:p w14:paraId="3D6C19AC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11. </w:t>
      </w:r>
      <w:proofErr w:type="spellStart"/>
      <w:r w:rsidRPr="00C461F1">
        <w:rPr>
          <w:b/>
          <w:bCs/>
          <w:color w:val="000000"/>
        </w:rPr>
        <w:t>Glorot</w:t>
      </w:r>
      <w:proofErr w:type="spellEnd"/>
      <w:r w:rsidRPr="00C461F1">
        <w:rPr>
          <w:b/>
          <w:bCs/>
          <w:color w:val="000000"/>
        </w:rPr>
        <w:t xml:space="preserve"> uniform </w:t>
      </w:r>
      <w:r>
        <w:rPr>
          <w:color w:val="000000"/>
        </w:rPr>
        <w:t xml:space="preserve">– 0.5187 </w:t>
      </w:r>
    </w:p>
    <w:p w14:paraId="6341824E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12. </w:t>
      </w:r>
      <w:r w:rsidRPr="00C461F1">
        <w:rPr>
          <w:b/>
          <w:bCs/>
          <w:color w:val="000000"/>
        </w:rPr>
        <w:t>He normal</w:t>
      </w:r>
      <w:r>
        <w:rPr>
          <w:color w:val="000000"/>
        </w:rPr>
        <w:t xml:space="preserve"> – 0.5139 </w:t>
      </w:r>
    </w:p>
    <w:p w14:paraId="641E9EC6" w14:textId="77777777" w:rsidR="00C461F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lastRenderedPageBreak/>
        <w:t xml:space="preserve">13. </w:t>
      </w:r>
      <w:proofErr w:type="spellStart"/>
      <w:r w:rsidRPr="00C461F1">
        <w:rPr>
          <w:b/>
          <w:bCs/>
          <w:color w:val="000000"/>
        </w:rPr>
        <w:t>Lecun</w:t>
      </w:r>
      <w:proofErr w:type="spellEnd"/>
      <w:r w:rsidRPr="00C461F1">
        <w:rPr>
          <w:b/>
          <w:bCs/>
          <w:color w:val="000000"/>
        </w:rPr>
        <w:t xml:space="preserve"> normal</w:t>
      </w:r>
      <w:r>
        <w:rPr>
          <w:color w:val="000000"/>
        </w:rPr>
        <w:t xml:space="preserve"> – 0.51 </w:t>
      </w:r>
    </w:p>
    <w:p w14:paraId="0000000A" w14:textId="6330D9C1" w:rsidR="0009595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60" w:right="2385"/>
        <w:rPr>
          <w:color w:val="000000"/>
        </w:rPr>
      </w:pPr>
      <w:r>
        <w:rPr>
          <w:color w:val="000000"/>
        </w:rPr>
        <w:t xml:space="preserve">14. </w:t>
      </w:r>
      <w:r w:rsidRPr="00C461F1">
        <w:rPr>
          <w:b/>
          <w:bCs/>
          <w:color w:val="000000"/>
        </w:rPr>
        <w:t>He uniform</w:t>
      </w:r>
      <w:r>
        <w:rPr>
          <w:color w:val="000000"/>
        </w:rPr>
        <w:t xml:space="preserve"> – 0.5119 </w:t>
      </w:r>
    </w:p>
    <w:p w14:paraId="0000000B" w14:textId="77777777" w:rsidR="0009595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25"/>
        <w:rPr>
          <w:color w:val="000000"/>
        </w:rPr>
      </w:pPr>
      <w:r>
        <w:rPr>
          <w:color w:val="000000"/>
        </w:rPr>
        <w:t xml:space="preserve">The best initializer out of the above 14 initializers is Random uniform. It has an accuracy of 0.5220. </w:t>
      </w:r>
    </w:p>
    <w:p w14:paraId="0000000E" w14:textId="77777777" w:rsidR="00095951" w:rsidRDefault="00484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5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Conclusion :- </w:t>
      </w:r>
    </w:p>
    <w:p w14:paraId="0000000F" w14:textId="77777777" w:rsidR="00095951" w:rsidRDefault="004840EB" w:rsidP="00C4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right="482"/>
        <w:rPr>
          <w:color w:val="000000"/>
        </w:rPr>
      </w:pPr>
      <w:r>
        <w:rPr>
          <w:color w:val="000000"/>
        </w:rPr>
        <w:t>Succe</w:t>
      </w:r>
      <w:bookmarkStart w:id="0" w:name="_GoBack"/>
      <w:bookmarkEnd w:id="0"/>
      <w:r>
        <w:rPr>
          <w:color w:val="000000"/>
        </w:rPr>
        <w:t xml:space="preserve">ssfully learnt about the performances of these kernel initializers. </w:t>
      </w:r>
    </w:p>
    <w:sectPr w:rsidR="000959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951"/>
    <w:rsid w:val="00095951"/>
    <w:rsid w:val="004840EB"/>
    <w:rsid w:val="00B04F81"/>
    <w:rsid w:val="00C4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86C1"/>
  <w15:docId w15:val="{56E2C1F2-4AC7-DA48-BE30-03CF7820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E8FB4F-2484-4B12-BFDE-BA4F82C1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Agarwal</cp:lastModifiedBy>
  <cp:revision>3</cp:revision>
  <dcterms:created xsi:type="dcterms:W3CDTF">2020-03-01T12:05:00Z</dcterms:created>
  <dcterms:modified xsi:type="dcterms:W3CDTF">2020-03-01T14:36:00Z</dcterms:modified>
</cp:coreProperties>
</file>