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48FB0C" w:rsidR="00266B62" w:rsidRPr="0059564A" w:rsidRDefault="00033ED6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033ED6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CC2F0C9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033ED6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D9C39CA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033ED6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61F45E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033ED6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E888E6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033ED6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D8B5B8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033ED6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C04FB3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033ED6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BE6989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033ED6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E368A2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033ED6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321412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033ED6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38F53D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033ED6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252B5B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33ED6" w:rsidRPr="00707DE3" w14:paraId="6AF1E15E" w14:textId="77777777" w:rsidTr="00FF509F">
        <w:tc>
          <w:tcPr>
            <w:tcW w:w="4675" w:type="dxa"/>
          </w:tcPr>
          <w:p w14:paraId="4735F571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FB3765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33ED6" w:rsidRPr="00707DE3" w14:paraId="35C2FEF8" w14:textId="77777777" w:rsidTr="00FF509F">
        <w:tc>
          <w:tcPr>
            <w:tcW w:w="4675" w:type="dxa"/>
          </w:tcPr>
          <w:p w14:paraId="5C5FCED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892192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511DE04F" w14:textId="77777777" w:rsidTr="00FF509F">
        <w:tc>
          <w:tcPr>
            <w:tcW w:w="4675" w:type="dxa"/>
          </w:tcPr>
          <w:p w14:paraId="14BC4A16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D98587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56367115" w14:textId="77777777" w:rsidTr="00FF509F">
        <w:tc>
          <w:tcPr>
            <w:tcW w:w="4675" w:type="dxa"/>
          </w:tcPr>
          <w:p w14:paraId="023305AE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E45B51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595F1DA7" w14:textId="77777777" w:rsidTr="00FF509F">
        <w:tc>
          <w:tcPr>
            <w:tcW w:w="4675" w:type="dxa"/>
          </w:tcPr>
          <w:p w14:paraId="019D07FA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C901303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33ED6" w:rsidRPr="00707DE3" w14:paraId="46B5A2A7" w14:textId="77777777" w:rsidTr="00FF509F">
        <w:tc>
          <w:tcPr>
            <w:tcW w:w="4675" w:type="dxa"/>
          </w:tcPr>
          <w:p w14:paraId="31017947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3612BC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033ED6" w:rsidRPr="00707DE3" w14:paraId="11E63B97" w14:textId="77777777" w:rsidTr="00FF509F">
        <w:tc>
          <w:tcPr>
            <w:tcW w:w="4675" w:type="dxa"/>
          </w:tcPr>
          <w:p w14:paraId="412DBE2E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B799C6C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6B97E5C5" w14:textId="77777777" w:rsidTr="00FF509F">
        <w:tc>
          <w:tcPr>
            <w:tcW w:w="4675" w:type="dxa"/>
          </w:tcPr>
          <w:p w14:paraId="4888CA13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372CB2D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033ED6" w:rsidRPr="00707DE3" w14:paraId="402A7C04" w14:textId="77777777" w:rsidTr="00FF509F">
        <w:tc>
          <w:tcPr>
            <w:tcW w:w="4675" w:type="dxa"/>
          </w:tcPr>
          <w:p w14:paraId="3D56A683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E9656C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033ED6" w:rsidRPr="00707DE3" w14:paraId="4254CD6D" w14:textId="77777777" w:rsidTr="00FF509F">
        <w:tc>
          <w:tcPr>
            <w:tcW w:w="4675" w:type="dxa"/>
          </w:tcPr>
          <w:p w14:paraId="38E48D3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5E4C58A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033ED6" w:rsidRPr="00707DE3" w14:paraId="00A77E0A" w14:textId="77777777" w:rsidTr="00FF509F">
        <w:tc>
          <w:tcPr>
            <w:tcW w:w="4675" w:type="dxa"/>
          </w:tcPr>
          <w:p w14:paraId="4A5995C7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7B08C9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033ED6" w:rsidRPr="00707DE3" w14:paraId="0AB81C7E" w14:textId="77777777" w:rsidTr="00FF509F">
        <w:tc>
          <w:tcPr>
            <w:tcW w:w="4675" w:type="dxa"/>
          </w:tcPr>
          <w:p w14:paraId="349B034D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F0CF611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033ED6" w:rsidRPr="00707DE3" w14:paraId="3485FB46" w14:textId="77777777" w:rsidTr="00FF509F">
        <w:tc>
          <w:tcPr>
            <w:tcW w:w="4675" w:type="dxa"/>
          </w:tcPr>
          <w:p w14:paraId="5429D0E9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F48A4FE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33ED6" w:rsidRPr="00707DE3" w14:paraId="26EB7CB4" w14:textId="77777777" w:rsidTr="00FF509F">
        <w:tc>
          <w:tcPr>
            <w:tcW w:w="4675" w:type="dxa"/>
          </w:tcPr>
          <w:p w14:paraId="13057C3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EE94AB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6A72E96B" w14:textId="77777777" w:rsidTr="00FF509F">
        <w:tc>
          <w:tcPr>
            <w:tcW w:w="4675" w:type="dxa"/>
          </w:tcPr>
          <w:p w14:paraId="331BC7C7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BCA2947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562B24E9" w14:textId="77777777" w:rsidTr="00FF509F">
        <w:tc>
          <w:tcPr>
            <w:tcW w:w="4675" w:type="dxa"/>
          </w:tcPr>
          <w:p w14:paraId="5571A049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9E7BBC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33ED6" w:rsidRPr="00707DE3" w14:paraId="114C721C" w14:textId="77777777" w:rsidTr="00FF509F">
        <w:tc>
          <w:tcPr>
            <w:tcW w:w="4675" w:type="dxa"/>
          </w:tcPr>
          <w:p w14:paraId="5033D4AA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1BC9DCD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33ED6" w:rsidRPr="00707DE3" w14:paraId="4567CBBF" w14:textId="77777777" w:rsidTr="00FF509F">
        <w:tc>
          <w:tcPr>
            <w:tcW w:w="4675" w:type="dxa"/>
          </w:tcPr>
          <w:p w14:paraId="3CC25831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FEAF65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561B6504" w14:textId="77777777" w:rsidTr="00FF509F">
        <w:tc>
          <w:tcPr>
            <w:tcW w:w="4675" w:type="dxa"/>
          </w:tcPr>
          <w:p w14:paraId="3A0030F5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9B7B14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33ED6" w:rsidRPr="00707DE3" w14:paraId="3B8740ED" w14:textId="77777777" w:rsidTr="00FF509F">
        <w:tc>
          <w:tcPr>
            <w:tcW w:w="4675" w:type="dxa"/>
          </w:tcPr>
          <w:p w14:paraId="73FF4110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CD6963" w:rsidR="00033ED6" w:rsidRPr="0059564A" w:rsidRDefault="00033ED6" w:rsidP="00033ED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564A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ECCF1B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7F83435" w14:textId="05CE6F4F" w:rsidR="00033ED6" w:rsidRPr="0059564A" w:rsidRDefault="00033ED6" w:rsidP="00033ED6">
      <w:pPr>
        <w:pStyle w:val="Normal1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ANS: Total number of events= {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hhh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hht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htt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ttt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tth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thh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hth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tht</w:t>
      </w:r>
      <w:proofErr w:type="spell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} =8</w:t>
      </w:r>
    </w:p>
    <w:p w14:paraId="77F795FD" w14:textId="77777777" w:rsidR="00033ED6" w:rsidRPr="0059564A" w:rsidRDefault="00033ED6" w:rsidP="00033ED6">
      <w:pPr>
        <w:pStyle w:val="Normal1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Interested events=3</w:t>
      </w:r>
    </w:p>
    <w:p w14:paraId="704208B6" w14:textId="77777777" w:rsidR="00033ED6" w:rsidRPr="0059564A" w:rsidRDefault="00033ED6" w:rsidP="00033ED6">
      <w:pPr>
        <w:pStyle w:val="Normal1"/>
        <w:ind w:firstLine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Probability=3/8.</w:t>
      </w:r>
    </w:p>
    <w:p w14:paraId="6761C59B" w14:textId="65D7EEFC" w:rsidR="00033ED6" w:rsidRDefault="00033ED6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D5FEFD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FD30742" w14:textId="13481AFF" w:rsidR="00033ED6" w:rsidRDefault="00033ED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D1F78" w14:textId="27666516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ANS:  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Total number of outcomes when two dice are rolled=6*6=36.</w:t>
      </w:r>
    </w:p>
    <w:p w14:paraId="63DD25C5" w14:textId="1E40C42D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(1,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1)(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1, 2)(1, 3)(1, 4)(1, 5)(1, 6)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</w:r>
    </w:p>
    <w:p w14:paraId="35FED4FA" w14:textId="35B2BB41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(2,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1)(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2, 2)(2, 3)(2, 4)(2, 5)(2, 6)</w:t>
      </w:r>
    </w:p>
    <w:p w14:paraId="0C3D4F91" w14:textId="24C67C5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(3,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1)(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3, 2)(3, 3)(3, 4)(3, 5)(3, 6)</w:t>
      </w:r>
    </w:p>
    <w:p w14:paraId="272231DD" w14:textId="6D9CD345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(4,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1)(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4, 2)(4, 3)(4, 4)(4, 5)(4, 6)</w:t>
      </w:r>
    </w:p>
    <w:p w14:paraId="65DFAA00" w14:textId="3461EAB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(5,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1)(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5, 2)(5, 3)(5, 4)(5, 5)(5, 6)</w:t>
      </w:r>
    </w:p>
    <w:p w14:paraId="50899D1D" w14:textId="2B7630A5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(6,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1)(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6, 2)(6, 3)(6, 4)(6, 5)(6, 6)</w:t>
      </w:r>
    </w:p>
    <w:p w14:paraId="4A5D3694" w14:textId="7034EC53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a) Equal to 1 = </w:t>
      </w:r>
      <w:r w:rsidRPr="0059564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0% probability</w:t>
      </w:r>
    </w:p>
    <w:p w14:paraId="7503ABD2" w14:textId="395B29CF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b) Less than or equal to 4= 6/36 = </w:t>
      </w:r>
      <w:r w:rsidRPr="0059564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1/6</w:t>
      </w:r>
    </w:p>
    <w:p w14:paraId="28E39240" w14:textId="00C0F461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 c) sum is divisible by 2 and 3 </w:t>
      </w:r>
    </w:p>
    <w:p w14:paraId="3D6E5793" w14:textId="1A879F15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   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{  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2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3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4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5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6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7</w:t>
      </w:r>
    </w:p>
    <w:p w14:paraId="4D227054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3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4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5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6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7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8</w:t>
      </w:r>
    </w:p>
    <w:p w14:paraId="3D3C1CC2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4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5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6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7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8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9</w:t>
      </w:r>
    </w:p>
    <w:p w14:paraId="46281AF0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5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6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7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8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9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10</w:t>
      </w:r>
    </w:p>
    <w:p w14:paraId="0B9E4893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6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7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8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9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10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11</w:t>
      </w:r>
    </w:p>
    <w:p w14:paraId="5252EBA5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ab/>
        <w:t>7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8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9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10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11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12}</w:t>
      </w:r>
    </w:p>
    <w:p w14:paraId="5226F447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Probability=6/36= 1/6</w:t>
      </w:r>
    </w:p>
    <w:p w14:paraId="50405272" w14:textId="2D44BC00" w:rsidR="00033ED6" w:rsidRDefault="00033ED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973444A" w14:textId="27282240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ANS: 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r</m:t>
            </m:r>
          </m:sub>
        </m:sSub>
      </m:oMath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2</m:t>
            </m:r>
          </m:sub>
        </m:sSub>
      </m:oMath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5!</m:t>
            </m:r>
          </m:den>
        </m:f>
      </m:oMath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=21</w:t>
      </w:r>
    </w:p>
    <w:p w14:paraId="660FB02F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2</m:t>
            </m:r>
          </m:sub>
        </m:sSub>
      </m:oMath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0070C0"/>
                <w:sz w:val="28"/>
                <w:szCs w:val="28"/>
              </w:rPr>
              <m:t>3!</m:t>
            </m:r>
          </m:den>
        </m:f>
      </m:oMath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=10</w:t>
      </w:r>
    </w:p>
    <w:p w14:paraId="02E6EB19" w14:textId="77777777" w:rsidR="00033ED6" w:rsidRPr="0059564A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 xml:space="preserve">Probability that none </w:t>
      </w:r>
      <w:proofErr w:type="gramStart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of  the</w:t>
      </w:r>
      <w:proofErr w:type="gramEnd"/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balls is blue =10/21=</w:t>
      </w: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>0.47</w:t>
      </w:r>
    </w:p>
    <w:p w14:paraId="6B59C34B" w14:textId="26E8BBA4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409918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3350755" w14:textId="6DE57F56" w:rsidR="00033ED6" w:rsidRPr="0059564A" w:rsidRDefault="00033ED6" w:rsidP="00033ED6">
      <w:pPr>
        <w:pStyle w:val="Normal1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>ANS: Expected number = E(x)     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8"/>
                <w:szCs w:val="28"/>
              </w:rPr>
              <m:t>x</m:t>
            </m:r>
          </m:sub>
        </m:sSub>
      </m:oMath>
      <w:r w:rsidRPr="0059564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=1*0.015+4*0.20+3*0.65+5*0.005+6*0.01+2*0.120= </w:t>
      </w:r>
      <w:r w:rsidRPr="0059564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3.09</w:t>
      </w:r>
    </w:p>
    <w:p w14:paraId="7E216BE4" w14:textId="77777777" w:rsidR="00033ED6" w:rsidRDefault="00033ED6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47F1F6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BE41FE9" w14:textId="10A60E04" w:rsidR="00952A53" w:rsidRDefault="00952A53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3BD75E" wp14:editId="7CF6519E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D6B" w14:textId="77EE240C" w:rsidR="00952A53" w:rsidRDefault="00952A53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912743" wp14:editId="2E3665DA">
            <wp:extent cx="594360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E7FC" w14:textId="61A4A134" w:rsidR="00952A53" w:rsidRDefault="00952A53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5A6BE4" wp14:editId="1C8C4BD3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3178" w14:textId="5F3644B9" w:rsidR="008F475C" w:rsidRDefault="008F475C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2FC6D5" wp14:editId="1E34809A">
            <wp:extent cx="5943600" cy="3234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C963" w14:textId="495EC14D" w:rsidR="008F475C" w:rsidRPr="0059564A" w:rsidRDefault="008F475C" w:rsidP="00707DE3">
      <w:pPr>
        <w:rPr>
          <w:b/>
          <w:bCs/>
          <w:color w:val="0070C0"/>
          <w:sz w:val="28"/>
          <w:szCs w:val="28"/>
        </w:rPr>
      </w:pPr>
      <w:r w:rsidRPr="0059564A">
        <w:rPr>
          <w:b/>
          <w:bCs/>
          <w:color w:val="0070C0"/>
          <w:sz w:val="28"/>
          <w:szCs w:val="28"/>
        </w:rPr>
        <w:t>In points, data is left skewed and has no outlier</w:t>
      </w:r>
    </w:p>
    <w:p w14:paraId="23A25889" w14:textId="550DF2DD" w:rsidR="008F475C" w:rsidRPr="0059564A" w:rsidRDefault="008F475C" w:rsidP="00707DE3">
      <w:pPr>
        <w:rPr>
          <w:b/>
          <w:bCs/>
          <w:color w:val="0070C0"/>
          <w:sz w:val="28"/>
          <w:szCs w:val="28"/>
        </w:rPr>
      </w:pPr>
      <w:r w:rsidRPr="0059564A">
        <w:rPr>
          <w:b/>
          <w:bCs/>
          <w:color w:val="0070C0"/>
          <w:sz w:val="28"/>
          <w:szCs w:val="28"/>
        </w:rPr>
        <w:t>In score, data has outlier on the left side and it is left skewed</w:t>
      </w:r>
    </w:p>
    <w:p w14:paraId="132AE0B4" w14:textId="5C95FA88" w:rsidR="008F475C" w:rsidRPr="0059564A" w:rsidRDefault="008F475C" w:rsidP="00707DE3">
      <w:pPr>
        <w:rPr>
          <w:b/>
          <w:bCs/>
          <w:color w:val="0070C0"/>
          <w:sz w:val="28"/>
          <w:szCs w:val="28"/>
        </w:rPr>
      </w:pPr>
      <w:r w:rsidRPr="0059564A">
        <w:rPr>
          <w:b/>
          <w:bCs/>
          <w:color w:val="0070C0"/>
          <w:sz w:val="28"/>
          <w:szCs w:val="28"/>
        </w:rPr>
        <w:t xml:space="preserve">In </w:t>
      </w:r>
      <w:proofErr w:type="spellStart"/>
      <w:proofErr w:type="gramStart"/>
      <w:r w:rsidRPr="0059564A">
        <w:rPr>
          <w:b/>
          <w:bCs/>
          <w:color w:val="0070C0"/>
          <w:sz w:val="28"/>
          <w:szCs w:val="28"/>
        </w:rPr>
        <w:t>weight,data</w:t>
      </w:r>
      <w:proofErr w:type="spellEnd"/>
      <w:proofErr w:type="gramEnd"/>
      <w:r w:rsidRPr="0059564A">
        <w:rPr>
          <w:b/>
          <w:bCs/>
          <w:color w:val="0070C0"/>
          <w:sz w:val="28"/>
          <w:szCs w:val="28"/>
        </w:rPr>
        <w:t xml:space="preserve"> has outlier </w:t>
      </w:r>
      <w:r w:rsidR="0059564A" w:rsidRPr="0059564A">
        <w:rPr>
          <w:b/>
          <w:bCs/>
          <w:color w:val="0070C0"/>
          <w:sz w:val="28"/>
          <w:szCs w:val="28"/>
        </w:rPr>
        <w:t xml:space="preserve">on the right side and is right skewed </w:t>
      </w:r>
    </w:p>
    <w:p w14:paraId="058E728B" w14:textId="77777777" w:rsidR="008F475C" w:rsidRDefault="008F475C" w:rsidP="00707DE3">
      <w:pPr>
        <w:rPr>
          <w:b/>
          <w:bCs/>
          <w:sz w:val="28"/>
          <w:szCs w:val="28"/>
        </w:rPr>
      </w:pPr>
    </w:p>
    <w:p w14:paraId="555748CB" w14:textId="77777777" w:rsidR="00952A53" w:rsidRPr="000D69F4" w:rsidRDefault="00952A53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10720C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3CC1B0C" w14:textId="64398E42" w:rsidR="00C80D33" w:rsidRPr="0059564A" w:rsidRDefault="00C80D33" w:rsidP="00C80D33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r w:rsidRPr="0059564A">
        <w:rPr>
          <w:rFonts w:ascii="Times New Roman" w:hAnsi="Times New Roman" w:cs="Times New Roman"/>
          <w:color w:val="0070C0"/>
          <w:sz w:val="28"/>
          <w:szCs w:val="28"/>
          <w:highlight w:val="white"/>
        </w:rPr>
        <w:t>ANS: EV=</w:t>
      </w:r>
      <w:proofErr w:type="spellStart"/>
      <w:r w:rsidRPr="0059564A">
        <w:rPr>
          <w:rFonts w:ascii="Times New Roman" w:hAnsi="Times New Roman" w:cs="Times New Roman"/>
          <w:color w:val="0070C0"/>
          <w:sz w:val="28"/>
          <w:szCs w:val="28"/>
          <w:highlight w:val="white"/>
        </w:rPr>
        <w:t>Σx</w:t>
      </w:r>
      <w:proofErr w:type="spellEnd"/>
      <w:r w:rsidRPr="0059564A">
        <w:rPr>
          <w:rFonts w:ascii="Times New Roman" w:hAnsi="Times New Roman" w:cs="Times New Roman"/>
          <w:color w:val="0070C0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70C0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0070C0"/>
                <w:sz w:val="28"/>
                <w:szCs w:val="28"/>
              </w:rPr>
              <m:t>9</m:t>
            </m:r>
          </m:den>
        </m:f>
      </m:oMath>
      <w:r w:rsidRPr="0059564A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59564A">
        <w:rPr>
          <w:rFonts w:ascii="Times New Roman" w:hAnsi="Times New Roman" w:cs="Times New Roman"/>
          <w:color w:val="0070C0"/>
          <w:sz w:val="28"/>
          <w:szCs w:val="28"/>
          <w:u w:val="single"/>
        </w:rPr>
        <w:t>145.33</w:t>
      </w:r>
    </w:p>
    <w:p w14:paraId="4980D6F2" w14:textId="77777777" w:rsidR="00C80D33" w:rsidRDefault="00C80D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333DC4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7971119" w14:textId="418690B4" w:rsidR="00D306E6" w:rsidRDefault="00D306E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6A10F2" wp14:editId="56AA9247">
            <wp:extent cx="5943600" cy="3490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C80" w14:textId="77777777" w:rsidR="0059564A" w:rsidRDefault="0059564A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8BA88D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7202174" w14:textId="72845841" w:rsidR="00D306E6" w:rsidRDefault="00164B1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2B278A" wp14:editId="68752E76">
            <wp:extent cx="5943600" cy="3481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B53" w14:textId="73989226" w:rsidR="00164B19" w:rsidRDefault="00164B1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2B9E30" wp14:editId="322B15AD">
            <wp:extent cx="5943600" cy="3444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747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4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A747A" w:rsidP="00EB6B5E">
      <w:r>
        <w:rPr>
          <w:noProof/>
        </w:rPr>
        <w:pict w14:anchorId="7663A373">
          <v:shape id="_x0000_i1026" type="#_x0000_t75" style="width:231pt;height:232.5pt">
            <v:imagedata r:id="rId15" o:title="Boxplot1"/>
          </v:shape>
        </w:pict>
      </w:r>
    </w:p>
    <w:p w14:paraId="73198226" w14:textId="17D1F58D" w:rsidR="00EB6B5E" w:rsidRDefault="00EB6B5E" w:rsidP="00EB6B5E">
      <w:pPr>
        <w:rPr>
          <w:sz w:val="28"/>
          <w:szCs w:val="28"/>
        </w:rPr>
      </w:pPr>
    </w:p>
    <w:p w14:paraId="28B3C73B" w14:textId="4D65D3BF" w:rsidR="00A01974" w:rsidRPr="00164B19" w:rsidRDefault="00A01974" w:rsidP="00A0197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64B19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164B19">
        <w:rPr>
          <w:rFonts w:ascii="Times New Roman" w:hAnsi="Times New Roman" w:cs="Times New Roman"/>
          <w:color w:val="0070C0"/>
          <w:sz w:val="28"/>
          <w:szCs w:val="28"/>
        </w:rPr>
        <w:t>:  The above boxplot suggests that the distribution has lots of outliers towards upper extreme and histogram is right skewed</w:t>
      </w:r>
    </w:p>
    <w:p w14:paraId="34A2DDEC" w14:textId="02767CF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A5B501" w14:textId="1D1D315F" w:rsidR="001E4FB4" w:rsidRDefault="00E62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3FBD4AB" wp14:editId="487794B1">
            <wp:extent cx="5943600" cy="2002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D6AA" w14:textId="77777777" w:rsidR="001E4FB4" w:rsidRDefault="001E4FB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659FD1" w14:textId="5094DDFE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154624" w14:textId="7344AB21" w:rsidR="00E62EEE" w:rsidRDefault="002A747A" w:rsidP="00E62E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5F3C9C" wp14:editId="4219CFC6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06C7" w14:textId="74FCBA8B" w:rsidR="002A747A" w:rsidRPr="00E62EEE" w:rsidRDefault="002A747A" w:rsidP="00E62E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8D4D60" wp14:editId="04399A75">
            <wp:extent cx="5943600" cy="2459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6D48810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18B37D3" w14:textId="2BD2E181" w:rsidR="00E3686E" w:rsidRPr="002A747A" w:rsidRDefault="00E3686E" w:rsidP="00E3686E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>no skewness, symmetric</w:t>
      </w:r>
    </w:p>
    <w:p w14:paraId="20B6CA0E" w14:textId="344DCAB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7666FC0" w14:textId="28340C1D" w:rsidR="00E3686E" w:rsidRPr="002A747A" w:rsidRDefault="00E3686E" w:rsidP="00E3686E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Right </w:t>
      </w:r>
      <w:proofErr w:type="gram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skewed(</w:t>
      </w:r>
      <w:proofErr w:type="gramEnd"/>
      <w:r w:rsidRPr="002A747A">
        <w:rPr>
          <w:rFonts w:ascii="Times New Roman" w:hAnsi="Times New Roman" w:cs="Times New Roman"/>
          <w:color w:val="0070C0"/>
          <w:sz w:val="28"/>
          <w:szCs w:val="28"/>
        </w:rPr>
        <w:t>tail on the right side).</w:t>
      </w:r>
    </w:p>
    <w:p w14:paraId="1F723682" w14:textId="5A71606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A8BE3E0" w14:textId="60D363C2" w:rsidR="00022F14" w:rsidRPr="002A747A" w:rsidRDefault="00022F14" w:rsidP="00022F1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Left </w:t>
      </w:r>
      <w:proofErr w:type="gram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Skewed(</w:t>
      </w:r>
      <w:proofErr w:type="gramEnd"/>
      <w:r w:rsidRPr="002A747A">
        <w:rPr>
          <w:rFonts w:ascii="Times New Roman" w:hAnsi="Times New Roman" w:cs="Times New Roman"/>
          <w:color w:val="0070C0"/>
          <w:sz w:val="28"/>
          <w:szCs w:val="28"/>
        </w:rPr>
        <w:t>tail on the left side).</w:t>
      </w:r>
    </w:p>
    <w:p w14:paraId="7BA1CE46" w14:textId="2A95B09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BA51A2D" w14:textId="389A1BF5" w:rsidR="00022F14" w:rsidRPr="002A747A" w:rsidRDefault="00022F14" w:rsidP="00022F1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peakness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 (sharp peak) and less variation.</w:t>
      </w:r>
    </w:p>
    <w:p w14:paraId="0973445A" w14:textId="31718AA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E1FD5D" w14:textId="06BC7EBF" w:rsidR="00022F14" w:rsidRPr="002A747A" w:rsidRDefault="00022F14" w:rsidP="00022F1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less </w:t>
      </w: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peakness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 (Broad peak) and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0DA6287" w:rsidR="005438FD" w:rsidRDefault="002A74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9" o:title="Boxplot"/>
          </v:shape>
        </w:pict>
      </w:r>
    </w:p>
    <w:p w14:paraId="72C0EE4A" w14:textId="4C5AF3D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A0753DE" w14:textId="12E01FE4" w:rsidR="00022F14" w:rsidRPr="002A747A" w:rsidRDefault="00022F14" w:rsidP="00022F1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lastRenderedPageBreak/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>it is not a Normal Distributio</w:t>
      </w:r>
      <w:r w:rsidR="002A747A">
        <w:rPr>
          <w:rFonts w:ascii="Times New Roman" w:hAnsi="Times New Roman" w:cs="Times New Roman"/>
          <w:color w:val="0070C0"/>
          <w:sz w:val="28"/>
          <w:szCs w:val="28"/>
        </w:rPr>
        <w:t>n</w:t>
      </w:r>
    </w:p>
    <w:p w14:paraId="584A6B68" w14:textId="77777777" w:rsidR="00022F14" w:rsidRDefault="00022F14" w:rsidP="00CB08A5">
      <w:pPr>
        <w:rPr>
          <w:sz w:val="28"/>
          <w:szCs w:val="28"/>
        </w:rPr>
      </w:pPr>
    </w:p>
    <w:p w14:paraId="6E8274E1" w14:textId="357E9F1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485B56" w14:textId="77777777" w:rsidR="00022F14" w:rsidRPr="002A747A" w:rsidRDefault="00022F14" w:rsidP="00022F1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>It is left skewed.</w:t>
      </w:r>
    </w:p>
    <w:p w14:paraId="2A95FA11" w14:textId="683169F1" w:rsidR="00022F1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10E9FCC" w14:textId="12BDC45A" w:rsidR="004D09A1" w:rsidRPr="002A747A" w:rsidRDefault="00022F14" w:rsidP="00CB08A5">
      <w:pPr>
        <w:rPr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>Inter Quartile Range =Upper Quartile- Lower Quartile =&gt; 18-10=8</w:t>
      </w:r>
      <w:r w:rsidR="005D1DBF" w:rsidRPr="002A747A">
        <w:rPr>
          <w:color w:val="0070C0"/>
          <w:sz w:val="28"/>
          <w:szCs w:val="28"/>
        </w:rPr>
        <w:t xml:space="preserve">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</w:t>
      </w:r>
      <w:bookmarkStart w:id="0" w:name="_GoBack"/>
      <w:bookmarkEnd w:id="0"/>
      <w:r w:rsidR="004D09A1">
        <w:rPr>
          <w:sz w:val="28"/>
          <w:szCs w:val="28"/>
        </w:rPr>
        <w:t xml:space="preserve">n the below Boxplot visualizations? </w:t>
      </w:r>
    </w:p>
    <w:p w14:paraId="58CE9EF4" w14:textId="77777777" w:rsidR="00D610DF" w:rsidRDefault="002A74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20" o:title="Box1"/>
          </v:shape>
        </w:pict>
      </w:r>
    </w:p>
    <w:p w14:paraId="09B4DEB8" w14:textId="687148A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624602E" w14:textId="77777777" w:rsidR="00022F14" w:rsidRPr="002A747A" w:rsidRDefault="00022F14" w:rsidP="00022F14">
      <w:pPr>
        <w:pStyle w:val="Normal1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Ans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2A747A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1) The median of the two boxplots are same </w:t>
      </w:r>
      <w:proofErr w:type="gram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approximately  260</w:t>
      </w:r>
      <w:proofErr w:type="gramEnd"/>
      <w:r w:rsidRPr="002A747A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1C8AB8B4" w14:textId="77777777" w:rsidR="00022F14" w:rsidRPr="002A747A" w:rsidRDefault="00022F14" w:rsidP="00022F14">
      <w:pPr>
        <w:pStyle w:val="Normal1"/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r w:rsidRPr="002A747A">
        <w:rPr>
          <w:rFonts w:ascii="Times New Roman" w:hAnsi="Times New Roman" w:cs="Times New Roman"/>
          <w:color w:val="0070C0"/>
          <w:sz w:val="28"/>
          <w:szCs w:val="28"/>
        </w:rPr>
        <w:t>2) The boxplots are not skewed in +</w:t>
      </w: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ve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 or –</w:t>
      </w:r>
      <w:proofErr w:type="spellStart"/>
      <w:r w:rsidRPr="002A747A">
        <w:rPr>
          <w:rFonts w:ascii="Times New Roman" w:hAnsi="Times New Roman" w:cs="Times New Roman"/>
          <w:color w:val="0070C0"/>
          <w:sz w:val="28"/>
          <w:szCs w:val="28"/>
        </w:rPr>
        <w:t>ve</w:t>
      </w:r>
      <w:proofErr w:type="spellEnd"/>
      <w:r w:rsidRPr="002A747A">
        <w:rPr>
          <w:rFonts w:ascii="Times New Roman" w:hAnsi="Times New Roman" w:cs="Times New Roman"/>
          <w:color w:val="0070C0"/>
          <w:sz w:val="28"/>
          <w:szCs w:val="28"/>
        </w:rPr>
        <w:t xml:space="preserve"> direction.</w:t>
      </w:r>
    </w:p>
    <w:p w14:paraId="5A625FD5" w14:textId="19AE2A3B" w:rsidR="00022F14" w:rsidRPr="002A747A" w:rsidRDefault="00022F14" w:rsidP="00022F14">
      <w:pPr>
        <w:pStyle w:val="Normal1"/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r w:rsidRPr="002A747A">
        <w:rPr>
          <w:rFonts w:ascii="Times New Roman" w:hAnsi="Times New Roman" w:cs="Times New Roman"/>
          <w:color w:val="0070C0"/>
          <w:sz w:val="28"/>
          <w:szCs w:val="28"/>
        </w:rPr>
        <w:t>3) Outliers doesn’t exist in both of the boxplots.</w:t>
      </w:r>
    </w:p>
    <w:p w14:paraId="3C6D53B8" w14:textId="77777777" w:rsidR="00022F14" w:rsidRDefault="00022F14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4996E21D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7492E6F" w:rsidR="007A3B9F" w:rsidRPr="002A747A" w:rsidRDefault="007A3B9F" w:rsidP="002A747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A747A">
        <w:rPr>
          <w:sz w:val="28"/>
          <w:szCs w:val="28"/>
        </w:rPr>
        <w:t>P (</w:t>
      </w:r>
      <w:r w:rsidR="00360870" w:rsidRPr="002A747A">
        <w:rPr>
          <w:sz w:val="28"/>
          <w:szCs w:val="28"/>
        </w:rPr>
        <w:t>20</w:t>
      </w:r>
      <w:r w:rsidRPr="002A747A">
        <w:rPr>
          <w:sz w:val="28"/>
          <w:szCs w:val="28"/>
        </w:rPr>
        <w:t>&lt;</w:t>
      </w:r>
      <w:r w:rsidR="00360870" w:rsidRPr="002A747A">
        <w:rPr>
          <w:sz w:val="28"/>
          <w:szCs w:val="28"/>
        </w:rPr>
        <w:t>MPG</w:t>
      </w:r>
      <w:r w:rsidRPr="002A747A">
        <w:rPr>
          <w:sz w:val="28"/>
          <w:szCs w:val="28"/>
        </w:rPr>
        <w:t>&lt;</w:t>
      </w:r>
      <w:r w:rsidR="00360870" w:rsidRPr="002A747A">
        <w:rPr>
          <w:sz w:val="28"/>
          <w:szCs w:val="28"/>
        </w:rPr>
        <w:t>50</w:t>
      </w:r>
      <w:r w:rsidRPr="002A747A">
        <w:rPr>
          <w:sz w:val="28"/>
          <w:szCs w:val="28"/>
        </w:rPr>
        <w:t>)</w:t>
      </w:r>
    </w:p>
    <w:p w14:paraId="40F8E3D5" w14:textId="62E3D28F" w:rsidR="002A747A" w:rsidRDefault="002A747A" w:rsidP="002A7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4E5DB" wp14:editId="35B7AFE6">
            <wp:extent cx="5943600" cy="2604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A724" w14:textId="34D4C159" w:rsidR="002A747A" w:rsidRPr="002A747A" w:rsidRDefault="002A747A" w:rsidP="002A7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0A50FE" wp14:editId="1B2317CE">
            <wp:extent cx="5943600" cy="354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2F7FB7E9" w:rsidR="007A3B9F" w:rsidRDefault="007A3B9F" w:rsidP="00CC4E1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CC4E1E">
        <w:rPr>
          <w:sz w:val="28"/>
          <w:szCs w:val="28"/>
        </w:rPr>
        <w:t>.csv</w:t>
      </w:r>
    </w:p>
    <w:p w14:paraId="51BF2808" w14:textId="0D7B9E98" w:rsidR="00CC4E1E" w:rsidRDefault="00CC4E1E" w:rsidP="00CC4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48FD3D" wp14:editId="0B747365">
            <wp:extent cx="5943600" cy="3507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E9D6" w14:textId="672A1A32" w:rsidR="00CC4E1E" w:rsidRDefault="00CC4E1E" w:rsidP="00CC4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BE1FB" wp14:editId="661AB689">
            <wp:extent cx="5943600" cy="2734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185C" w14:textId="77777777" w:rsidR="00CC4E1E" w:rsidRPr="00EF70C9" w:rsidRDefault="00CC4E1E" w:rsidP="00CC4E1E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A864080" w14:textId="723C22F4" w:rsidR="00CC4E1E" w:rsidRDefault="007A3B9F" w:rsidP="00CC4E1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815E5FA" w14:textId="24B95ECD" w:rsidR="00CC4E1E" w:rsidRDefault="00CC4E1E" w:rsidP="00CC4E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9AB742" wp14:editId="00BB18F7">
            <wp:extent cx="5943600" cy="3680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23F" w14:textId="465DC267" w:rsidR="00CC4E1E" w:rsidRDefault="00CC4E1E" w:rsidP="00CC4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30436A" wp14:editId="5407B2A8">
            <wp:extent cx="5943600" cy="2770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CE6D" w14:textId="7FA4355C" w:rsidR="00CC4E1E" w:rsidRPr="00CC4E1E" w:rsidRDefault="00CC4E1E" w:rsidP="00CC4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A000CF" wp14:editId="6FF5260F">
            <wp:extent cx="5943600" cy="1195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DDE" w14:textId="77777777" w:rsidR="00CC4E1E" w:rsidRPr="00CC4E1E" w:rsidRDefault="00CC4E1E" w:rsidP="00CC4E1E">
      <w:pPr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CDE2786" w14:textId="2116C77D" w:rsidR="00CC4E1E" w:rsidRDefault="00BC5748" w:rsidP="00CC4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1EFBC10" w14:textId="2EAF502F" w:rsidR="00CC4E1E" w:rsidRPr="00CC4E1E" w:rsidRDefault="00D95D31" w:rsidP="00CC4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A3DF09" wp14:editId="0683BFFE">
            <wp:extent cx="5943600" cy="1955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ED3" w14:textId="13766C65" w:rsidR="00D95D3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12929D8" w14:textId="557D4516" w:rsidR="00D95D31" w:rsidRDefault="00D95D3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D02E84" wp14:editId="7EC363B5">
            <wp:extent cx="5943600" cy="1861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51A72C31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5572CE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9BA1DC7" w14:textId="7A0F08C4" w:rsidR="00D95D31" w:rsidRDefault="00D95D3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DD03BB8" w14:textId="2EC6BE75" w:rsidR="00D95D31" w:rsidRDefault="00D95D3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9856AE5" wp14:editId="1FF7AC37">
            <wp:extent cx="5943600" cy="2331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DA6A4" w14:textId="77777777" w:rsidR="00E9732E" w:rsidRDefault="00E9732E" w:rsidP="0059564A">
      <w:pPr>
        <w:spacing w:after="0" w:line="240" w:lineRule="auto"/>
      </w:pPr>
      <w:r>
        <w:separator/>
      </w:r>
    </w:p>
  </w:endnote>
  <w:endnote w:type="continuationSeparator" w:id="0">
    <w:p w14:paraId="7DDD8C46" w14:textId="77777777" w:rsidR="00E9732E" w:rsidRDefault="00E9732E" w:rsidP="0059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87125" w14:textId="77777777" w:rsidR="00E9732E" w:rsidRDefault="00E9732E" w:rsidP="0059564A">
      <w:pPr>
        <w:spacing w:after="0" w:line="240" w:lineRule="auto"/>
      </w:pPr>
      <w:r>
        <w:separator/>
      </w:r>
    </w:p>
  </w:footnote>
  <w:footnote w:type="continuationSeparator" w:id="0">
    <w:p w14:paraId="3BC361E9" w14:textId="77777777" w:rsidR="00E9732E" w:rsidRDefault="00E9732E" w:rsidP="0059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2F14"/>
    <w:rsid w:val="00033ED6"/>
    <w:rsid w:val="00072C5E"/>
    <w:rsid w:val="00083863"/>
    <w:rsid w:val="000B36AF"/>
    <w:rsid w:val="000B417C"/>
    <w:rsid w:val="000D69F4"/>
    <w:rsid w:val="000F2D83"/>
    <w:rsid w:val="00164B19"/>
    <w:rsid w:val="001864D6"/>
    <w:rsid w:val="00190F7C"/>
    <w:rsid w:val="001E4FB4"/>
    <w:rsid w:val="002078BC"/>
    <w:rsid w:val="00266B62"/>
    <w:rsid w:val="002818A0"/>
    <w:rsid w:val="0028213D"/>
    <w:rsid w:val="00293532"/>
    <w:rsid w:val="002A6694"/>
    <w:rsid w:val="002A747A"/>
    <w:rsid w:val="002C3643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9564A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5A28"/>
    <w:rsid w:val="008B2CB7"/>
    <w:rsid w:val="008F475C"/>
    <w:rsid w:val="009043E8"/>
    <w:rsid w:val="00923E3B"/>
    <w:rsid w:val="00952A53"/>
    <w:rsid w:val="00990162"/>
    <w:rsid w:val="009D6E8A"/>
    <w:rsid w:val="00A01974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0D33"/>
    <w:rsid w:val="00CB08A5"/>
    <w:rsid w:val="00CC4E1E"/>
    <w:rsid w:val="00D306E6"/>
    <w:rsid w:val="00D309C7"/>
    <w:rsid w:val="00D44288"/>
    <w:rsid w:val="00D610DF"/>
    <w:rsid w:val="00D74923"/>
    <w:rsid w:val="00D759AC"/>
    <w:rsid w:val="00D87AA3"/>
    <w:rsid w:val="00D95D31"/>
    <w:rsid w:val="00DB650D"/>
    <w:rsid w:val="00DD5854"/>
    <w:rsid w:val="00E3686E"/>
    <w:rsid w:val="00E605D6"/>
    <w:rsid w:val="00E62EEE"/>
    <w:rsid w:val="00E9732E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033ED6"/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4A"/>
  </w:style>
  <w:style w:type="paragraph" w:styleId="Footer">
    <w:name w:val="footer"/>
    <w:basedOn w:val="Normal"/>
    <w:link w:val="FooterChar"/>
    <w:uiPriority w:val="99"/>
    <w:unhideWhenUsed/>
    <w:rsid w:val="0059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99</cp:revision>
  <dcterms:created xsi:type="dcterms:W3CDTF">2017-02-23T06:15:00Z</dcterms:created>
  <dcterms:modified xsi:type="dcterms:W3CDTF">2022-07-12T08:29:00Z</dcterms:modified>
</cp:coreProperties>
</file>