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8" w:type="dxa"/>
        <w:tblBorders>
          <w:top w:val="single" w:sz="12" w:space="0" w:color="B2B2B2"/>
          <w:left w:val="single" w:sz="12" w:space="0" w:color="B2B2B2"/>
          <w:bottom w:val="single" w:sz="12" w:space="0" w:color="B2B2B2"/>
          <w:right w:val="single" w:sz="12" w:space="0" w:color="B2B2B2"/>
          <w:insideH w:val="single" w:sz="12" w:space="0" w:color="B2B2B2"/>
          <w:insideV w:val="single" w:sz="12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4"/>
      </w:tblGrid>
      <w:tr w:rsidR="0065579B" w14:paraId="5ACDAD7E" w14:textId="77777777">
        <w:trPr>
          <w:trHeight w:val="1050"/>
        </w:trPr>
        <w:tc>
          <w:tcPr>
            <w:tcW w:w="9474" w:type="dxa"/>
            <w:tcBorders>
              <w:right w:val="single" w:sz="12" w:space="0" w:color="000000"/>
            </w:tcBorders>
          </w:tcPr>
          <w:p w14:paraId="5ACDAD7C" w14:textId="77777777" w:rsidR="0065579B" w:rsidRDefault="0065579B">
            <w:pPr>
              <w:pStyle w:val="TableParagraph"/>
              <w:rPr>
                <w:rFonts w:ascii="Times New Roman"/>
                <w:sz w:val="13"/>
              </w:rPr>
            </w:pPr>
          </w:p>
          <w:p w14:paraId="5ACDAD7D" w14:textId="77777777" w:rsidR="0065579B" w:rsidRDefault="00FA3542">
            <w:pPr>
              <w:pStyle w:val="TableParagraph"/>
              <w:ind w:left="30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ACDAD9A" wp14:editId="5ACDAD9B">
                  <wp:extent cx="1381125" cy="4762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9B" w14:paraId="5ACDAD83" w14:textId="77777777">
        <w:trPr>
          <w:trHeight w:val="1374"/>
        </w:trPr>
        <w:tc>
          <w:tcPr>
            <w:tcW w:w="9474" w:type="dxa"/>
            <w:tcBorders>
              <w:right w:val="single" w:sz="12" w:space="0" w:color="000000"/>
            </w:tcBorders>
          </w:tcPr>
          <w:p w14:paraId="5ACDAD7F" w14:textId="77777777" w:rsidR="0065579B" w:rsidRDefault="0065579B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ACDAD80" w14:textId="77777777" w:rsidR="0065579B" w:rsidRDefault="00FA3542">
            <w:pPr>
              <w:pStyle w:val="TableParagraph"/>
              <w:tabs>
                <w:tab w:val="left" w:pos="2779"/>
              </w:tabs>
              <w:ind w:right="7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Branch </w:t>
            </w:r>
            <w:proofErr w:type="gramStart"/>
            <w:r>
              <w:rPr>
                <w:rFonts w:ascii="Times New Roman"/>
                <w:b/>
                <w:sz w:val="24"/>
              </w:rPr>
              <w:t>Code :</w:t>
            </w:r>
            <w:proofErr w:type="gramEnd"/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10431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Branch Name Address :</w:t>
            </w:r>
            <w:r>
              <w:rPr>
                <w:rFonts w:ascii="Times New Roman"/>
                <w:sz w:val="24"/>
              </w:rPr>
              <w:t>COLLEGE OF ENG.SHIVAJI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NAGAR</w:t>
            </w:r>
          </w:p>
          <w:p w14:paraId="5ACDAD81" w14:textId="77777777" w:rsidR="0065579B" w:rsidRDefault="00FA3542">
            <w:pPr>
              <w:pStyle w:val="TableParagraph"/>
              <w:spacing w:before="1"/>
              <w:ind w:left="6656" w:right="77" w:firstLine="88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SHIVAJI NAGAR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NEAR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SANGAM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BRIDGE</w:t>
            </w:r>
          </w:p>
          <w:p w14:paraId="5ACDAD82" w14:textId="77777777" w:rsidR="0065579B" w:rsidRDefault="00FA3542">
            <w:pPr>
              <w:pStyle w:val="TableParagraph"/>
              <w:spacing w:before="1" w:line="257" w:lineRule="exact"/>
              <w:ind w:right="7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PUNE</w:t>
            </w:r>
          </w:p>
        </w:tc>
      </w:tr>
      <w:tr w:rsidR="0065579B" w14:paraId="5ACDAD97" w14:textId="77777777">
        <w:trPr>
          <w:trHeight w:val="7621"/>
        </w:trPr>
        <w:tc>
          <w:tcPr>
            <w:tcW w:w="9474" w:type="dxa"/>
            <w:tcBorders>
              <w:right w:val="single" w:sz="12" w:space="0" w:color="000000"/>
            </w:tcBorders>
          </w:tcPr>
          <w:p w14:paraId="5ACDAD84" w14:textId="77777777" w:rsidR="0065579B" w:rsidRDefault="00FA3542">
            <w:pPr>
              <w:pStyle w:val="TableParagraph"/>
              <w:spacing w:before="40"/>
              <w:ind w:left="2867" w:right="265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TO</w:t>
            </w:r>
            <w:r>
              <w:rPr>
                <w:rFonts w:ascii="Arial"/>
                <w:b/>
                <w:spacing w:val="20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WHOMSOEVER</w:t>
            </w:r>
            <w:r>
              <w:rPr>
                <w:rFonts w:ascii="Arial"/>
                <w:b/>
                <w:spacing w:val="2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IT</w:t>
            </w:r>
            <w:r>
              <w:rPr>
                <w:rFonts w:ascii="Arial"/>
                <w:b/>
                <w:spacing w:val="2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MAY</w:t>
            </w:r>
            <w:r>
              <w:rPr>
                <w:rFonts w:ascii="Arial"/>
                <w:b/>
                <w:spacing w:val="20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CONCERN</w:t>
            </w:r>
          </w:p>
          <w:p w14:paraId="5ACDAD85" w14:textId="77777777" w:rsidR="0065579B" w:rsidRDefault="0065579B">
            <w:pPr>
              <w:pStyle w:val="TableParagraph"/>
              <w:rPr>
                <w:rFonts w:ascii="Times New Roman"/>
                <w:sz w:val="24"/>
              </w:rPr>
            </w:pPr>
          </w:p>
          <w:p w14:paraId="5ACDAD86" w14:textId="77777777" w:rsidR="0065579B" w:rsidRDefault="0065579B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5ACDAD87" w14:textId="41E0DF20" w:rsidR="0065579B" w:rsidRDefault="00FA3542">
            <w:pPr>
              <w:pStyle w:val="TableParagraph"/>
              <w:spacing w:line="247" w:lineRule="auto"/>
              <w:ind w:left="428" w:right="334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certify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that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Master/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Mr</w:t>
            </w:r>
            <w:proofErr w:type="spellEnd"/>
            <w:r>
              <w:rPr>
                <w:w w:val="105"/>
                <w:sz w:val="21"/>
              </w:rPr>
              <w:t>/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Ms</w:t>
            </w:r>
            <w:proofErr w:type="spellEnd"/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Mr.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 w:rsidR="004833C6">
              <w:rPr>
                <w:w w:val="105"/>
                <w:sz w:val="21"/>
              </w:rPr>
              <w:t xml:space="preserve">SAURABH DEVIDAS AHER </w:t>
            </w:r>
            <w:r>
              <w:rPr>
                <w:w w:val="105"/>
                <w:sz w:val="21"/>
              </w:rPr>
              <w:t>has/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have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been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sanctioned</w:t>
            </w:r>
            <w:r>
              <w:rPr>
                <w:spacing w:val="-59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Education Loan Rs.</w:t>
            </w:r>
            <w:r w:rsidR="00136F67">
              <w:rPr>
                <w:sz w:val="21"/>
              </w:rPr>
              <w:t>12</w:t>
            </w:r>
            <w:r w:rsidR="00024589">
              <w:rPr>
                <w:sz w:val="21"/>
              </w:rPr>
              <w:t>54</w:t>
            </w:r>
            <w:r>
              <w:rPr>
                <w:sz w:val="21"/>
              </w:rPr>
              <w:t xml:space="preserve">000.00 </w:t>
            </w:r>
            <w:proofErr w:type="gramStart"/>
            <w:r>
              <w:rPr>
                <w:sz w:val="21"/>
              </w:rPr>
              <w:t>( INDIAN</w:t>
            </w:r>
            <w:proofErr w:type="gramEnd"/>
            <w:r>
              <w:rPr>
                <w:sz w:val="21"/>
              </w:rPr>
              <w:t xml:space="preserve"> RUPEE </w:t>
            </w:r>
            <w:r w:rsidR="00136F67" w:rsidRPr="00136F67">
              <w:rPr>
                <w:sz w:val="21"/>
              </w:rPr>
              <w:t>TWELVE</w:t>
            </w:r>
            <w:r w:rsidR="00136F67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LAKH </w:t>
            </w:r>
            <w:r w:rsidR="00024589">
              <w:rPr>
                <w:sz w:val="21"/>
              </w:rPr>
              <w:t>FIFTY</w:t>
            </w:r>
            <w:r>
              <w:rPr>
                <w:sz w:val="21"/>
              </w:rPr>
              <w:t>-</w:t>
            </w:r>
            <w:r w:rsidR="00024589">
              <w:rPr>
                <w:sz w:val="21"/>
              </w:rPr>
              <w:t>FOUR</w:t>
            </w:r>
            <w:r>
              <w:rPr>
                <w:sz w:val="21"/>
              </w:rPr>
              <w:t xml:space="preserve"> THOUSAND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ONLY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  <w:p w14:paraId="5ACDAD88" w14:textId="77777777" w:rsidR="0065579B" w:rsidRDefault="00FA3542">
            <w:pPr>
              <w:pStyle w:val="TableParagraph"/>
              <w:tabs>
                <w:tab w:val="left" w:pos="4441"/>
              </w:tabs>
              <w:spacing w:before="136"/>
              <w:ind w:left="428"/>
              <w:rPr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Loan</w:t>
            </w:r>
            <w:r>
              <w:rPr>
                <w:rFonts w:ascii="Arial"/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Account</w:t>
            </w:r>
            <w:r>
              <w:rPr>
                <w:rFonts w:ascii="Arial"/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No.</w:t>
            </w:r>
            <w:r>
              <w:rPr>
                <w:rFonts w:ascii="Arial"/>
                <w:b/>
                <w:w w:val="105"/>
                <w:sz w:val="21"/>
              </w:rPr>
              <w:tab/>
              <w:t>:</w:t>
            </w:r>
            <w:r>
              <w:rPr>
                <w:rFonts w:ascii="Arial"/>
                <w:b/>
                <w:spacing w:val="4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37249245901</w:t>
            </w:r>
          </w:p>
          <w:p w14:paraId="5ACDAD89" w14:textId="04D183C7" w:rsidR="0065579B" w:rsidRDefault="00FA3542">
            <w:pPr>
              <w:pStyle w:val="TableParagraph"/>
              <w:spacing w:before="136" w:line="247" w:lineRule="auto"/>
              <w:ind w:left="428" w:right="30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particulars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repayment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interest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applied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repayment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interest</w:t>
            </w:r>
            <w:r>
              <w:rPr>
                <w:spacing w:val="2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upto</w:t>
            </w:r>
            <w:proofErr w:type="spellEnd"/>
            <w:r>
              <w:rPr>
                <w:spacing w:val="19"/>
                <w:sz w:val="21"/>
              </w:rPr>
              <w:t xml:space="preserve"> </w:t>
            </w:r>
            <w:r w:rsidR="00AB2817">
              <w:rPr>
                <w:sz w:val="21"/>
              </w:rPr>
              <w:t>31</w:t>
            </w:r>
            <w:r>
              <w:rPr>
                <w:sz w:val="21"/>
              </w:rPr>
              <w:t>.</w:t>
            </w:r>
            <w:r w:rsidR="00AB2817">
              <w:rPr>
                <w:sz w:val="21"/>
              </w:rPr>
              <w:t>12</w:t>
            </w:r>
            <w:r>
              <w:rPr>
                <w:sz w:val="21"/>
              </w:rPr>
              <w:t>.202</w:t>
            </w:r>
            <w:r w:rsidR="00F45A53">
              <w:rPr>
                <w:sz w:val="21"/>
              </w:rPr>
              <w:t>3</w:t>
            </w:r>
            <w:r>
              <w:rPr>
                <w:sz w:val="21"/>
              </w:rPr>
              <w:t>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financial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year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01.04.202</w:t>
            </w:r>
            <w:r w:rsidR="00F45A53">
              <w:rPr>
                <w:w w:val="105"/>
                <w:sz w:val="21"/>
              </w:rPr>
              <w:t>3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31.03.202</w:t>
            </w:r>
            <w:r w:rsidR="00F45A53">
              <w:rPr>
                <w:w w:val="105"/>
                <w:sz w:val="21"/>
              </w:rPr>
              <w:t>4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under:</w:t>
            </w:r>
          </w:p>
          <w:p w14:paraId="5ACDAD8A" w14:textId="77777777" w:rsidR="0065579B" w:rsidRDefault="00FA3542">
            <w:pPr>
              <w:pStyle w:val="TableParagraph"/>
              <w:numPr>
                <w:ilvl w:val="0"/>
                <w:numId w:val="1"/>
              </w:numPr>
              <w:tabs>
                <w:tab w:val="left" w:pos="682"/>
                <w:tab w:val="left" w:pos="8009"/>
              </w:tabs>
              <w:spacing w:before="43"/>
              <w:ind w:hanging="25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Interest</w:t>
            </w:r>
            <w:r>
              <w:rPr>
                <w:rFonts w:ascii="Arial"/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debited</w:t>
            </w:r>
            <w:r>
              <w:rPr>
                <w:rFonts w:ascii="Arial"/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to</w:t>
            </w:r>
            <w:r>
              <w:rPr>
                <w:rFonts w:ascii="Arial"/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the</w:t>
            </w:r>
            <w:r>
              <w:rPr>
                <w:rFonts w:ascii="Arial"/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account</w:t>
            </w:r>
            <w:r>
              <w:rPr>
                <w:rFonts w:ascii="Arial"/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during</w:t>
            </w:r>
            <w:r>
              <w:rPr>
                <w:rFonts w:ascii="Arial"/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the</w:t>
            </w:r>
            <w:r>
              <w:rPr>
                <w:rFonts w:ascii="Arial"/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financial</w:t>
            </w:r>
            <w:r>
              <w:rPr>
                <w:rFonts w:ascii="Arial"/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year</w:t>
            </w:r>
            <w:r>
              <w:rPr>
                <w:rFonts w:ascii="Arial"/>
                <w:b/>
                <w:spacing w:val="-12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21"/>
              </w:rPr>
              <w:t>upto</w:t>
            </w:r>
            <w:proofErr w:type="spellEnd"/>
            <w:r>
              <w:rPr>
                <w:rFonts w:ascii="Arial"/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31st</w:t>
            </w:r>
            <w:r>
              <w:rPr>
                <w:rFonts w:ascii="Arial"/>
                <w:b/>
                <w:w w:val="105"/>
                <w:sz w:val="21"/>
              </w:rPr>
              <w:tab/>
              <w:t>:</w:t>
            </w:r>
          </w:p>
          <w:p w14:paraId="5ACDAD8B" w14:textId="3AF98758" w:rsidR="0065579B" w:rsidRDefault="007E7C23">
            <w:pPr>
              <w:pStyle w:val="TableParagraph"/>
              <w:tabs>
                <w:tab w:val="left" w:pos="8009"/>
              </w:tabs>
              <w:spacing w:before="12"/>
              <w:ind w:left="428"/>
              <w:rPr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Dec</w:t>
            </w:r>
            <w:r w:rsidR="00FA3542">
              <w:rPr>
                <w:rFonts w:ascii="Arial"/>
                <w:b/>
                <w:spacing w:val="-10"/>
                <w:w w:val="105"/>
                <w:sz w:val="21"/>
              </w:rPr>
              <w:t xml:space="preserve"> </w:t>
            </w:r>
            <w:r w:rsidR="00FA3542">
              <w:rPr>
                <w:rFonts w:ascii="Arial"/>
                <w:b/>
                <w:w w:val="105"/>
                <w:sz w:val="21"/>
              </w:rPr>
              <w:t>202</w:t>
            </w:r>
            <w:r w:rsidR="00F45A53">
              <w:rPr>
                <w:rFonts w:ascii="Arial"/>
                <w:b/>
                <w:w w:val="105"/>
                <w:sz w:val="21"/>
              </w:rPr>
              <w:t>3</w:t>
            </w:r>
            <w:r w:rsidR="00FA3542">
              <w:rPr>
                <w:rFonts w:ascii="Arial"/>
                <w:b/>
                <w:w w:val="105"/>
                <w:sz w:val="21"/>
              </w:rPr>
              <w:tab/>
            </w:r>
            <w:r w:rsidR="00FA3542">
              <w:rPr>
                <w:w w:val="105"/>
                <w:sz w:val="21"/>
              </w:rPr>
              <w:t>Rs.</w:t>
            </w:r>
            <w:r w:rsidR="00136F67">
              <w:rPr>
                <w:w w:val="105"/>
                <w:sz w:val="21"/>
              </w:rPr>
              <w:t>158392</w:t>
            </w:r>
            <w:r w:rsidR="00FA3542">
              <w:rPr>
                <w:w w:val="105"/>
                <w:sz w:val="21"/>
              </w:rPr>
              <w:t>.00</w:t>
            </w:r>
          </w:p>
          <w:p w14:paraId="5ACDAD8C" w14:textId="77777777" w:rsidR="0065579B" w:rsidRDefault="00FA3542">
            <w:pPr>
              <w:pStyle w:val="TableParagraph"/>
              <w:numPr>
                <w:ilvl w:val="0"/>
                <w:numId w:val="1"/>
              </w:numPr>
              <w:tabs>
                <w:tab w:val="left" w:pos="693"/>
                <w:tab w:val="left" w:pos="8009"/>
              </w:tabs>
              <w:spacing w:before="49"/>
              <w:ind w:left="692" w:hanging="26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Amount</w:t>
            </w:r>
            <w:r>
              <w:rPr>
                <w:rFonts w:ascii="Arial"/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paid</w:t>
            </w:r>
            <w:r>
              <w:rPr>
                <w:rFonts w:ascii="Arial"/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by</w:t>
            </w:r>
            <w:r>
              <w:rPr>
                <w:rFonts w:ascii="Arial"/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the</w:t>
            </w:r>
            <w:r>
              <w:rPr>
                <w:rFonts w:ascii="Arial"/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customer</w:t>
            </w:r>
            <w:r>
              <w:rPr>
                <w:rFonts w:ascii="Arial"/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towards</w:t>
            </w:r>
            <w:r>
              <w:rPr>
                <w:rFonts w:ascii="Arial"/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interest</w:t>
            </w:r>
            <w:r>
              <w:rPr>
                <w:rFonts w:ascii="Arial"/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during</w:t>
            </w:r>
            <w:r>
              <w:rPr>
                <w:rFonts w:ascii="Arial"/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the</w:t>
            </w:r>
            <w:r>
              <w:rPr>
                <w:rFonts w:ascii="Arial"/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financial</w:t>
            </w:r>
            <w:r>
              <w:rPr>
                <w:rFonts w:ascii="Arial"/>
                <w:b/>
                <w:w w:val="105"/>
                <w:sz w:val="21"/>
              </w:rPr>
              <w:tab/>
              <w:t>:</w:t>
            </w:r>
          </w:p>
          <w:p w14:paraId="5ACDAD8D" w14:textId="7DB6B60B" w:rsidR="0065579B" w:rsidRDefault="00FA3542">
            <w:pPr>
              <w:pStyle w:val="TableParagraph"/>
              <w:tabs>
                <w:tab w:val="left" w:pos="8009"/>
              </w:tabs>
              <w:spacing w:before="12"/>
              <w:ind w:left="428"/>
              <w:rPr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year</w:t>
            </w:r>
            <w:r>
              <w:rPr>
                <w:rFonts w:ascii="Arial"/>
                <w:b/>
                <w:spacing w:val="-11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21"/>
              </w:rPr>
              <w:t>upto</w:t>
            </w:r>
            <w:proofErr w:type="spellEnd"/>
            <w:r>
              <w:rPr>
                <w:rFonts w:ascii="Arial"/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31st</w:t>
            </w:r>
            <w:r>
              <w:rPr>
                <w:rFonts w:ascii="Arial"/>
                <w:b/>
                <w:spacing w:val="-10"/>
                <w:w w:val="105"/>
                <w:sz w:val="21"/>
              </w:rPr>
              <w:t xml:space="preserve"> </w:t>
            </w:r>
            <w:r w:rsidR="007E7C23">
              <w:rPr>
                <w:rFonts w:ascii="Arial"/>
                <w:b/>
                <w:w w:val="105"/>
                <w:sz w:val="21"/>
              </w:rPr>
              <w:t>Dec</w:t>
            </w:r>
            <w:r>
              <w:rPr>
                <w:rFonts w:ascii="Arial"/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202</w:t>
            </w:r>
            <w:r w:rsidR="00F45A53">
              <w:rPr>
                <w:rFonts w:ascii="Arial"/>
                <w:b/>
                <w:w w:val="105"/>
                <w:sz w:val="21"/>
              </w:rPr>
              <w:t>3</w:t>
            </w:r>
            <w:r>
              <w:rPr>
                <w:rFonts w:ascii="Arial"/>
                <w:b/>
                <w:w w:val="105"/>
                <w:sz w:val="21"/>
              </w:rPr>
              <w:tab/>
            </w:r>
            <w:r>
              <w:rPr>
                <w:w w:val="105"/>
                <w:sz w:val="21"/>
              </w:rPr>
              <w:t>Rs.</w:t>
            </w:r>
            <w:r w:rsidR="00136F67">
              <w:rPr>
                <w:w w:val="105"/>
                <w:sz w:val="21"/>
              </w:rPr>
              <w:t>1</w:t>
            </w:r>
            <w:r w:rsidR="00F45A53">
              <w:rPr>
                <w:w w:val="105"/>
                <w:sz w:val="21"/>
              </w:rPr>
              <w:t>6</w:t>
            </w:r>
            <w:r w:rsidR="00136F67">
              <w:rPr>
                <w:w w:val="105"/>
                <w:sz w:val="21"/>
              </w:rPr>
              <w:t>0000</w:t>
            </w:r>
            <w:r>
              <w:rPr>
                <w:w w:val="105"/>
                <w:sz w:val="21"/>
              </w:rPr>
              <w:t>.00</w:t>
            </w:r>
          </w:p>
          <w:p w14:paraId="5ACDAD8E" w14:textId="77777777" w:rsidR="0065579B" w:rsidRDefault="0065579B">
            <w:pPr>
              <w:pStyle w:val="TableParagraph"/>
              <w:rPr>
                <w:rFonts w:ascii="Times New Roman"/>
                <w:sz w:val="24"/>
              </w:rPr>
            </w:pPr>
          </w:p>
          <w:p w14:paraId="5ACDAD8F" w14:textId="77777777" w:rsidR="0065579B" w:rsidRDefault="0065579B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5ACDAD90" w14:textId="77777777" w:rsidR="0065579B" w:rsidRDefault="00FA3542">
            <w:pPr>
              <w:pStyle w:val="TableParagraph"/>
              <w:spacing w:line="247" w:lineRule="auto"/>
              <w:ind w:left="428" w:right="2009"/>
              <w:rPr>
                <w:sz w:val="21"/>
              </w:rPr>
            </w:pPr>
            <w:r>
              <w:rPr>
                <w:w w:val="105"/>
                <w:sz w:val="21"/>
              </w:rPr>
              <w:t>Interest is calculated on the loan account and applied at monthly rests.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Bank has not verified whether other conditions for claiming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deductions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/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exemptions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under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provision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aforesaid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amounts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-5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fulfilled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does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undertake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any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responsibility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this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regard.</w:t>
            </w:r>
          </w:p>
          <w:p w14:paraId="5ACDAD91" w14:textId="77777777" w:rsidR="0065579B" w:rsidRDefault="0065579B">
            <w:pPr>
              <w:pStyle w:val="TableParagraph"/>
              <w:spacing w:before="2"/>
              <w:rPr>
                <w:rFonts w:ascii="Times New Roman"/>
                <w:sz w:val="35"/>
              </w:rPr>
            </w:pPr>
          </w:p>
          <w:p w14:paraId="5ACDAD92" w14:textId="576DE4CD" w:rsidR="0065579B" w:rsidRDefault="00FA3542">
            <w:pPr>
              <w:pStyle w:val="TableParagraph"/>
              <w:ind w:left="428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certificate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issued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Mr.</w:t>
            </w:r>
            <w:r>
              <w:rPr>
                <w:rFonts w:ascii="Arial"/>
                <w:b/>
                <w:spacing w:val="-12"/>
                <w:w w:val="105"/>
                <w:sz w:val="21"/>
              </w:rPr>
              <w:t xml:space="preserve"> </w:t>
            </w:r>
            <w:r w:rsidR="008413D4">
              <w:rPr>
                <w:rFonts w:ascii="Arial"/>
                <w:b/>
                <w:w w:val="105"/>
                <w:sz w:val="21"/>
              </w:rPr>
              <w:t xml:space="preserve">SAURABH DEVIDAS </w:t>
            </w:r>
            <w:proofErr w:type="gramStart"/>
            <w:r w:rsidR="008413D4">
              <w:rPr>
                <w:rFonts w:ascii="Arial"/>
                <w:b/>
                <w:w w:val="105"/>
                <w:sz w:val="21"/>
              </w:rPr>
              <w:t>AHER</w:t>
            </w:r>
            <w:r>
              <w:rPr>
                <w:rFonts w:ascii="Arial"/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.</w:t>
            </w:r>
            <w:proofErr w:type="gramEnd"/>
          </w:p>
          <w:p w14:paraId="5ACDAD93" w14:textId="77777777" w:rsidR="0065579B" w:rsidRDefault="0065579B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ACDAD94" w14:textId="77777777" w:rsidR="0065579B" w:rsidRDefault="00FA3542">
            <w:pPr>
              <w:pStyle w:val="TableParagraph"/>
              <w:ind w:left="42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Branch</w:t>
            </w:r>
            <w:r>
              <w:rPr>
                <w:rFonts w:ascii="Arial"/>
                <w:b/>
                <w:spacing w:val="37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Manager/Chief</w:t>
            </w:r>
            <w:r>
              <w:rPr>
                <w:rFonts w:ascii="Arial"/>
                <w:b/>
                <w:spacing w:val="37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Manager/</w:t>
            </w:r>
            <w:proofErr w:type="spellStart"/>
            <w:r>
              <w:rPr>
                <w:rFonts w:ascii="Arial"/>
                <w:b/>
                <w:sz w:val="21"/>
              </w:rPr>
              <w:t>Asstt.General</w:t>
            </w:r>
            <w:proofErr w:type="spellEnd"/>
            <w:r>
              <w:rPr>
                <w:rFonts w:ascii="Arial"/>
                <w:b/>
                <w:spacing w:val="38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Manager</w:t>
            </w:r>
          </w:p>
          <w:p w14:paraId="5ACDAD95" w14:textId="64A62B0D" w:rsidR="0065579B" w:rsidRDefault="00FA3542">
            <w:pPr>
              <w:pStyle w:val="TableParagraph"/>
              <w:spacing w:before="136"/>
              <w:ind w:left="428"/>
              <w:rPr>
                <w:sz w:val="21"/>
              </w:rPr>
            </w:pPr>
            <w:r>
              <w:rPr>
                <w:sz w:val="21"/>
              </w:rPr>
              <w:t>Date:</w:t>
            </w:r>
            <w:r>
              <w:rPr>
                <w:spacing w:val="21"/>
                <w:sz w:val="21"/>
              </w:rPr>
              <w:t xml:space="preserve"> </w:t>
            </w:r>
            <w:r w:rsidR="008413D4">
              <w:rPr>
                <w:sz w:val="21"/>
              </w:rPr>
              <w:t>03</w:t>
            </w:r>
            <w:r>
              <w:rPr>
                <w:sz w:val="21"/>
              </w:rPr>
              <w:t>-</w:t>
            </w:r>
            <w:r w:rsidR="008413D4">
              <w:rPr>
                <w:sz w:val="21"/>
              </w:rPr>
              <w:t>JAN</w:t>
            </w:r>
            <w:r>
              <w:rPr>
                <w:sz w:val="21"/>
              </w:rPr>
              <w:t>-2</w:t>
            </w:r>
            <w:r w:rsidR="00F45A53">
              <w:rPr>
                <w:sz w:val="21"/>
              </w:rPr>
              <w:t>4</w:t>
            </w:r>
          </w:p>
          <w:p w14:paraId="5ACDAD96" w14:textId="77777777" w:rsidR="0065579B" w:rsidRDefault="00FA3542">
            <w:pPr>
              <w:pStyle w:val="TableParagraph"/>
              <w:spacing w:before="9" w:line="247" w:lineRule="auto"/>
              <w:ind w:left="428" w:right="936"/>
              <w:rPr>
                <w:sz w:val="21"/>
              </w:rPr>
            </w:pPr>
            <w:r>
              <w:rPr>
                <w:w w:val="105"/>
                <w:sz w:val="21"/>
              </w:rPr>
              <w:t>(It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obligatory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that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interest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under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section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80E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proofErr w:type="gramStart"/>
            <w:r>
              <w:rPr>
                <w:w w:val="105"/>
                <w:sz w:val="21"/>
              </w:rPr>
              <w:t>require</w:t>
            </w:r>
            <w:proofErr w:type="gramEnd"/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certified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5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lender)</w:t>
            </w:r>
          </w:p>
        </w:tc>
      </w:tr>
      <w:tr w:rsidR="0065579B" w14:paraId="5ACDAD99" w14:textId="77777777">
        <w:trPr>
          <w:trHeight w:val="803"/>
        </w:trPr>
        <w:tc>
          <w:tcPr>
            <w:tcW w:w="9474" w:type="dxa"/>
            <w:tcBorders>
              <w:bottom w:val="single" w:sz="12" w:space="0" w:color="000000"/>
              <w:right w:val="single" w:sz="18" w:space="0" w:color="000000"/>
            </w:tcBorders>
          </w:tcPr>
          <w:p w14:paraId="5ACDAD98" w14:textId="77777777" w:rsidR="0065579B" w:rsidRDefault="00FA3542">
            <w:pPr>
              <w:pStyle w:val="TableParagraph"/>
              <w:spacing w:line="268" w:lineRule="exact"/>
              <w:ind w:left="15" w:right="174"/>
              <w:jc w:val="both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As per the provisions of the Income Tax Rules, the actual payment of interest will be eligible for</w:t>
            </w:r>
            <w:r>
              <w:rPr>
                <w:rFonts w:ascii="Times New Roman"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deduction under section 80E in the year in which the interest is actually paid, irrespective of the</w:t>
            </w:r>
            <w:r>
              <w:rPr>
                <w:rFonts w:ascii="Times New Roman"/>
                <w:i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year to which the interest pertains to.</w:t>
            </w:r>
          </w:p>
        </w:tc>
      </w:tr>
    </w:tbl>
    <w:p w14:paraId="5ACDAD9A" w14:textId="77777777" w:rsidR="00FA3542" w:rsidRDefault="00FA3542"/>
    <w:sectPr w:rsidR="00FA3542">
      <w:type w:val="continuous"/>
      <w:pgSz w:w="12240" w:h="15840"/>
      <w:pgMar w:top="840" w:right="12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5BAC"/>
    <w:multiLevelType w:val="hybridMultilevel"/>
    <w:tmpl w:val="281058F0"/>
    <w:lvl w:ilvl="0" w:tplc="4F865A6A">
      <w:start w:val="1"/>
      <w:numFmt w:val="lowerLetter"/>
      <w:lvlText w:val="%1)"/>
      <w:lvlJc w:val="left"/>
      <w:pPr>
        <w:ind w:left="681" w:hanging="253"/>
        <w:jc w:val="left"/>
      </w:pPr>
      <w:rPr>
        <w:rFonts w:ascii="Arial" w:eastAsia="Arial" w:hAnsi="Arial" w:cs="Arial" w:hint="default"/>
        <w:b/>
        <w:bCs/>
        <w:w w:val="102"/>
        <w:sz w:val="21"/>
        <w:szCs w:val="21"/>
        <w:lang w:val="en-US" w:eastAsia="en-US" w:bidi="ar-SA"/>
      </w:rPr>
    </w:lvl>
    <w:lvl w:ilvl="1" w:tplc="07DAA494">
      <w:numFmt w:val="bullet"/>
      <w:lvlText w:val="•"/>
      <w:lvlJc w:val="left"/>
      <w:pPr>
        <w:ind w:left="1556" w:hanging="253"/>
      </w:pPr>
      <w:rPr>
        <w:rFonts w:hint="default"/>
        <w:lang w:val="en-US" w:eastAsia="en-US" w:bidi="ar-SA"/>
      </w:rPr>
    </w:lvl>
    <w:lvl w:ilvl="2" w:tplc="4612AF80">
      <w:numFmt w:val="bullet"/>
      <w:lvlText w:val="•"/>
      <w:lvlJc w:val="left"/>
      <w:pPr>
        <w:ind w:left="2432" w:hanging="253"/>
      </w:pPr>
      <w:rPr>
        <w:rFonts w:hint="default"/>
        <w:lang w:val="en-US" w:eastAsia="en-US" w:bidi="ar-SA"/>
      </w:rPr>
    </w:lvl>
    <w:lvl w:ilvl="3" w:tplc="3CB4322A">
      <w:numFmt w:val="bullet"/>
      <w:lvlText w:val="•"/>
      <w:lvlJc w:val="left"/>
      <w:pPr>
        <w:ind w:left="3309" w:hanging="253"/>
      </w:pPr>
      <w:rPr>
        <w:rFonts w:hint="default"/>
        <w:lang w:val="en-US" w:eastAsia="en-US" w:bidi="ar-SA"/>
      </w:rPr>
    </w:lvl>
    <w:lvl w:ilvl="4" w:tplc="BB08D448">
      <w:numFmt w:val="bullet"/>
      <w:lvlText w:val="•"/>
      <w:lvlJc w:val="left"/>
      <w:pPr>
        <w:ind w:left="4185" w:hanging="253"/>
      </w:pPr>
      <w:rPr>
        <w:rFonts w:hint="default"/>
        <w:lang w:val="en-US" w:eastAsia="en-US" w:bidi="ar-SA"/>
      </w:rPr>
    </w:lvl>
    <w:lvl w:ilvl="5" w:tplc="7512CCCA">
      <w:numFmt w:val="bullet"/>
      <w:lvlText w:val="•"/>
      <w:lvlJc w:val="left"/>
      <w:pPr>
        <w:ind w:left="5062" w:hanging="253"/>
      </w:pPr>
      <w:rPr>
        <w:rFonts w:hint="default"/>
        <w:lang w:val="en-US" w:eastAsia="en-US" w:bidi="ar-SA"/>
      </w:rPr>
    </w:lvl>
    <w:lvl w:ilvl="6" w:tplc="1E82B1B4">
      <w:numFmt w:val="bullet"/>
      <w:lvlText w:val="•"/>
      <w:lvlJc w:val="left"/>
      <w:pPr>
        <w:ind w:left="5938" w:hanging="253"/>
      </w:pPr>
      <w:rPr>
        <w:rFonts w:hint="default"/>
        <w:lang w:val="en-US" w:eastAsia="en-US" w:bidi="ar-SA"/>
      </w:rPr>
    </w:lvl>
    <w:lvl w:ilvl="7" w:tplc="D420904A">
      <w:numFmt w:val="bullet"/>
      <w:lvlText w:val="•"/>
      <w:lvlJc w:val="left"/>
      <w:pPr>
        <w:ind w:left="6814" w:hanging="253"/>
      </w:pPr>
      <w:rPr>
        <w:rFonts w:hint="default"/>
        <w:lang w:val="en-US" w:eastAsia="en-US" w:bidi="ar-SA"/>
      </w:rPr>
    </w:lvl>
    <w:lvl w:ilvl="8" w:tplc="FD5C3A5E">
      <w:numFmt w:val="bullet"/>
      <w:lvlText w:val="•"/>
      <w:lvlJc w:val="left"/>
      <w:pPr>
        <w:ind w:left="7691" w:hanging="253"/>
      </w:pPr>
      <w:rPr>
        <w:rFonts w:hint="default"/>
        <w:lang w:val="en-US" w:eastAsia="en-US" w:bidi="ar-SA"/>
      </w:rPr>
    </w:lvl>
  </w:abstractNum>
  <w:num w:numId="1" w16cid:durableId="185198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579B"/>
    <w:rsid w:val="00024589"/>
    <w:rsid w:val="00136F67"/>
    <w:rsid w:val="00145DA0"/>
    <w:rsid w:val="001D199D"/>
    <w:rsid w:val="00224BA2"/>
    <w:rsid w:val="00324871"/>
    <w:rsid w:val="003547EF"/>
    <w:rsid w:val="004833C6"/>
    <w:rsid w:val="0048445B"/>
    <w:rsid w:val="0054772C"/>
    <w:rsid w:val="0065579B"/>
    <w:rsid w:val="007E7C23"/>
    <w:rsid w:val="00830F3A"/>
    <w:rsid w:val="008413D4"/>
    <w:rsid w:val="008F5C08"/>
    <w:rsid w:val="00AB2817"/>
    <w:rsid w:val="00B701FF"/>
    <w:rsid w:val="00BA4718"/>
    <w:rsid w:val="00D4111E"/>
    <w:rsid w:val="00F45A53"/>
    <w:rsid w:val="00F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AD7C"/>
  <w15:docId w15:val="{9F673A72-6557-4B4F-9E44-2368E1B1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Aher</dc:creator>
  <cp:lastModifiedBy>Saurabh Aher</cp:lastModifiedBy>
  <cp:revision>27</cp:revision>
  <cp:lastPrinted>2024-01-04T09:25:00Z</cp:lastPrinted>
  <dcterms:created xsi:type="dcterms:W3CDTF">2023-01-04T07:03:00Z</dcterms:created>
  <dcterms:modified xsi:type="dcterms:W3CDTF">2024-01-04T09:51:00Z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LastSaved">
    <vt:filetime>2023-01-04T00:00:00Z</vt:filetime>
  </property>
</Properties>
</file>