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73C16" w14:textId="1DC5858B" w:rsidR="00653ECC" w:rsidRDefault="00653ECC" w:rsidP="00B9371B">
      <w:pPr>
        <w:jc w:val="center"/>
        <w:rPr>
          <w:lang w:val="en-GB"/>
        </w:rPr>
      </w:pPr>
      <w:r w:rsidRPr="00653ECC">
        <w:rPr>
          <w:lang w:val="en-GB"/>
        </w:rPr>
        <w:t>Customer Churn Prediction</w:t>
      </w:r>
      <w:r>
        <w:rPr>
          <w:lang w:val="en-GB"/>
        </w:rPr>
        <w:t xml:space="preserve"> using Machine Learning</w:t>
      </w:r>
      <w:r w:rsidRPr="00653ECC">
        <w:rPr>
          <w:lang w:val="en-GB"/>
        </w:rPr>
        <w:t xml:space="preserve"> </w:t>
      </w:r>
    </w:p>
    <w:p w14:paraId="518D2A60" w14:textId="58A9E4B1" w:rsidR="00B9371B" w:rsidRPr="00B9371B" w:rsidRDefault="00B9371B" w:rsidP="00B9371B">
      <w:pPr>
        <w:jc w:val="center"/>
        <w:rPr>
          <w:lang w:val="en-GB"/>
        </w:rPr>
      </w:pPr>
      <w:r w:rsidRPr="00B9371B">
        <w:rPr>
          <w:lang w:val="en-GB"/>
        </w:rPr>
        <w:t>Saurabh Biswas</w:t>
      </w:r>
    </w:p>
    <w:p w14:paraId="2F9F74D3" w14:textId="77777777" w:rsidR="00B9371B" w:rsidRPr="00B9371B" w:rsidRDefault="00B9371B" w:rsidP="00B9371B">
      <w:pPr>
        <w:jc w:val="center"/>
        <w:rPr>
          <w:lang w:val="en-GB"/>
        </w:rPr>
      </w:pPr>
      <w:r w:rsidRPr="00B9371B">
        <w:rPr>
          <w:lang w:val="en-GB"/>
        </w:rPr>
        <w:t>DSC 680 T301</w:t>
      </w:r>
    </w:p>
    <w:p w14:paraId="1351953A" w14:textId="77777777" w:rsidR="00B9371B" w:rsidRPr="00B9371B" w:rsidRDefault="00B9371B" w:rsidP="00B9371B">
      <w:pPr>
        <w:jc w:val="center"/>
        <w:rPr>
          <w:lang w:val="en-GB"/>
        </w:rPr>
      </w:pPr>
      <w:r w:rsidRPr="00B9371B">
        <w:rPr>
          <w:lang w:val="en-GB"/>
        </w:rPr>
        <w:t>Bellevue University</w:t>
      </w:r>
    </w:p>
    <w:p w14:paraId="3D06FBBE" w14:textId="70FF8707" w:rsidR="005632CA" w:rsidRPr="00D83FCE" w:rsidRDefault="00653ECC" w:rsidP="00B912ED">
      <w:pPr>
        <w:spacing w:line="240" w:lineRule="auto"/>
        <w:ind w:firstLine="0"/>
        <w:jc w:val="center"/>
        <w:rPr>
          <w:lang w:val="en-GB"/>
        </w:rPr>
      </w:pPr>
      <w:hyperlink r:id="rId9" w:history="1">
        <w:r w:rsidRPr="00280AC9">
          <w:rPr>
            <w:rStyle w:val="Hyperlink"/>
            <w:rFonts w:cs="Times New Roman"/>
          </w:rPr>
          <w:t>https://github.com/saurabhbiswas1985/Data-</w:t>
        </w:r>
        <w:r w:rsidRPr="00280AC9">
          <w:rPr>
            <w:rStyle w:val="Hyperlink"/>
            <w:rFonts w:cs="Times New Roman"/>
          </w:rPr>
          <w:t>S</w:t>
        </w:r>
        <w:r w:rsidRPr="00280AC9">
          <w:rPr>
            <w:rStyle w:val="Hyperlink"/>
            <w:rFonts w:cs="Times New Roman"/>
          </w:rPr>
          <w:t>cience/tree/main/Customer%20Churn%20Prediction</w:t>
        </w:r>
      </w:hyperlink>
    </w:p>
    <w:p w14:paraId="4FF4756C" w14:textId="77777777" w:rsidR="005632CA" w:rsidRPr="00D83FCE" w:rsidRDefault="005632CA">
      <w:pPr>
        <w:rPr>
          <w:lang w:val="en-GB"/>
        </w:rPr>
        <w:sectPr w:rsidR="005632CA" w:rsidRPr="00D83FCE" w:rsidSect="005632CA">
          <w:headerReference w:type="default" r:id="rId10"/>
          <w:pgSz w:w="12240" w:h="15840" w:code="1"/>
          <w:pgMar w:top="1440" w:right="1440" w:bottom="1440" w:left="1440" w:header="720" w:footer="720" w:gutter="0"/>
          <w:cols w:space="720"/>
          <w:vAlign w:val="center"/>
          <w:docGrid w:linePitch="360"/>
        </w:sectPr>
      </w:pPr>
    </w:p>
    <w:p w14:paraId="7049A26C" w14:textId="07055B20" w:rsidR="00D83FCE" w:rsidRPr="002C510B" w:rsidRDefault="00D83FCE" w:rsidP="00B9371B">
      <w:pPr>
        <w:pStyle w:val="Heading1"/>
        <w:jc w:val="left"/>
        <w:rPr>
          <w:sz w:val="28"/>
          <w:szCs w:val="28"/>
          <w:lang w:val="en-GB"/>
        </w:rPr>
      </w:pPr>
      <w:bookmarkStart w:id="0" w:name="_Toc525824665"/>
      <w:bookmarkStart w:id="1" w:name="_Toc73707647"/>
      <w:r w:rsidRPr="002C510B">
        <w:rPr>
          <w:sz w:val="28"/>
          <w:szCs w:val="28"/>
          <w:lang w:val="en-GB"/>
        </w:rPr>
        <w:lastRenderedPageBreak/>
        <w:t>Abstract</w:t>
      </w:r>
      <w:bookmarkEnd w:id="0"/>
      <w:bookmarkEnd w:id="1"/>
    </w:p>
    <w:p w14:paraId="0D0860E0" w14:textId="5351A559" w:rsidR="00653ECC" w:rsidRPr="00280AC9" w:rsidRDefault="00653ECC" w:rsidP="00653ECC">
      <w:pPr>
        <w:rPr>
          <w:rFonts w:cs="Times New Roman"/>
        </w:rPr>
      </w:pPr>
      <w:r w:rsidRPr="00280AC9">
        <w:rPr>
          <w:rFonts w:cs="Times New Roman"/>
        </w:rPr>
        <w:t>For any service or product-based organization customer churn is a major issue. When a customer ends a subscription or service and decides to use another service provider, it hits the company’s revenue directly. Customer retention is a key to grow the business. The key to retaining existing customer is to understand the grey areas that customer not happy about and identify high risk group of customers who have high chance to leave. Keeping the high-risk group happy by giving some special perks, can help retaining them.</w:t>
      </w:r>
      <w:r>
        <w:rPr>
          <w:rFonts w:cs="Times New Roman"/>
        </w:rPr>
        <w:t xml:space="preserve"> Machine Learning can use historical banking customer data and find a pattern between various attributes like age, gender, tenure, credit score, account balance etc. with churn outcome.</w:t>
      </w:r>
    </w:p>
    <w:p w14:paraId="0B3A6757" w14:textId="77777777" w:rsidR="00653ECC" w:rsidRDefault="00653ECC" w:rsidP="00653ECC">
      <w:pPr>
        <w:rPr>
          <w:rFonts w:cs="Times New Roman"/>
          <w:szCs w:val="24"/>
        </w:rPr>
      </w:pPr>
    </w:p>
    <w:p w14:paraId="59C74AB8" w14:textId="71CC0D04" w:rsidR="00B9371B" w:rsidRPr="0021629E" w:rsidRDefault="00B9371B" w:rsidP="00653ECC">
      <w:pPr>
        <w:rPr>
          <w:rFonts w:cs="Times New Roman"/>
          <w:szCs w:val="24"/>
        </w:rPr>
      </w:pPr>
      <w:r w:rsidRPr="0021629E">
        <w:rPr>
          <w:rFonts w:cs="Times New Roman"/>
          <w:szCs w:val="24"/>
        </w:rPr>
        <w:t xml:space="preserve">The aim of this project is to build an effective model to detect </w:t>
      </w:r>
      <w:r w:rsidR="00653ECC">
        <w:rPr>
          <w:rFonts w:cs="Times New Roman"/>
          <w:szCs w:val="24"/>
        </w:rPr>
        <w:t>banking customer segment who are more likely to close their account</w:t>
      </w:r>
      <w:r w:rsidRPr="0021629E">
        <w:rPr>
          <w:rFonts w:cs="Times New Roman"/>
          <w:szCs w:val="24"/>
        </w:rPr>
        <w:t xml:space="preserve">. </w:t>
      </w:r>
      <w:r w:rsidR="00653ECC">
        <w:rPr>
          <w:rFonts w:cs="Times New Roman"/>
          <w:szCs w:val="24"/>
        </w:rPr>
        <w:t xml:space="preserve">Banks can look at this group of people and do some targeted promotions like offering low APR loans, special rewards depending upon the account tenure etc. Here we aim to build </w:t>
      </w:r>
      <w:r w:rsidR="00653ECC" w:rsidRPr="00074321">
        <w:rPr>
          <w:rFonts w:cs="Times New Roman"/>
        </w:rPr>
        <w:t>Artificial Neural Network,</w:t>
      </w:r>
      <w:r w:rsidR="00653ECC">
        <w:rPr>
          <w:rFonts w:cs="Times New Roman"/>
        </w:rPr>
        <w:t xml:space="preserve"> </w:t>
      </w:r>
      <w:r w:rsidR="00653ECC" w:rsidRPr="00074321">
        <w:rPr>
          <w:rFonts w:cs="Times New Roman"/>
        </w:rPr>
        <w:t xml:space="preserve">Random Forest, Gradient boosting, and </w:t>
      </w:r>
      <w:r w:rsidR="00653ECC">
        <w:rPr>
          <w:rFonts w:cs="Times New Roman"/>
        </w:rPr>
        <w:t>Naïve Bayes and compare their performance.</w:t>
      </w:r>
    </w:p>
    <w:p w14:paraId="46A305DC" w14:textId="340443A2" w:rsidR="002D337D" w:rsidRDefault="002D337D" w:rsidP="009209FA">
      <w:pPr>
        <w:ind w:firstLine="0"/>
        <w:rPr>
          <w:lang w:val="en-GB"/>
        </w:rPr>
      </w:pPr>
    </w:p>
    <w:p w14:paraId="22A37645" w14:textId="13A70125" w:rsidR="002D337D" w:rsidRDefault="002D337D" w:rsidP="009209FA">
      <w:pPr>
        <w:ind w:firstLine="0"/>
        <w:rPr>
          <w:lang w:val="en-GB"/>
        </w:rPr>
      </w:pPr>
    </w:p>
    <w:p w14:paraId="08E39B79" w14:textId="77777777" w:rsidR="003D5615" w:rsidRDefault="003D5615" w:rsidP="009209FA">
      <w:pPr>
        <w:ind w:firstLine="0"/>
        <w:rPr>
          <w:lang w:val="en-GB"/>
        </w:rPr>
      </w:pPr>
    </w:p>
    <w:p w14:paraId="50673CDB" w14:textId="63462E8E" w:rsidR="00B9371B" w:rsidRDefault="00D83FCE" w:rsidP="003D5615">
      <w:pPr>
        <w:rPr>
          <w:lang w:val="en-GB"/>
        </w:rPr>
      </w:pPr>
      <w:r w:rsidRPr="00D83FCE">
        <w:rPr>
          <w:i/>
          <w:lang w:val="en-GB"/>
        </w:rPr>
        <w:t>Keywords:</w:t>
      </w:r>
      <w:r w:rsidR="00653ECC">
        <w:rPr>
          <w:i/>
          <w:lang w:val="en-GB"/>
        </w:rPr>
        <w:t xml:space="preserve"> </w:t>
      </w:r>
      <w:r w:rsidR="00653ECC">
        <w:rPr>
          <w:lang w:val="en-GB"/>
        </w:rPr>
        <w:t>Gradient Boosting</w:t>
      </w:r>
      <w:r w:rsidR="00AD65AF">
        <w:rPr>
          <w:lang w:val="en-GB"/>
        </w:rPr>
        <w:t xml:space="preserve">, Random Forest, </w:t>
      </w:r>
      <w:r w:rsidR="00B9371B">
        <w:rPr>
          <w:lang w:val="en-GB"/>
        </w:rPr>
        <w:t>Artificial Neural Network</w:t>
      </w:r>
      <w:r w:rsidR="00AD65AF">
        <w:rPr>
          <w:lang w:val="en-GB"/>
        </w:rPr>
        <w:t xml:space="preserve">, Machine learning, </w:t>
      </w:r>
      <w:r w:rsidR="00653ECC">
        <w:rPr>
          <w:lang w:val="en-GB"/>
        </w:rPr>
        <w:t>Naïve Bayes.</w:t>
      </w:r>
    </w:p>
    <w:p w14:paraId="60935CE0" w14:textId="77777777" w:rsidR="00B9371B" w:rsidRDefault="00B9371B">
      <w:pPr>
        <w:spacing w:after="160" w:line="259" w:lineRule="auto"/>
        <w:ind w:firstLine="0"/>
        <w:rPr>
          <w:lang w:val="en-GB"/>
        </w:rPr>
      </w:pPr>
      <w:r>
        <w:rPr>
          <w:lang w:val="en-GB"/>
        </w:rPr>
        <w:br w:type="page"/>
      </w:r>
    </w:p>
    <w:p w14:paraId="608C2BFC" w14:textId="77777777" w:rsidR="003D5615" w:rsidRDefault="003D5615" w:rsidP="003D5615">
      <w:pPr>
        <w:rPr>
          <w:lang w:val="en-GB"/>
        </w:rPr>
      </w:pPr>
    </w:p>
    <w:sdt>
      <w:sdtPr>
        <w:rPr>
          <w:rFonts w:eastAsiaTheme="minorHAnsi" w:cstheme="minorBidi"/>
          <w:szCs w:val="22"/>
        </w:rPr>
        <w:id w:val="1932697731"/>
        <w:docPartObj>
          <w:docPartGallery w:val="Table of Contents"/>
          <w:docPartUnique/>
        </w:docPartObj>
      </w:sdtPr>
      <w:sdtEndPr>
        <w:rPr>
          <w:b/>
          <w:bCs/>
          <w:noProof/>
        </w:rPr>
      </w:sdtEndPr>
      <w:sdtContent>
        <w:p w14:paraId="4F438206" w14:textId="1A94900F" w:rsidR="00F51FED" w:rsidRPr="003D5615" w:rsidRDefault="00F51FED" w:rsidP="003D5615">
          <w:pPr>
            <w:pStyle w:val="TOCHeading"/>
            <w:outlineLvl w:val="9"/>
            <w:rPr>
              <w:lang w:val="en-GB"/>
            </w:rPr>
          </w:pPr>
          <w:r>
            <w:t>Table of Contents</w:t>
          </w:r>
        </w:p>
        <w:p w14:paraId="1EFF66D9" w14:textId="55300AC7" w:rsidR="008B729B" w:rsidRDefault="00F51FED">
          <w:pPr>
            <w:pStyle w:val="TOC1"/>
            <w:rPr>
              <w:rFonts w:asciiTheme="minorHAnsi" w:eastAsiaTheme="minorEastAsia" w:hAnsiTheme="minorHAnsi"/>
              <w:noProof/>
              <w:szCs w:val="24"/>
            </w:rPr>
          </w:pPr>
          <w:r>
            <w:rPr>
              <w:b/>
              <w:bCs/>
              <w:noProof/>
            </w:rPr>
            <w:fldChar w:fldCharType="begin"/>
          </w:r>
          <w:r>
            <w:rPr>
              <w:b/>
              <w:bCs/>
              <w:noProof/>
            </w:rPr>
            <w:instrText xml:space="preserve"> TOC \o "1-6" \h \z \u </w:instrText>
          </w:r>
          <w:r>
            <w:rPr>
              <w:b/>
              <w:bCs/>
              <w:noProof/>
            </w:rPr>
            <w:fldChar w:fldCharType="separate"/>
          </w:r>
          <w:hyperlink w:anchor="_Toc73707647" w:history="1">
            <w:r w:rsidR="008B729B" w:rsidRPr="006C56AC">
              <w:rPr>
                <w:rStyle w:val="Hyperlink"/>
                <w:noProof/>
                <w:lang w:val="en-GB"/>
              </w:rPr>
              <w:t>Abstract</w:t>
            </w:r>
            <w:r w:rsidR="008B729B">
              <w:rPr>
                <w:noProof/>
                <w:webHidden/>
              </w:rPr>
              <w:tab/>
            </w:r>
            <w:r w:rsidR="008B729B">
              <w:rPr>
                <w:noProof/>
                <w:webHidden/>
              </w:rPr>
              <w:fldChar w:fldCharType="begin"/>
            </w:r>
            <w:r w:rsidR="008B729B">
              <w:rPr>
                <w:noProof/>
                <w:webHidden/>
              </w:rPr>
              <w:instrText xml:space="preserve"> PAGEREF _Toc73707647 \h </w:instrText>
            </w:r>
            <w:r w:rsidR="008B729B">
              <w:rPr>
                <w:noProof/>
                <w:webHidden/>
              </w:rPr>
            </w:r>
            <w:r w:rsidR="008B729B">
              <w:rPr>
                <w:noProof/>
                <w:webHidden/>
              </w:rPr>
              <w:fldChar w:fldCharType="separate"/>
            </w:r>
            <w:r w:rsidR="008B729B">
              <w:rPr>
                <w:noProof/>
                <w:webHidden/>
              </w:rPr>
              <w:t>2</w:t>
            </w:r>
            <w:r w:rsidR="008B729B">
              <w:rPr>
                <w:noProof/>
                <w:webHidden/>
              </w:rPr>
              <w:fldChar w:fldCharType="end"/>
            </w:r>
          </w:hyperlink>
        </w:p>
        <w:p w14:paraId="47195A63" w14:textId="4441E371" w:rsidR="008B729B" w:rsidRDefault="008B729B">
          <w:pPr>
            <w:pStyle w:val="TOC1"/>
            <w:rPr>
              <w:rFonts w:asciiTheme="minorHAnsi" w:eastAsiaTheme="minorEastAsia" w:hAnsiTheme="minorHAnsi"/>
              <w:noProof/>
              <w:szCs w:val="24"/>
            </w:rPr>
          </w:pPr>
          <w:hyperlink w:anchor="_Toc73707648" w:history="1">
            <w:r w:rsidRPr="006C56AC">
              <w:rPr>
                <w:rStyle w:val="Hyperlink"/>
                <w:noProof/>
                <w:lang w:val="en-GB"/>
              </w:rPr>
              <w:t>Domain Introduction</w:t>
            </w:r>
            <w:r>
              <w:rPr>
                <w:noProof/>
                <w:webHidden/>
              </w:rPr>
              <w:tab/>
            </w:r>
            <w:r>
              <w:rPr>
                <w:noProof/>
                <w:webHidden/>
              </w:rPr>
              <w:fldChar w:fldCharType="begin"/>
            </w:r>
            <w:r>
              <w:rPr>
                <w:noProof/>
                <w:webHidden/>
              </w:rPr>
              <w:instrText xml:space="preserve"> PAGEREF _Toc73707648 \h </w:instrText>
            </w:r>
            <w:r>
              <w:rPr>
                <w:noProof/>
                <w:webHidden/>
              </w:rPr>
            </w:r>
            <w:r>
              <w:rPr>
                <w:noProof/>
                <w:webHidden/>
              </w:rPr>
              <w:fldChar w:fldCharType="separate"/>
            </w:r>
            <w:r>
              <w:rPr>
                <w:noProof/>
                <w:webHidden/>
              </w:rPr>
              <w:t>4</w:t>
            </w:r>
            <w:r>
              <w:rPr>
                <w:noProof/>
                <w:webHidden/>
              </w:rPr>
              <w:fldChar w:fldCharType="end"/>
            </w:r>
          </w:hyperlink>
        </w:p>
        <w:p w14:paraId="32AD73B6" w14:textId="46E2FAC2" w:rsidR="008B729B" w:rsidRDefault="008B729B">
          <w:pPr>
            <w:pStyle w:val="TOC1"/>
            <w:rPr>
              <w:rFonts w:asciiTheme="minorHAnsi" w:eastAsiaTheme="minorEastAsia" w:hAnsiTheme="minorHAnsi"/>
              <w:noProof/>
              <w:szCs w:val="24"/>
            </w:rPr>
          </w:pPr>
          <w:hyperlink w:anchor="_Toc73707649" w:history="1">
            <w:r w:rsidRPr="006C56AC">
              <w:rPr>
                <w:rStyle w:val="Hyperlink"/>
                <w:noProof/>
                <w:lang w:val="en-GB"/>
              </w:rPr>
              <w:t>Problem Statement</w:t>
            </w:r>
            <w:r>
              <w:rPr>
                <w:noProof/>
                <w:webHidden/>
              </w:rPr>
              <w:tab/>
            </w:r>
            <w:r>
              <w:rPr>
                <w:noProof/>
                <w:webHidden/>
              </w:rPr>
              <w:fldChar w:fldCharType="begin"/>
            </w:r>
            <w:r>
              <w:rPr>
                <w:noProof/>
                <w:webHidden/>
              </w:rPr>
              <w:instrText xml:space="preserve"> PAGEREF _Toc73707649 \h </w:instrText>
            </w:r>
            <w:r>
              <w:rPr>
                <w:noProof/>
                <w:webHidden/>
              </w:rPr>
            </w:r>
            <w:r>
              <w:rPr>
                <w:noProof/>
                <w:webHidden/>
              </w:rPr>
              <w:fldChar w:fldCharType="separate"/>
            </w:r>
            <w:r>
              <w:rPr>
                <w:noProof/>
                <w:webHidden/>
              </w:rPr>
              <w:t>5</w:t>
            </w:r>
            <w:r>
              <w:rPr>
                <w:noProof/>
                <w:webHidden/>
              </w:rPr>
              <w:fldChar w:fldCharType="end"/>
            </w:r>
          </w:hyperlink>
        </w:p>
        <w:p w14:paraId="433CEE99" w14:textId="202CA395" w:rsidR="008B729B" w:rsidRDefault="008B729B">
          <w:pPr>
            <w:pStyle w:val="TOC1"/>
            <w:rPr>
              <w:rFonts w:asciiTheme="minorHAnsi" w:eastAsiaTheme="minorEastAsia" w:hAnsiTheme="minorHAnsi"/>
              <w:noProof/>
              <w:szCs w:val="24"/>
            </w:rPr>
          </w:pPr>
          <w:hyperlink w:anchor="_Toc73707650" w:history="1">
            <w:r w:rsidRPr="006C56AC">
              <w:rPr>
                <w:rStyle w:val="Hyperlink"/>
                <w:noProof/>
                <w:lang w:val="en-GB"/>
              </w:rPr>
              <w:t>Data</w:t>
            </w:r>
            <w:r>
              <w:rPr>
                <w:noProof/>
                <w:webHidden/>
              </w:rPr>
              <w:tab/>
            </w:r>
            <w:r>
              <w:rPr>
                <w:noProof/>
                <w:webHidden/>
              </w:rPr>
              <w:fldChar w:fldCharType="begin"/>
            </w:r>
            <w:r>
              <w:rPr>
                <w:noProof/>
                <w:webHidden/>
              </w:rPr>
              <w:instrText xml:space="preserve"> PAGEREF _Toc73707650 \h </w:instrText>
            </w:r>
            <w:r>
              <w:rPr>
                <w:noProof/>
                <w:webHidden/>
              </w:rPr>
            </w:r>
            <w:r>
              <w:rPr>
                <w:noProof/>
                <w:webHidden/>
              </w:rPr>
              <w:fldChar w:fldCharType="separate"/>
            </w:r>
            <w:r>
              <w:rPr>
                <w:noProof/>
                <w:webHidden/>
              </w:rPr>
              <w:t>6</w:t>
            </w:r>
            <w:r>
              <w:rPr>
                <w:noProof/>
                <w:webHidden/>
              </w:rPr>
              <w:fldChar w:fldCharType="end"/>
            </w:r>
          </w:hyperlink>
        </w:p>
        <w:p w14:paraId="139A497D" w14:textId="1FB9964F" w:rsidR="008B729B" w:rsidRDefault="008B729B">
          <w:pPr>
            <w:pStyle w:val="TOC1"/>
            <w:rPr>
              <w:rFonts w:asciiTheme="minorHAnsi" w:eastAsiaTheme="minorEastAsia" w:hAnsiTheme="minorHAnsi"/>
              <w:noProof/>
              <w:szCs w:val="24"/>
            </w:rPr>
          </w:pPr>
          <w:hyperlink w:anchor="_Toc73707651" w:history="1">
            <w:r w:rsidRPr="006C56AC">
              <w:rPr>
                <w:rStyle w:val="Hyperlink"/>
                <w:noProof/>
                <w:lang w:val="en-GB"/>
              </w:rPr>
              <w:t>Data Cleaning</w:t>
            </w:r>
            <w:r>
              <w:rPr>
                <w:noProof/>
                <w:webHidden/>
              </w:rPr>
              <w:tab/>
            </w:r>
            <w:r>
              <w:rPr>
                <w:noProof/>
                <w:webHidden/>
              </w:rPr>
              <w:fldChar w:fldCharType="begin"/>
            </w:r>
            <w:r>
              <w:rPr>
                <w:noProof/>
                <w:webHidden/>
              </w:rPr>
              <w:instrText xml:space="preserve"> PAGEREF _Toc73707651 \h </w:instrText>
            </w:r>
            <w:r>
              <w:rPr>
                <w:noProof/>
                <w:webHidden/>
              </w:rPr>
            </w:r>
            <w:r>
              <w:rPr>
                <w:noProof/>
                <w:webHidden/>
              </w:rPr>
              <w:fldChar w:fldCharType="separate"/>
            </w:r>
            <w:r>
              <w:rPr>
                <w:noProof/>
                <w:webHidden/>
              </w:rPr>
              <w:t>7</w:t>
            </w:r>
            <w:r>
              <w:rPr>
                <w:noProof/>
                <w:webHidden/>
              </w:rPr>
              <w:fldChar w:fldCharType="end"/>
            </w:r>
          </w:hyperlink>
        </w:p>
        <w:p w14:paraId="2101F516" w14:textId="5A3A08C2" w:rsidR="008B729B" w:rsidRDefault="008B729B">
          <w:pPr>
            <w:pStyle w:val="TOC1"/>
            <w:rPr>
              <w:rFonts w:asciiTheme="minorHAnsi" w:eastAsiaTheme="minorEastAsia" w:hAnsiTheme="minorHAnsi"/>
              <w:noProof/>
              <w:szCs w:val="24"/>
            </w:rPr>
          </w:pPr>
          <w:hyperlink w:anchor="_Toc73707652" w:history="1">
            <w:r w:rsidRPr="006C56AC">
              <w:rPr>
                <w:rStyle w:val="Hyperlink"/>
                <w:noProof/>
                <w:lang w:val="en-GB"/>
              </w:rPr>
              <w:t>Methodology</w:t>
            </w:r>
            <w:r>
              <w:rPr>
                <w:noProof/>
                <w:webHidden/>
              </w:rPr>
              <w:tab/>
            </w:r>
            <w:r>
              <w:rPr>
                <w:noProof/>
                <w:webHidden/>
              </w:rPr>
              <w:fldChar w:fldCharType="begin"/>
            </w:r>
            <w:r>
              <w:rPr>
                <w:noProof/>
                <w:webHidden/>
              </w:rPr>
              <w:instrText xml:space="preserve"> PAGEREF _Toc73707652 \h </w:instrText>
            </w:r>
            <w:r>
              <w:rPr>
                <w:noProof/>
                <w:webHidden/>
              </w:rPr>
            </w:r>
            <w:r>
              <w:rPr>
                <w:noProof/>
                <w:webHidden/>
              </w:rPr>
              <w:fldChar w:fldCharType="separate"/>
            </w:r>
            <w:r>
              <w:rPr>
                <w:noProof/>
                <w:webHidden/>
              </w:rPr>
              <w:t>16</w:t>
            </w:r>
            <w:r>
              <w:rPr>
                <w:noProof/>
                <w:webHidden/>
              </w:rPr>
              <w:fldChar w:fldCharType="end"/>
            </w:r>
          </w:hyperlink>
        </w:p>
        <w:p w14:paraId="63241B11" w14:textId="66BBF405" w:rsidR="008B729B" w:rsidRDefault="008B729B">
          <w:pPr>
            <w:pStyle w:val="TOC1"/>
            <w:rPr>
              <w:rFonts w:asciiTheme="minorHAnsi" w:eastAsiaTheme="minorEastAsia" w:hAnsiTheme="minorHAnsi"/>
              <w:noProof/>
              <w:szCs w:val="24"/>
            </w:rPr>
          </w:pPr>
          <w:hyperlink w:anchor="_Toc73707653" w:history="1">
            <w:r w:rsidRPr="006C56AC">
              <w:rPr>
                <w:rStyle w:val="Hyperlink"/>
                <w:noProof/>
                <w:lang w:val="en-GB"/>
              </w:rPr>
              <w:t>Results</w:t>
            </w:r>
            <w:r>
              <w:rPr>
                <w:noProof/>
                <w:webHidden/>
              </w:rPr>
              <w:tab/>
            </w:r>
            <w:r>
              <w:rPr>
                <w:noProof/>
                <w:webHidden/>
              </w:rPr>
              <w:fldChar w:fldCharType="begin"/>
            </w:r>
            <w:r>
              <w:rPr>
                <w:noProof/>
                <w:webHidden/>
              </w:rPr>
              <w:instrText xml:space="preserve"> PAGEREF _Toc73707653 \h </w:instrText>
            </w:r>
            <w:r>
              <w:rPr>
                <w:noProof/>
                <w:webHidden/>
              </w:rPr>
            </w:r>
            <w:r>
              <w:rPr>
                <w:noProof/>
                <w:webHidden/>
              </w:rPr>
              <w:fldChar w:fldCharType="separate"/>
            </w:r>
            <w:r>
              <w:rPr>
                <w:noProof/>
                <w:webHidden/>
              </w:rPr>
              <w:t>16</w:t>
            </w:r>
            <w:r>
              <w:rPr>
                <w:noProof/>
                <w:webHidden/>
              </w:rPr>
              <w:fldChar w:fldCharType="end"/>
            </w:r>
          </w:hyperlink>
        </w:p>
        <w:p w14:paraId="7B2F3F5A" w14:textId="02300290" w:rsidR="008B729B" w:rsidRDefault="008B729B">
          <w:pPr>
            <w:pStyle w:val="TOC1"/>
            <w:rPr>
              <w:rFonts w:asciiTheme="minorHAnsi" w:eastAsiaTheme="minorEastAsia" w:hAnsiTheme="minorHAnsi"/>
              <w:noProof/>
              <w:szCs w:val="24"/>
            </w:rPr>
          </w:pPr>
          <w:hyperlink w:anchor="_Toc73707654" w:history="1">
            <w:r w:rsidRPr="006C56AC">
              <w:rPr>
                <w:rStyle w:val="Hyperlink"/>
                <w:noProof/>
                <w:lang w:val="en-GB"/>
              </w:rPr>
              <w:t>Discussion</w:t>
            </w:r>
            <w:r>
              <w:rPr>
                <w:noProof/>
                <w:webHidden/>
              </w:rPr>
              <w:tab/>
            </w:r>
            <w:r>
              <w:rPr>
                <w:noProof/>
                <w:webHidden/>
              </w:rPr>
              <w:fldChar w:fldCharType="begin"/>
            </w:r>
            <w:r>
              <w:rPr>
                <w:noProof/>
                <w:webHidden/>
              </w:rPr>
              <w:instrText xml:space="preserve"> PAGEREF _Toc73707654 \h </w:instrText>
            </w:r>
            <w:r>
              <w:rPr>
                <w:noProof/>
                <w:webHidden/>
              </w:rPr>
            </w:r>
            <w:r>
              <w:rPr>
                <w:noProof/>
                <w:webHidden/>
              </w:rPr>
              <w:fldChar w:fldCharType="separate"/>
            </w:r>
            <w:r>
              <w:rPr>
                <w:noProof/>
                <w:webHidden/>
              </w:rPr>
              <w:t>20</w:t>
            </w:r>
            <w:r>
              <w:rPr>
                <w:noProof/>
                <w:webHidden/>
              </w:rPr>
              <w:fldChar w:fldCharType="end"/>
            </w:r>
          </w:hyperlink>
        </w:p>
        <w:p w14:paraId="5E9E5A47" w14:textId="39259DBC" w:rsidR="008B729B" w:rsidRDefault="008B729B">
          <w:pPr>
            <w:pStyle w:val="TOC1"/>
            <w:rPr>
              <w:rFonts w:asciiTheme="minorHAnsi" w:eastAsiaTheme="minorEastAsia" w:hAnsiTheme="minorHAnsi"/>
              <w:noProof/>
              <w:szCs w:val="24"/>
            </w:rPr>
          </w:pPr>
          <w:hyperlink w:anchor="_Toc73707655" w:history="1">
            <w:r w:rsidRPr="006C56AC">
              <w:rPr>
                <w:rStyle w:val="Hyperlink"/>
                <w:noProof/>
                <w:lang w:val="en-GB"/>
              </w:rPr>
              <w:t>Acknowledgments</w:t>
            </w:r>
            <w:r>
              <w:rPr>
                <w:noProof/>
                <w:webHidden/>
              </w:rPr>
              <w:tab/>
            </w:r>
            <w:r>
              <w:rPr>
                <w:noProof/>
                <w:webHidden/>
              </w:rPr>
              <w:fldChar w:fldCharType="begin"/>
            </w:r>
            <w:r>
              <w:rPr>
                <w:noProof/>
                <w:webHidden/>
              </w:rPr>
              <w:instrText xml:space="preserve"> PAGEREF _Toc73707655 \h </w:instrText>
            </w:r>
            <w:r>
              <w:rPr>
                <w:noProof/>
                <w:webHidden/>
              </w:rPr>
            </w:r>
            <w:r>
              <w:rPr>
                <w:noProof/>
                <w:webHidden/>
              </w:rPr>
              <w:fldChar w:fldCharType="separate"/>
            </w:r>
            <w:r>
              <w:rPr>
                <w:noProof/>
                <w:webHidden/>
              </w:rPr>
              <w:t>20</w:t>
            </w:r>
            <w:r>
              <w:rPr>
                <w:noProof/>
                <w:webHidden/>
              </w:rPr>
              <w:fldChar w:fldCharType="end"/>
            </w:r>
          </w:hyperlink>
        </w:p>
        <w:p w14:paraId="7BFA35EC" w14:textId="3A39AA96" w:rsidR="008B729B" w:rsidRDefault="008B729B">
          <w:pPr>
            <w:pStyle w:val="TOC1"/>
            <w:rPr>
              <w:rFonts w:asciiTheme="minorHAnsi" w:eastAsiaTheme="minorEastAsia" w:hAnsiTheme="minorHAnsi"/>
              <w:noProof/>
              <w:szCs w:val="24"/>
            </w:rPr>
          </w:pPr>
          <w:hyperlink w:anchor="_Toc73707656" w:history="1">
            <w:r w:rsidRPr="006C56AC">
              <w:rPr>
                <w:rStyle w:val="Hyperlink"/>
                <w:noProof/>
                <w:lang w:val="en-GB"/>
              </w:rPr>
              <w:t>References</w:t>
            </w:r>
            <w:r>
              <w:rPr>
                <w:noProof/>
                <w:webHidden/>
              </w:rPr>
              <w:tab/>
            </w:r>
            <w:r>
              <w:rPr>
                <w:noProof/>
                <w:webHidden/>
              </w:rPr>
              <w:fldChar w:fldCharType="begin"/>
            </w:r>
            <w:r>
              <w:rPr>
                <w:noProof/>
                <w:webHidden/>
              </w:rPr>
              <w:instrText xml:space="preserve"> PAGEREF _Toc73707656 \h </w:instrText>
            </w:r>
            <w:r>
              <w:rPr>
                <w:noProof/>
                <w:webHidden/>
              </w:rPr>
            </w:r>
            <w:r>
              <w:rPr>
                <w:noProof/>
                <w:webHidden/>
              </w:rPr>
              <w:fldChar w:fldCharType="separate"/>
            </w:r>
            <w:r>
              <w:rPr>
                <w:noProof/>
                <w:webHidden/>
              </w:rPr>
              <w:t>20</w:t>
            </w:r>
            <w:r>
              <w:rPr>
                <w:noProof/>
                <w:webHidden/>
              </w:rPr>
              <w:fldChar w:fldCharType="end"/>
            </w:r>
          </w:hyperlink>
        </w:p>
        <w:p w14:paraId="2BE0CBA6" w14:textId="48F3A0A9" w:rsidR="001E7CCA" w:rsidRDefault="00F51FED" w:rsidP="005A797B">
          <w:pPr>
            <w:ind w:firstLine="0"/>
          </w:pPr>
          <w:r>
            <w:rPr>
              <w:b/>
              <w:bCs/>
              <w:noProof/>
            </w:rPr>
            <w:fldChar w:fldCharType="end"/>
          </w:r>
        </w:p>
      </w:sdtContent>
    </w:sdt>
    <w:p w14:paraId="5CC2FAA3" w14:textId="5E442CBB" w:rsidR="00E3025B" w:rsidRDefault="00E3025B" w:rsidP="00552A72">
      <w:pPr>
        <w:pStyle w:val="Heading1"/>
        <w:jc w:val="left"/>
        <w:rPr>
          <w:lang w:val="en-GB"/>
        </w:rPr>
      </w:pPr>
    </w:p>
    <w:p w14:paraId="7874FD43" w14:textId="51C7A649" w:rsidR="00552A72" w:rsidRDefault="00552A72" w:rsidP="00552A72">
      <w:pPr>
        <w:rPr>
          <w:lang w:val="en-GB"/>
        </w:rPr>
      </w:pPr>
    </w:p>
    <w:p w14:paraId="73431403" w14:textId="742539F9" w:rsidR="00503203" w:rsidRDefault="00503203" w:rsidP="00552A72">
      <w:pPr>
        <w:rPr>
          <w:lang w:val="en-GB"/>
        </w:rPr>
      </w:pPr>
    </w:p>
    <w:p w14:paraId="532DF660" w14:textId="51B3DF39" w:rsidR="00503203" w:rsidRDefault="00503203" w:rsidP="00552A72">
      <w:pPr>
        <w:rPr>
          <w:lang w:val="en-GB"/>
        </w:rPr>
      </w:pPr>
    </w:p>
    <w:p w14:paraId="7C8760E0" w14:textId="5318EBE6" w:rsidR="00503203" w:rsidRDefault="00503203" w:rsidP="00552A72">
      <w:pPr>
        <w:rPr>
          <w:lang w:val="en-GB"/>
        </w:rPr>
      </w:pPr>
    </w:p>
    <w:p w14:paraId="7E1EB6E9" w14:textId="5BBEAF46" w:rsidR="00503203" w:rsidRDefault="00503203" w:rsidP="00552A72">
      <w:pPr>
        <w:rPr>
          <w:lang w:val="en-GB"/>
        </w:rPr>
      </w:pPr>
    </w:p>
    <w:p w14:paraId="3D57076B" w14:textId="72AE7327" w:rsidR="00503203" w:rsidRDefault="00503203" w:rsidP="00552A72">
      <w:pPr>
        <w:rPr>
          <w:lang w:val="en-GB"/>
        </w:rPr>
      </w:pPr>
    </w:p>
    <w:p w14:paraId="2984812D" w14:textId="40F2BDF6" w:rsidR="00503203" w:rsidRDefault="00503203" w:rsidP="00552A72">
      <w:pPr>
        <w:rPr>
          <w:lang w:val="en-GB"/>
        </w:rPr>
      </w:pPr>
    </w:p>
    <w:p w14:paraId="3B6E5E1C" w14:textId="4CF9FB04" w:rsidR="00503203" w:rsidRDefault="00503203" w:rsidP="00552A72">
      <w:pPr>
        <w:rPr>
          <w:lang w:val="en-GB"/>
        </w:rPr>
      </w:pPr>
    </w:p>
    <w:p w14:paraId="2D1F9D6C" w14:textId="4131B298" w:rsidR="00503203" w:rsidRDefault="00503203" w:rsidP="00552A72">
      <w:pPr>
        <w:rPr>
          <w:lang w:val="en-GB"/>
        </w:rPr>
      </w:pPr>
    </w:p>
    <w:p w14:paraId="2A9D3687" w14:textId="68FBD3CA" w:rsidR="00503203" w:rsidRDefault="00503203" w:rsidP="00552A72">
      <w:pPr>
        <w:rPr>
          <w:lang w:val="en-GB"/>
        </w:rPr>
      </w:pPr>
    </w:p>
    <w:p w14:paraId="1FF8CDB8" w14:textId="5D05152F" w:rsidR="00503203" w:rsidRDefault="00503203" w:rsidP="00552A72">
      <w:pPr>
        <w:rPr>
          <w:lang w:val="en-GB"/>
        </w:rPr>
      </w:pPr>
    </w:p>
    <w:p w14:paraId="270A8EE8" w14:textId="205846CC" w:rsidR="007E66DD" w:rsidRDefault="007E66DD" w:rsidP="00552A72">
      <w:pPr>
        <w:rPr>
          <w:lang w:val="en-GB"/>
        </w:rPr>
      </w:pPr>
    </w:p>
    <w:p w14:paraId="020CB98F" w14:textId="77777777" w:rsidR="00B9371B" w:rsidRDefault="00B9371B" w:rsidP="00B9371B">
      <w:pPr>
        <w:pStyle w:val="Heading1"/>
        <w:rPr>
          <w:sz w:val="28"/>
          <w:szCs w:val="28"/>
          <w:lang w:val="en-GB"/>
        </w:rPr>
      </w:pPr>
    </w:p>
    <w:p w14:paraId="3D37475D" w14:textId="04BF99ED" w:rsidR="00B9371B" w:rsidRPr="00B9371B" w:rsidRDefault="00B9371B" w:rsidP="00B9371B">
      <w:pPr>
        <w:pStyle w:val="Heading1"/>
        <w:jc w:val="left"/>
        <w:rPr>
          <w:sz w:val="28"/>
          <w:szCs w:val="28"/>
          <w:lang w:val="en-GB"/>
        </w:rPr>
      </w:pPr>
      <w:bookmarkStart w:id="2" w:name="_Toc73707648"/>
      <w:r>
        <w:rPr>
          <w:sz w:val="28"/>
          <w:szCs w:val="28"/>
          <w:lang w:val="en-GB"/>
        </w:rPr>
        <w:t>Domain Introduction</w:t>
      </w:r>
      <w:bookmarkEnd w:id="2"/>
    </w:p>
    <w:p w14:paraId="1C4DFD35" w14:textId="02504468" w:rsidR="00B9371B" w:rsidRDefault="00B9371B" w:rsidP="00B9371B">
      <w:pPr>
        <w:rPr>
          <w:lang w:val="en-GB"/>
        </w:rPr>
      </w:pPr>
      <w:r>
        <w:rPr>
          <w:lang w:val="en-GB"/>
        </w:rPr>
        <w:t xml:space="preserve">This project will use </w:t>
      </w:r>
      <w:r w:rsidR="00DF27B9">
        <w:rPr>
          <w:lang w:val="en-GB"/>
        </w:rPr>
        <w:t>banking</w:t>
      </w:r>
      <w:r>
        <w:rPr>
          <w:lang w:val="en-GB"/>
        </w:rPr>
        <w:t xml:space="preserve"> domain data. Specifically, it will use </w:t>
      </w:r>
      <w:r w:rsidR="00DF27B9">
        <w:rPr>
          <w:lang w:val="en-GB"/>
        </w:rPr>
        <w:t xml:space="preserve">a bank’s customer account </w:t>
      </w:r>
      <w:r>
        <w:rPr>
          <w:lang w:val="en-GB"/>
        </w:rPr>
        <w:t xml:space="preserve">details who </w:t>
      </w:r>
      <w:r w:rsidR="00DF27B9">
        <w:rPr>
          <w:lang w:val="en-GB"/>
        </w:rPr>
        <w:t>closed their account and who still have an open account with the bank.</w:t>
      </w:r>
      <w:r>
        <w:rPr>
          <w:lang w:val="en-GB"/>
        </w:rPr>
        <w:t xml:space="preserve"> </w:t>
      </w:r>
    </w:p>
    <w:p w14:paraId="790AB156" w14:textId="5DFF83B8" w:rsidR="00B9371B" w:rsidRDefault="00DF27B9" w:rsidP="00B9371B">
      <w:pPr>
        <w:rPr>
          <w:lang w:val="en-GB"/>
        </w:rPr>
      </w:pPr>
      <w:r>
        <w:rPr>
          <w:lang w:val="en-GB"/>
        </w:rPr>
        <w:t xml:space="preserve">There are various factors that can influence a customer to close his bank account. </w:t>
      </w:r>
      <w:proofErr w:type="spellStart"/>
      <w:r>
        <w:rPr>
          <w:lang w:val="en-GB"/>
        </w:rPr>
        <w:t>Churn_Modelling</w:t>
      </w:r>
      <w:proofErr w:type="spellEnd"/>
      <w:r>
        <w:rPr>
          <w:lang w:val="en-GB"/>
        </w:rPr>
        <w:t xml:space="preserve"> dataset from Kaggle collected information about 10000 customers along with the churn outcome. This will be used to perform EDA and build a supervised model.</w:t>
      </w:r>
    </w:p>
    <w:p w14:paraId="62927BA4" w14:textId="77777777" w:rsidR="00DF27B9" w:rsidRDefault="00DF27B9" w:rsidP="00B9371B">
      <w:pPr>
        <w:rPr>
          <w:lang w:val="en-GB"/>
        </w:rPr>
      </w:pPr>
    </w:p>
    <w:p w14:paraId="2E6D1DC2" w14:textId="47675772" w:rsidR="00DF27B9" w:rsidRDefault="00DF27B9" w:rsidP="00B9371B">
      <w:pPr>
        <w:rPr>
          <w:lang w:val="en-GB"/>
        </w:rPr>
      </w:pPr>
      <w:r>
        <w:rPr>
          <w:lang w:val="en-GB"/>
        </w:rPr>
        <w:t>Here are some important attributes from the dataset:</w:t>
      </w:r>
    </w:p>
    <w:p w14:paraId="37B3CA6A" w14:textId="77777777" w:rsidR="00DF27B9" w:rsidRPr="00DF27B9" w:rsidRDefault="00DF27B9" w:rsidP="00DF27B9">
      <w:pPr>
        <w:pStyle w:val="ListParagraph"/>
        <w:numPr>
          <w:ilvl w:val="0"/>
          <w:numId w:val="24"/>
        </w:numPr>
        <w:rPr>
          <w:lang w:val="en-GB"/>
        </w:rPr>
      </w:pPr>
      <w:proofErr w:type="spellStart"/>
      <w:r w:rsidRPr="00DF27B9">
        <w:rPr>
          <w:lang w:val="en-GB"/>
        </w:rPr>
        <w:t>CreditScore</w:t>
      </w:r>
      <w:proofErr w:type="spellEnd"/>
      <w:r w:rsidRPr="00DF27B9">
        <w:rPr>
          <w:lang w:val="en-GB"/>
        </w:rPr>
        <w:t xml:space="preserve">: ranges between 350 to 850. Shows customer’s creditworthiness. </w:t>
      </w:r>
    </w:p>
    <w:p w14:paraId="076921DF" w14:textId="77777777" w:rsidR="00DF27B9" w:rsidRPr="00DF27B9" w:rsidRDefault="00DF27B9" w:rsidP="00DF27B9">
      <w:pPr>
        <w:pStyle w:val="ListParagraph"/>
        <w:numPr>
          <w:ilvl w:val="0"/>
          <w:numId w:val="24"/>
        </w:numPr>
        <w:rPr>
          <w:lang w:val="en-GB"/>
        </w:rPr>
      </w:pPr>
      <w:r w:rsidRPr="00DF27B9">
        <w:rPr>
          <w:lang w:val="en-GB"/>
        </w:rPr>
        <w:t>Geography: customers country</w:t>
      </w:r>
    </w:p>
    <w:p w14:paraId="674527EC" w14:textId="77777777" w:rsidR="00DF27B9" w:rsidRPr="00DF27B9" w:rsidRDefault="00DF27B9" w:rsidP="00DF27B9">
      <w:pPr>
        <w:pStyle w:val="ListParagraph"/>
        <w:numPr>
          <w:ilvl w:val="0"/>
          <w:numId w:val="24"/>
        </w:numPr>
        <w:rPr>
          <w:lang w:val="en-GB"/>
        </w:rPr>
      </w:pPr>
      <w:r w:rsidRPr="00DF27B9">
        <w:rPr>
          <w:lang w:val="en-GB"/>
        </w:rPr>
        <w:t>Gender: Male/Female</w:t>
      </w:r>
    </w:p>
    <w:p w14:paraId="6319869D" w14:textId="77777777" w:rsidR="00DF27B9" w:rsidRPr="00DF27B9" w:rsidRDefault="00DF27B9" w:rsidP="00DF27B9">
      <w:pPr>
        <w:pStyle w:val="ListParagraph"/>
        <w:numPr>
          <w:ilvl w:val="0"/>
          <w:numId w:val="24"/>
        </w:numPr>
        <w:rPr>
          <w:lang w:val="en-GB"/>
        </w:rPr>
      </w:pPr>
      <w:r w:rsidRPr="00DF27B9">
        <w:rPr>
          <w:lang w:val="en-GB"/>
        </w:rPr>
        <w:t>Age: ranges between 18 to 92 years</w:t>
      </w:r>
    </w:p>
    <w:p w14:paraId="654E14DE" w14:textId="77777777" w:rsidR="00DF27B9" w:rsidRPr="00DF27B9" w:rsidRDefault="00DF27B9" w:rsidP="00DF27B9">
      <w:pPr>
        <w:pStyle w:val="ListParagraph"/>
        <w:numPr>
          <w:ilvl w:val="0"/>
          <w:numId w:val="24"/>
        </w:numPr>
        <w:rPr>
          <w:lang w:val="en-GB"/>
        </w:rPr>
      </w:pPr>
      <w:r w:rsidRPr="00DF27B9">
        <w:rPr>
          <w:lang w:val="en-GB"/>
        </w:rPr>
        <w:t>Tenure: 0 through 10</w:t>
      </w:r>
    </w:p>
    <w:p w14:paraId="7F836EB2" w14:textId="77777777" w:rsidR="00DF27B9" w:rsidRPr="00DF27B9" w:rsidRDefault="00DF27B9" w:rsidP="00DF27B9">
      <w:pPr>
        <w:pStyle w:val="ListParagraph"/>
        <w:numPr>
          <w:ilvl w:val="0"/>
          <w:numId w:val="24"/>
        </w:numPr>
        <w:rPr>
          <w:lang w:val="en-GB"/>
        </w:rPr>
      </w:pPr>
      <w:r w:rsidRPr="00DF27B9">
        <w:rPr>
          <w:lang w:val="en-GB"/>
        </w:rPr>
        <w:t>Balance: ranges between 0 to 250000</w:t>
      </w:r>
    </w:p>
    <w:p w14:paraId="703AB200" w14:textId="77777777" w:rsidR="00DF27B9" w:rsidRPr="00DF27B9" w:rsidRDefault="00DF27B9" w:rsidP="00DF27B9">
      <w:pPr>
        <w:pStyle w:val="ListParagraph"/>
        <w:numPr>
          <w:ilvl w:val="0"/>
          <w:numId w:val="24"/>
        </w:numPr>
        <w:rPr>
          <w:lang w:val="en-GB"/>
        </w:rPr>
      </w:pPr>
      <w:proofErr w:type="spellStart"/>
      <w:r w:rsidRPr="00DF27B9">
        <w:rPr>
          <w:lang w:val="en-GB"/>
        </w:rPr>
        <w:t>NumOfProducts</w:t>
      </w:r>
      <w:proofErr w:type="spellEnd"/>
      <w:r w:rsidRPr="00DF27B9">
        <w:rPr>
          <w:lang w:val="en-GB"/>
        </w:rPr>
        <w:t>: count of banking products held by the customer</w:t>
      </w:r>
    </w:p>
    <w:p w14:paraId="16CB9646" w14:textId="77777777" w:rsidR="00DF27B9" w:rsidRPr="00DF27B9" w:rsidRDefault="00DF27B9" w:rsidP="00DF27B9">
      <w:pPr>
        <w:pStyle w:val="ListParagraph"/>
        <w:numPr>
          <w:ilvl w:val="0"/>
          <w:numId w:val="24"/>
        </w:numPr>
        <w:rPr>
          <w:lang w:val="en-GB"/>
        </w:rPr>
      </w:pPr>
      <w:proofErr w:type="spellStart"/>
      <w:r w:rsidRPr="00DF27B9">
        <w:rPr>
          <w:lang w:val="en-GB"/>
        </w:rPr>
        <w:t>HasCrCard</w:t>
      </w:r>
      <w:proofErr w:type="spellEnd"/>
      <w:r w:rsidRPr="00DF27B9">
        <w:rPr>
          <w:lang w:val="en-GB"/>
        </w:rPr>
        <w:t>: customer has credit card or not.</w:t>
      </w:r>
    </w:p>
    <w:p w14:paraId="1B50C10A" w14:textId="77777777" w:rsidR="00DF27B9" w:rsidRPr="00DF27B9" w:rsidRDefault="00DF27B9" w:rsidP="00DF27B9">
      <w:pPr>
        <w:pStyle w:val="ListParagraph"/>
        <w:numPr>
          <w:ilvl w:val="0"/>
          <w:numId w:val="24"/>
        </w:numPr>
        <w:rPr>
          <w:lang w:val="en-GB"/>
        </w:rPr>
      </w:pPr>
      <w:proofErr w:type="spellStart"/>
      <w:r w:rsidRPr="00DF27B9">
        <w:rPr>
          <w:lang w:val="en-GB"/>
        </w:rPr>
        <w:t>IsActiveMember</w:t>
      </w:r>
      <w:proofErr w:type="spellEnd"/>
      <w:r w:rsidRPr="00DF27B9">
        <w:rPr>
          <w:lang w:val="en-GB"/>
        </w:rPr>
        <w:t>: Is customer active.</w:t>
      </w:r>
    </w:p>
    <w:p w14:paraId="040A6CA9" w14:textId="77777777" w:rsidR="00DF27B9" w:rsidRPr="00DF27B9" w:rsidRDefault="00DF27B9" w:rsidP="00DF27B9">
      <w:pPr>
        <w:pStyle w:val="ListParagraph"/>
        <w:numPr>
          <w:ilvl w:val="0"/>
          <w:numId w:val="24"/>
        </w:numPr>
        <w:rPr>
          <w:lang w:val="en-GB"/>
        </w:rPr>
      </w:pPr>
      <w:proofErr w:type="spellStart"/>
      <w:r w:rsidRPr="00DF27B9">
        <w:rPr>
          <w:lang w:val="en-GB"/>
        </w:rPr>
        <w:t>EstimatedSalary</w:t>
      </w:r>
      <w:proofErr w:type="spellEnd"/>
      <w:r w:rsidRPr="00DF27B9">
        <w:rPr>
          <w:lang w:val="en-GB"/>
        </w:rPr>
        <w:t>: salary of the customer</w:t>
      </w:r>
    </w:p>
    <w:p w14:paraId="1EF74293" w14:textId="77777777" w:rsidR="00DF27B9" w:rsidRPr="00DF27B9" w:rsidRDefault="00DF27B9" w:rsidP="00DF27B9">
      <w:pPr>
        <w:pStyle w:val="ListParagraph"/>
        <w:numPr>
          <w:ilvl w:val="0"/>
          <w:numId w:val="24"/>
        </w:numPr>
        <w:rPr>
          <w:lang w:val="en-GB"/>
        </w:rPr>
      </w:pPr>
      <w:r w:rsidRPr="00DF27B9">
        <w:rPr>
          <w:lang w:val="en-GB"/>
        </w:rPr>
        <w:lastRenderedPageBreak/>
        <w:t>Exited: Customer closed the account or not</w:t>
      </w:r>
    </w:p>
    <w:p w14:paraId="1134F550" w14:textId="77777777" w:rsidR="00DF27B9" w:rsidRDefault="00DF27B9" w:rsidP="00B9371B">
      <w:pPr>
        <w:rPr>
          <w:lang w:val="en-GB"/>
        </w:rPr>
      </w:pPr>
    </w:p>
    <w:p w14:paraId="08259346" w14:textId="575528CA" w:rsidR="00B9371B" w:rsidRDefault="00B9371B" w:rsidP="00B9371B">
      <w:pPr>
        <w:rPr>
          <w:lang w:val="en-GB"/>
        </w:rPr>
      </w:pPr>
      <w:r>
        <w:rPr>
          <w:lang w:val="en-GB"/>
        </w:rPr>
        <w:t xml:space="preserve"> </w:t>
      </w:r>
    </w:p>
    <w:p w14:paraId="0BDB4BBE" w14:textId="48C67F41" w:rsidR="00B9371B" w:rsidRPr="00B9371B" w:rsidRDefault="007E66DD" w:rsidP="00297376">
      <w:pPr>
        <w:pStyle w:val="Heading1"/>
        <w:jc w:val="left"/>
        <w:rPr>
          <w:sz w:val="28"/>
          <w:szCs w:val="28"/>
          <w:lang w:val="en-GB"/>
        </w:rPr>
      </w:pPr>
      <w:bookmarkStart w:id="3" w:name="_Toc73707649"/>
      <w:r w:rsidRPr="002C510B">
        <w:rPr>
          <w:sz w:val="28"/>
          <w:szCs w:val="28"/>
          <w:lang w:val="en-GB"/>
        </w:rPr>
        <w:t>Problem Statement</w:t>
      </w:r>
      <w:bookmarkEnd w:id="3"/>
    </w:p>
    <w:p w14:paraId="48C9AC65" w14:textId="6EC24D64" w:rsidR="00DF27B9" w:rsidRDefault="00DF27B9" w:rsidP="00DF27B9">
      <w:pPr>
        <w:rPr>
          <w:lang w:val="en-GB"/>
        </w:rPr>
      </w:pPr>
      <w:r>
        <w:rPr>
          <w:lang w:val="en-GB"/>
        </w:rPr>
        <w:t xml:space="preserve">Customer Churn is percentage of customer that stopped using a company’s product or service.  </w:t>
      </w:r>
      <w:r>
        <w:rPr>
          <w:lang w:val="en-GB"/>
        </w:rPr>
        <w:t xml:space="preserve">It hurts company’s direct revenue. It is important to control the customer churn for any growing business. </w:t>
      </w:r>
    </w:p>
    <w:p w14:paraId="1DD699E2" w14:textId="5C764DC9" w:rsidR="00A44DAE" w:rsidRDefault="00DF27B9" w:rsidP="00552A72">
      <w:pPr>
        <w:rPr>
          <w:lang w:val="en-GB"/>
        </w:rPr>
      </w:pPr>
      <w:r>
        <w:rPr>
          <w:lang w:val="en-GB"/>
        </w:rPr>
        <w:t>It is costlier to attract new customer than retaining existing customer. Some facts on how important customer churn is:</w:t>
      </w:r>
    </w:p>
    <w:p w14:paraId="1AEDB27B" w14:textId="77109658" w:rsidR="00A44DAE" w:rsidRDefault="00DF27B9" w:rsidP="00A44DAE">
      <w:pPr>
        <w:pStyle w:val="ListParagraph"/>
        <w:numPr>
          <w:ilvl w:val="0"/>
          <w:numId w:val="20"/>
        </w:numPr>
        <w:rPr>
          <w:lang w:val="en-GB"/>
        </w:rPr>
      </w:pPr>
      <w:r>
        <w:rPr>
          <w:lang w:val="en-GB"/>
        </w:rPr>
        <w:t>5% increase in customer retention will increase 25% profit.</w:t>
      </w:r>
    </w:p>
    <w:p w14:paraId="58FF1EFE" w14:textId="37CAFC6D" w:rsidR="00297376" w:rsidRPr="00297376" w:rsidRDefault="00DF27B9" w:rsidP="00297376">
      <w:pPr>
        <w:pStyle w:val="ListParagraph"/>
        <w:numPr>
          <w:ilvl w:val="0"/>
          <w:numId w:val="20"/>
        </w:numPr>
        <w:rPr>
          <w:lang w:val="en-GB"/>
        </w:rPr>
      </w:pPr>
      <w:r>
        <w:rPr>
          <w:lang w:val="en-GB"/>
        </w:rPr>
        <w:t>Returning customer will likely spend 67% more on company’s service.</w:t>
      </w:r>
    </w:p>
    <w:p w14:paraId="7CCC9EC8" w14:textId="77777777" w:rsidR="00DF27B9" w:rsidRDefault="00DF27B9" w:rsidP="00297376">
      <w:pPr>
        <w:rPr>
          <w:lang w:val="en-GB"/>
        </w:rPr>
      </w:pPr>
    </w:p>
    <w:p w14:paraId="3A290AB0" w14:textId="013C2054" w:rsidR="00297376" w:rsidRDefault="00DF27B9" w:rsidP="00297376">
      <w:pPr>
        <w:rPr>
          <w:lang w:val="en-GB"/>
        </w:rPr>
      </w:pPr>
      <w:r>
        <w:rPr>
          <w:lang w:val="en-GB"/>
        </w:rPr>
        <w:t>One way to stop customer churn is to provide attractive benefit to all existing customers. But this will increase in company’s expenditure and eat up the profit margin. So, it is important to analyse customer churn reasons, identify the high-risk group and target that group with promotions and offers. But analysing different factors manually is time consuming and requires highly trained resources.</w:t>
      </w:r>
    </w:p>
    <w:p w14:paraId="3B0D08D3" w14:textId="1CC2F9CF" w:rsidR="00A44DAE" w:rsidRPr="00A44DAE" w:rsidRDefault="00297376" w:rsidP="00297376">
      <w:pPr>
        <w:rPr>
          <w:lang w:val="en-GB"/>
        </w:rPr>
      </w:pPr>
      <w:r>
        <w:rPr>
          <w:lang w:val="en-GB"/>
        </w:rPr>
        <w:t xml:space="preserve">Machine Learning can help in this situation. Machine Learning can be used to analyse different </w:t>
      </w:r>
      <w:r w:rsidR="00DF27B9">
        <w:rPr>
          <w:lang w:val="en-GB"/>
        </w:rPr>
        <w:t>attributes of bank account details and establish a pattern with account closing or customer churn</w:t>
      </w:r>
      <w:r>
        <w:rPr>
          <w:lang w:val="en-GB"/>
        </w:rPr>
        <w:t>. There are various classification models such as Logistic Regression, Random Forest etc. can be used to predict whether a</w:t>
      </w:r>
      <w:r w:rsidR="00DF27B9">
        <w:rPr>
          <w:lang w:val="en-GB"/>
        </w:rPr>
        <w:t>n</w:t>
      </w:r>
      <w:r>
        <w:rPr>
          <w:lang w:val="en-GB"/>
        </w:rPr>
        <w:t xml:space="preserve"> </w:t>
      </w:r>
      <w:r w:rsidR="00DF27B9">
        <w:rPr>
          <w:lang w:val="en-GB"/>
        </w:rPr>
        <w:t>account holder</w:t>
      </w:r>
      <w:r>
        <w:rPr>
          <w:lang w:val="en-GB"/>
        </w:rPr>
        <w:t xml:space="preserve"> </w:t>
      </w:r>
      <w:r w:rsidR="00DF27B9">
        <w:rPr>
          <w:lang w:val="en-GB"/>
        </w:rPr>
        <w:t>will likely close his/her account</w:t>
      </w:r>
      <w:r>
        <w:rPr>
          <w:lang w:val="en-GB"/>
        </w:rPr>
        <w:t xml:space="preserve"> in future or not. Existing </w:t>
      </w:r>
      <w:r w:rsidR="00DF27B9">
        <w:rPr>
          <w:lang w:val="en-GB"/>
        </w:rPr>
        <w:t>customer’s</w:t>
      </w:r>
      <w:r>
        <w:rPr>
          <w:lang w:val="en-GB"/>
        </w:rPr>
        <w:t xml:space="preserve"> data can be used to train these models and then use the trained </w:t>
      </w:r>
      <w:r>
        <w:rPr>
          <w:lang w:val="en-GB"/>
        </w:rPr>
        <w:lastRenderedPageBreak/>
        <w:t xml:space="preserve">models to predict </w:t>
      </w:r>
      <w:r w:rsidR="00DF27B9">
        <w:rPr>
          <w:lang w:val="en-GB"/>
        </w:rPr>
        <w:t>churn</w:t>
      </w:r>
      <w:r>
        <w:rPr>
          <w:lang w:val="en-GB"/>
        </w:rPr>
        <w:t xml:space="preserve">. It can help </w:t>
      </w:r>
      <w:r w:rsidR="00DF27B9">
        <w:rPr>
          <w:lang w:val="en-GB"/>
        </w:rPr>
        <w:t>banks to take care of the unhappy group by promoting personalized offers.</w:t>
      </w:r>
      <w:r>
        <w:rPr>
          <w:lang w:val="en-GB"/>
        </w:rPr>
        <w:t xml:space="preserve"> </w:t>
      </w:r>
    </w:p>
    <w:p w14:paraId="0BC6876D" w14:textId="77777777" w:rsidR="007E66DD" w:rsidRPr="00552A72" w:rsidRDefault="007E66DD" w:rsidP="00552A72">
      <w:pPr>
        <w:rPr>
          <w:lang w:val="en-GB"/>
        </w:rPr>
      </w:pPr>
    </w:p>
    <w:p w14:paraId="5BEB3BF1" w14:textId="01858CE7" w:rsidR="007E66DD" w:rsidRPr="002C510B" w:rsidRDefault="001E7CCA" w:rsidP="00297376">
      <w:pPr>
        <w:pStyle w:val="Heading1"/>
        <w:jc w:val="left"/>
        <w:rPr>
          <w:sz w:val="28"/>
          <w:szCs w:val="28"/>
          <w:lang w:val="en-GB"/>
        </w:rPr>
      </w:pPr>
      <w:bookmarkStart w:id="4" w:name="_Toc73707650"/>
      <w:r w:rsidRPr="002C510B">
        <w:rPr>
          <w:sz w:val="28"/>
          <w:szCs w:val="28"/>
          <w:lang w:val="en-GB"/>
        </w:rPr>
        <w:t>Data</w:t>
      </w:r>
      <w:bookmarkEnd w:id="4"/>
    </w:p>
    <w:p w14:paraId="1DF1244F" w14:textId="2799FF31" w:rsidR="00297376" w:rsidRDefault="00297376" w:rsidP="00297376">
      <w:r>
        <w:rPr>
          <w:lang w:val="en-GB"/>
        </w:rPr>
        <w:t xml:space="preserve">I’m using </w:t>
      </w:r>
      <w:r w:rsidR="00DF27B9">
        <w:rPr>
          <w:lang w:val="en-GB"/>
        </w:rPr>
        <w:t>Churn_Modelling.csv dataset</w:t>
      </w:r>
      <w:r>
        <w:rPr>
          <w:lang w:val="en-GB"/>
        </w:rPr>
        <w:t xml:space="preserve"> from Kaggle. This dataset contains </w:t>
      </w:r>
      <w:r w:rsidR="00DF27B9">
        <w:rPr>
          <w:lang w:val="en-GB"/>
        </w:rPr>
        <w:t>10000</w:t>
      </w:r>
      <w:r>
        <w:rPr>
          <w:lang w:val="en-GB"/>
        </w:rPr>
        <w:t xml:space="preserve"> observation. </w:t>
      </w:r>
      <w:r>
        <w:t xml:space="preserve">It contains </w:t>
      </w:r>
      <w:r w:rsidR="00DF27B9">
        <w:t>13</w:t>
      </w:r>
      <w:r>
        <w:t xml:space="preserve"> input attributes and 1 output attribute that confirms whether the </w:t>
      </w:r>
      <w:r w:rsidR="00DF27B9">
        <w:t>customer closed the account or not</w:t>
      </w:r>
      <w:r>
        <w:t xml:space="preserve"> (1 – </w:t>
      </w:r>
      <w:r w:rsidR="00DF27B9">
        <w:t>account closed</w:t>
      </w:r>
      <w:r>
        <w:t xml:space="preserve">, 0 – </w:t>
      </w:r>
      <w:r w:rsidR="00DF27B9">
        <w:t>customer retained</w:t>
      </w:r>
      <w:r>
        <w:t>). Among these 1</w:t>
      </w:r>
      <w:r w:rsidR="00DF27B9">
        <w:t xml:space="preserve">3 </w:t>
      </w:r>
      <w:r>
        <w:t>input attributes</w:t>
      </w:r>
      <w:r w:rsidR="00081069" w:rsidRPr="00081069">
        <w:rPr>
          <w:rFonts w:cs="Times New Roman"/>
        </w:rPr>
        <w:t xml:space="preserve"> </w:t>
      </w:r>
      <w:proofErr w:type="spellStart"/>
      <w:r w:rsidR="00081069" w:rsidRPr="00280AC9">
        <w:rPr>
          <w:rFonts w:cs="Times New Roman"/>
        </w:rPr>
        <w:t>RowNumber</w:t>
      </w:r>
      <w:proofErr w:type="spellEnd"/>
      <w:r w:rsidR="00081069">
        <w:rPr>
          <w:rFonts w:cs="Times New Roman"/>
        </w:rPr>
        <w:t xml:space="preserve">, </w:t>
      </w:r>
      <w:proofErr w:type="spellStart"/>
      <w:r w:rsidR="00081069" w:rsidRPr="00280AC9">
        <w:rPr>
          <w:rFonts w:cs="Times New Roman"/>
        </w:rPr>
        <w:t>CustomerId</w:t>
      </w:r>
      <w:proofErr w:type="spellEnd"/>
      <w:r w:rsidR="00081069">
        <w:rPr>
          <w:rFonts w:cs="Times New Roman"/>
        </w:rPr>
        <w:t xml:space="preserve">, </w:t>
      </w:r>
      <w:r w:rsidR="00081069" w:rsidRPr="00280AC9">
        <w:rPr>
          <w:rFonts w:cs="Times New Roman"/>
        </w:rPr>
        <w:t>Surname</w:t>
      </w:r>
      <w:r w:rsidR="00081069">
        <w:rPr>
          <w:rFonts w:cs="Times New Roman"/>
        </w:rPr>
        <w:t xml:space="preserve"> </w:t>
      </w:r>
      <w:r w:rsidR="00081069" w:rsidRPr="00280AC9">
        <w:rPr>
          <w:rFonts w:cs="Times New Roman"/>
        </w:rPr>
        <w:t>etc</w:t>
      </w:r>
      <w:r w:rsidR="00081069">
        <w:rPr>
          <w:rFonts w:cs="Times New Roman"/>
        </w:rPr>
        <w:t>. are not relevant for my analysis as these are mostly unique identifier of the customer and doesn’t add any value to churn analysis.</w:t>
      </w:r>
      <w:r w:rsidR="00081069">
        <w:rPr>
          <w:rFonts w:cs="Times New Roman"/>
        </w:rPr>
        <w:t xml:space="preserve"> </w:t>
      </w:r>
      <w:r>
        <w:t xml:space="preserve">Other attributes may have some impact on </w:t>
      </w:r>
      <w:r w:rsidR="00081069">
        <w:t>customer churn</w:t>
      </w:r>
      <w:r>
        <w:t>. These attributes are:</w:t>
      </w:r>
    </w:p>
    <w:p w14:paraId="05113D19" w14:textId="75B1E583" w:rsidR="002D337D" w:rsidRPr="002D337D" w:rsidRDefault="00081069" w:rsidP="00297376">
      <w:pPr>
        <w:rPr>
          <w:lang w:val="en-GB"/>
        </w:rPr>
      </w:pPr>
      <w:r>
        <w:rPr>
          <w:noProof/>
          <w:lang w:val="en-GB"/>
        </w:rPr>
        <w:drawing>
          <wp:inline distT="0" distB="0" distL="0" distR="0" wp14:anchorId="44BED497" wp14:editId="4459BA82">
            <wp:extent cx="4406900" cy="21590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06900" cy="2159000"/>
                    </a:xfrm>
                    <a:prstGeom prst="rect">
                      <a:avLst/>
                    </a:prstGeom>
                  </pic:spPr>
                </pic:pic>
              </a:graphicData>
            </a:graphic>
          </wp:inline>
        </w:drawing>
      </w:r>
    </w:p>
    <w:p w14:paraId="310A6DC1" w14:textId="46034C10" w:rsidR="001E7CCA" w:rsidRDefault="00081069" w:rsidP="00BD544E">
      <w:pPr>
        <w:ind w:firstLine="0"/>
        <w:jc w:val="center"/>
      </w:pPr>
      <w:r>
        <w:rPr>
          <w:noProof/>
        </w:rPr>
        <w:lastRenderedPageBreak/>
        <w:drawing>
          <wp:inline distT="0" distB="0" distL="0" distR="0" wp14:anchorId="0789D4C3" wp14:editId="4DD36D17">
            <wp:extent cx="5219700" cy="33528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19700" cy="3352800"/>
                    </a:xfrm>
                    <a:prstGeom prst="rect">
                      <a:avLst/>
                    </a:prstGeom>
                  </pic:spPr>
                </pic:pic>
              </a:graphicData>
            </a:graphic>
          </wp:inline>
        </w:drawing>
      </w:r>
    </w:p>
    <w:p w14:paraId="3A1E1423" w14:textId="63F8CD16" w:rsidR="00C52B3D" w:rsidRDefault="00297376" w:rsidP="00081069">
      <w:r>
        <w:t xml:space="preserve">From the above output class bar chart, we can see that this dataset is imbalanced. </w:t>
      </w:r>
      <w:r w:rsidR="00081069">
        <w:t>This dataset contains details about 10000 customers out of which 7963 customer has an active account and 2037 customer has closed their account. As we can see, this dataset is not balanced – 79.63% is majority class</w:t>
      </w:r>
      <w:r w:rsidR="00081069">
        <w:t xml:space="preserve"> (no churn)</w:t>
      </w:r>
      <w:r w:rsidR="00081069">
        <w:t xml:space="preserve"> and 20.37% is minority class</w:t>
      </w:r>
      <w:r w:rsidR="00081069">
        <w:t>(churn)</w:t>
      </w:r>
      <w:r w:rsidR="00081069">
        <w:t>.</w:t>
      </w:r>
    </w:p>
    <w:p w14:paraId="708B3208" w14:textId="77777777" w:rsidR="00297376" w:rsidRDefault="00297376" w:rsidP="00297376">
      <w:pPr>
        <w:spacing w:after="160" w:line="259" w:lineRule="auto"/>
        <w:ind w:firstLine="0"/>
      </w:pPr>
    </w:p>
    <w:p w14:paraId="1C475E18" w14:textId="34DBDCCB" w:rsidR="0056575C" w:rsidRDefault="0056575C" w:rsidP="00297376">
      <w:pPr>
        <w:spacing w:after="160" w:line="259" w:lineRule="auto"/>
        <w:ind w:firstLine="0"/>
      </w:pPr>
      <w:r>
        <w:t xml:space="preserve">Snapshot of the </w:t>
      </w:r>
      <w:r w:rsidR="00297376">
        <w:t>of dataset</w:t>
      </w:r>
      <w:r>
        <w:t>:</w:t>
      </w:r>
    </w:p>
    <w:p w14:paraId="3004FC9A" w14:textId="2379B64E" w:rsidR="0056575C" w:rsidRDefault="00081069" w:rsidP="007677EC">
      <w:pPr>
        <w:ind w:firstLine="0"/>
      </w:pPr>
      <w:r>
        <w:rPr>
          <w:noProof/>
        </w:rPr>
        <w:drawing>
          <wp:inline distT="0" distB="0" distL="0" distR="0" wp14:anchorId="0F5386C3" wp14:editId="16BD2278">
            <wp:extent cx="5943600" cy="969010"/>
            <wp:effectExtent l="0" t="0" r="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69010"/>
                    </a:xfrm>
                    <a:prstGeom prst="rect">
                      <a:avLst/>
                    </a:prstGeom>
                  </pic:spPr>
                </pic:pic>
              </a:graphicData>
            </a:graphic>
          </wp:inline>
        </w:drawing>
      </w:r>
    </w:p>
    <w:p w14:paraId="674F70E3" w14:textId="4FB1254A" w:rsidR="001A1BEC" w:rsidRDefault="001A1BEC" w:rsidP="007677EC">
      <w:pPr>
        <w:ind w:firstLine="0"/>
      </w:pPr>
    </w:p>
    <w:p w14:paraId="59F0592E" w14:textId="0D25946E" w:rsidR="00297376" w:rsidRPr="00297376" w:rsidRDefault="00297376" w:rsidP="00297376">
      <w:pPr>
        <w:pStyle w:val="Heading1"/>
        <w:jc w:val="left"/>
        <w:rPr>
          <w:sz w:val="28"/>
          <w:szCs w:val="28"/>
          <w:lang w:val="en-GB"/>
        </w:rPr>
      </w:pPr>
      <w:bookmarkStart w:id="5" w:name="_Toc73707651"/>
      <w:r w:rsidRPr="00297376">
        <w:rPr>
          <w:sz w:val="28"/>
          <w:szCs w:val="28"/>
          <w:lang w:val="en-GB"/>
        </w:rPr>
        <w:t>Data Cleaning</w:t>
      </w:r>
      <w:bookmarkEnd w:id="5"/>
    </w:p>
    <w:p w14:paraId="1A0AF73A" w14:textId="4FC7CCAE" w:rsidR="00C52B3D" w:rsidRDefault="00297376" w:rsidP="00216E31">
      <w:r>
        <w:t xml:space="preserve">I have used pandas profiling to gain basic understanding of the data. Panda’s profiling report shows that </w:t>
      </w:r>
      <w:r w:rsidR="00081069">
        <w:t>none of the attributes contain null or missing value</w:t>
      </w:r>
      <w:r>
        <w:t xml:space="preserve">. </w:t>
      </w:r>
    </w:p>
    <w:p w14:paraId="3F04092A" w14:textId="71CC4FD9" w:rsidR="00081069" w:rsidRDefault="00081069" w:rsidP="00216E31">
      <w:r>
        <w:rPr>
          <w:noProof/>
        </w:rPr>
        <w:lastRenderedPageBreak/>
        <w:drawing>
          <wp:inline distT="0" distB="0" distL="0" distR="0" wp14:anchorId="46203E1A" wp14:editId="6CBD9DA2">
            <wp:extent cx="5943600" cy="3401060"/>
            <wp:effectExtent l="0" t="0" r="0" b="254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14:paraId="1D0E2D60" w14:textId="5943D3C7" w:rsidR="00297376" w:rsidRDefault="00297376" w:rsidP="00297376">
      <w:r>
        <w:t>Pearson’s correlation:</w:t>
      </w:r>
    </w:p>
    <w:p w14:paraId="2AB52DBA" w14:textId="55D09B73" w:rsidR="00297376" w:rsidRDefault="00297376" w:rsidP="00297376">
      <w:pPr>
        <w:ind w:firstLine="0"/>
      </w:pPr>
      <w:r>
        <w:lastRenderedPageBreak/>
        <w:tab/>
      </w:r>
      <w:r w:rsidR="00081069">
        <w:rPr>
          <w:noProof/>
        </w:rPr>
        <w:drawing>
          <wp:inline distT="0" distB="0" distL="0" distR="0" wp14:anchorId="3EE864EB" wp14:editId="3FFAA380">
            <wp:extent cx="5943600" cy="4365625"/>
            <wp:effectExtent l="0" t="0" r="0" b="317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365625"/>
                    </a:xfrm>
                    <a:prstGeom prst="rect">
                      <a:avLst/>
                    </a:prstGeom>
                  </pic:spPr>
                </pic:pic>
              </a:graphicData>
            </a:graphic>
          </wp:inline>
        </w:drawing>
      </w:r>
    </w:p>
    <w:p w14:paraId="6AECB167" w14:textId="27D7D2B4" w:rsidR="00297376" w:rsidRDefault="00297376" w:rsidP="00297376">
      <w:proofErr w:type="spellStart"/>
      <w:r>
        <w:t>Phik’s</w:t>
      </w:r>
      <w:proofErr w:type="spellEnd"/>
      <w:r>
        <w:t xml:space="preserve"> correlation:</w:t>
      </w:r>
    </w:p>
    <w:p w14:paraId="1DBB0B40" w14:textId="02689F39" w:rsidR="00297376" w:rsidRDefault="00297376" w:rsidP="00297376">
      <w:pPr>
        <w:ind w:firstLine="0"/>
      </w:pPr>
      <w:r>
        <w:lastRenderedPageBreak/>
        <w:tab/>
      </w:r>
      <w:r w:rsidR="00081069">
        <w:rPr>
          <w:noProof/>
        </w:rPr>
        <w:drawing>
          <wp:inline distT="0" distB="0" distL="0" distR="0" wp14:anchorId="02B0F067" wp14:editId="33351BCD">
            <wp:extent cx="5943600" cy="424688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6E071B0D" w14:textId="23AD513D" w:rsidR="00297376" w:rsidRDefault="00297376" w:rsidP="00216E31">
      <w:r>
        <w:t xml:space="preserve">We can see that </w:t>
      </w:r>
      <w:r w:rsidR="00081069">
        <w:t xml:space="preserve">age, </w:t>
      </w:r>
      <w:proofErr w:type="spellStart"/>
      <w:r w:rsidR="00081069">
        <w:t>NumOfProducts</w:t>
      </w:r>
      <w:proofErr w:type="spellEnd"/>
      <w:r w:rsidR="00081069">
        <w:t xml:space="preserve">, </w:t>
      </w:r>
      <w:proofErr w:type="spellStart"/>
      <w:r w:rsidR="00081069">
        <w:t>IsActiveMember</w:t>
      </w:r>
      <w:proofErr w:type="spellEnd"/>
      <w:r w:rsidR="00081069">
        <w:t xml:space="preserve"> etc. have greater influence on ‘Exited’ (churn outcome) output.</w:t>
      </w:r>
    </w:p>
    <w:p w14:paraId="053688D1" w14:textId="6A5331F7" w:rsidR="00297376" w:rsidRDefault="00297376" w:rsidP="00216E31">
      <w:r>
        <w:t xml:space="preserve">For the ease of our analysis, I have converted character string values into one-digit numbers for certain variable. E.g.  ‘gender’ values have been converted into 1 (Male) and 2 (Female). </w:t>
      </w:r>
      <w:r w:rsidR="00081069">
        <w:t>Similarly,</w:t>
      </w:r>
      <w:r>
        <w:t xml:space="preserve"> ‘</w:t>
      </w:r>
      <w:r w:rsidR="00081069">
        <w:t>Geography</w:t>
      </w:r>
      <w:r>
        <w:t>’ values have been converted into 1 (</w:t>
      </w:r>
      <w:r w:rsidR="00081069">
        <w:t>France</w:t>
      </w:r>
      <w:r>
        <w:t>), 2 (</w:t>
      </w:r>
      <w:r w:rsidR="00081069">
        <w:t>Germany</w:t>
      </w:r>
      <w:r>
        <w:t xml:space="preserve">) &amp; </w:t>
      </w:r>
      <w:r w:rsidR="00081069">
        <w:t>3</w:t>
      </w:r>
      <w:r>
        <w:t>(</w:t>
      </w:r>
      <w:r w:rsidR="00081069">
        <w:t>Spain</w:t>
      </w:r>
      <w:r>
        <w:t>).</w:t>
      </w:r>
    </w:p>
    <w:p w14:paraId="140A1CB5" w14:textId="77777777" w:rsidR="00081069" w:rsidRDefault="00081069">
      <w:pPr>
        <w:spacing w:after="160" w:line="259" w:lineRule="auto"/>
        <w:ind w:firstLine="0"/>
      </w:pPr>
      <w:r>
        <w:br w:type="page"/>
      </w:r>
    </w:p>
    <w:p w14:paraId="5C2CC792" w14:textId="44733D79" w:rsidR="000D5770" w:rsidRDefault="00297376" w:rsidP="00216E31">
      <w:r>
        <w:lastRenderedPageBreak/>
        <w:t>I have used boxplots to detect outliers.</w:t>
      </w:r>
    </w:p>
    <w:p w14:paraId="45E4D727" w14:textId="501DD7AE" w:rsidR="00636A06" w:rsidRDefault="00081069" w:rsidP="00297376">
      <w:pPr>
        <w:ind w:firstLine="0"/>
      </w:pPr>
      <w:r>
        <w:rPr>
          <w:noProof/>
        </w:rPr>
        <w:drawing>
          <wp:inline distT="0" distB="0" distL="0" distR="0" wp14:anchorId="23E8159D" wp14:editId="7738431A">
            <wp:extent cx="5943600" cy="239268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6D637C86" w14:textId="07E469D5" w:rsidR="00636A06" w:rsidRDefault="00636A06" w:rsidP="00216E31">
      <w:pPr>
        <w:ind w:firstLine="0"/>
        <w:jc w:val="center"/>
      </w:pPr>
    </w:p>
    <w:p w14:paraId="6C9AE431" w14:textId="69D1DE9C" w:rsidR="00C52B3D" w:rsidRDefault="00297376" w:rsidP="00C52B3D">
      <w:r>
        <w:t xml:space="preserve">This plot shows that </w:t>
      </w:r>
      <w:r w:rsidR="00081069">
        <w:t>there is no outlier.</w:t>
      </w:r>
    </w:p>
    <w:p w14:paraId="30444D33" w14:textId="597EF9C5" w:rsidR="00C52B3D" w:rsidRDefault="00C52B3D" w:rsidP="00297376">
      <w:pPr>
        <w:pStyle w:val="Heading1"/>
        <w:jc w:val="left"/>
        <w:rPr>
          <w:lang w:val="en-GB"/>
        </w:rPr>
      </w:pPr>
    </w:p>
    <w:p w14:paraId="7740E4A9" w14:textId="741110C5" w:rsidR="00297376" w:rsidRDefault="00297376" w:rsidP="00297376">
      <w:pPr>
        <w:ind w:firstLine="0"/>
        <w:rPr>
          <w:rFonts w:asciiTheme="majorHAnsi" w:eastAsiaTheme="majorEastAsia" w:hAnsiTheme="majorHAnsi" w:cstheme="majorBidi"/>
          <w:b/>
          <w:sz w:val="28"/>
          <w:szCs w:val="28"/>
          <w:lang w:val="en-GB"/>
        </w:rPr>
      </w:pPr>
      <w:r w:rsidRPr="00297376">
        <w:rPr>
          <w:rFonts w:asciiTheme="majorHAnsi" w:eastAsiaTheme="majorEastAsia" w:hAnsiTheme="majorHAnsi" w:cstheme="majorBidi"/>
          <w:b/>
          <w:sz w:val="28"/>
          <w:szCs w:val="28"/>
          <w:lang w:val="en-GB"/>
        </w:rPr>
        <w:t>Exploratory Data Analysis</w:t>
      </w:r>
    </w:p>
    <w:p w14:paraId="4DBD5E76" w14:textId="2C86EC0F" w:rsid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 w:val="28"/>
          <w:szCs w:val="28"/>
          <w:lang w:val="en-GB"/>
        </w:rPr>
        <w:tab/>
      </w:r>
      <w:r w:rsidRPr="00297376">
        <w:rPr>
          <w:rFonts w:asciiTheme="majorHAnsi" w:eastAsiaTheme="majorEastAsia" w:hAnsiTheme="majorHAnsi" w:cstheme="majorBidi"/>
          <w:bCs/>
          <w:szCs w:val="24"/>
          <w:lang w:val="en-GB"/>
        </w:rPr>
        <w:t xml:space="preserve">Performed EDA to </w:t>
      </w:r>
      <w:r>
        <w:rPr>
          <w:rFonts w:asciiTheme="majorHAnsi" w:eastAsiaTheme="majorEastAsia" w:hAnsiTheme="majorHAnsi" w:cstheme="majorBidi"/>
          <w:bCs/>
          <w:szCs w:val="24"/>
          <w:lang w:val="en-GB"/>
        </w:rPr>
        <w:t xml:space="preserve">find out impact of </w:t>
      </w:r>
      <w:r w:rsidR="00081069">
        <w:rPr>
          <w:rFonts w:asciiTheme="majorHAnsi" w:eastAsiaTheme="majorEastAsia" w:hAnsiTheme="majorHAnsi" w:cstheme="majorBidi"/>
          <w:bCs/>
          <w:szCs w:val="24"/>
          <w:lang w:val="en-GB"/>
        </w:rPr>
        <w:t>important attributes like age, gender etc. on Customer churn</w:t>
      </w:r>
      <w:r>
        <w:rPr>
          <w:rFonts w:asciiTheme="majorHAnsi" w:eastAsiaTheme="majorEastAsia" w:hAnsiTheme="majorHAnsi" w:cstheme="majorBidi"/>
          <w:bCs/>
          <w:szCs w:val="24"/>
          <w:lang w:val="en-GB"/>
        </w:rPr>
        <w:t>.</w:t>
      </w:r>
    </w:p>
    <w:p w14:paraId="0D3E6EF8" w14:textId="5C1CFD0B" w:rsidR="00297376" w:rsidRDefault="00081069"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noProof/>
          <w:szCs w:val="24"/>
          <w:lang w:val="en-GB"/>
        </w:rPr>
        <w:lastRenderedPageBreak/>
        <w:drawing>
          <wp:inline distT="0" distB="0" distL="0" distR="0" wp14:anchorId="238C0E5C" wp14:editId="26C48487">
            <wp:extent cx="5562600" cy="363220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62600" cy="3632200"/>
                    </a:xfrm>
                    <a:prstGeom prst="rect">
                      <a:avLst/>
                    </a:prstGeom>
                  </pic:spPr>
                </pic:pic>
              </a:graphicData>
            </a:graphic>
          </wp:inline>
        </w:drawing>
      </w:r>
    </w:p>
    <w:p w14:paraId="5F246C35" w14:textId="5D1BFFBD" w:rsidR="00081069" w:rsidRDefault="00081069"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We can see Germany has high churn rate as compared to other two countries.</w:t>
      </w:r>
    </w:p>
    <w:p w14:paraId="162EEAA0" w14:textId="776C36BC" w:rsidR="00081069" w:rsidRDefault="00081069"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noProof/>
          <w:szCs w:val="24"/>
          <w:lang w:val="en-GB"/>
        </w:rPr>
        <w:drawing>
          <wp:inline distT="0" distB="0" distL="0" distR="0" wp14:anchorId="079CB281" wp14:editId="01FA3913">
            <wp:extent cx="5384800" cy="359410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84800" cy="3594100"/>
                    </a:xfrm>
                    <a:prstGeom prst="rect">
                      <a:avLst/>
                    </a:prstGeom>
                  </pic:spPr>
                </pic:pic>
              </a:graphicData>
            </a:graphic>
          </wp:inline>
        </w:drawing>
      </w:r>
    </w:p>
    <w:p w14:paraId="0D7CCA48" w14:textId="5D4BEDAC" w:rsidR="00081069" w:rsidRDefault="00081069"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lastRenderedPageBreak/>
        <w:t>Above Gender plot shows that churn rate among female customers are more than the male customers,</w:t>
      </w:r>
    </w:p>
    <w:p w14:paraId="44E9C84F" w14:textId="00213165" w:rsidR="00081069" w:rsidRDefault="00081069"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noProof/>
          <w:szCs w:val="24"/>
          <w:lang w:val="en-GB"/>
        </w:rPr>
        <w:drawing>
          <wp:inline distT="0" distB="0" distL="0" distR="0" wp14:anchorId="7E8E5AC5" wp14:editId="285280BA">
            <wp:extent cx="5130800" cy="3644900"/>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30800" cy="3644900"/>
                    </a:xfrm>
                    <a:prstGeom prst="rect">
                      <a:avLst/>
                    </a:prstGeom>
                  </pic:spPr>
                </pic:pic>
              </a:graphicData>
            </a:graphic>
          </wp:inline>
        </w:drawing>
      </w:r>
    </w:p>
    <w:p w14:paraId="1470B0A8" w14:textId="3CCFB1CB" w:rsidR="00081069" w:rsidRDefault="00081069"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We can see, customers who are holding two products form the bank, are less likely to close their accounts. Whereas customers who have more than 2 products, are unhappy for some reason. It’s possible that the other service from the bank is not very good and customers want to close their account and move away.</w:t>
      </w:r>
    </w:p>
    <w:p w14:paraId="60E71BE6" w14:textId="06E493A3" w:rsid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ab/>
      </w:r>
    </w:p>
    <w:p w14:paraId="25360F6D" w14:textId="12F7AB5F" w:rsidR="00297376" w:rsidRDefault="00081069"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noProof/>
          <w:szCs w:val="24"/>
          <w:lang w:val="en-GB"/>
        </w:rPr>
        <w:lastRenderedPageBreak/>
        <w:drawing>
          <wp:inline distT="0" distB="0" distL="0" distR="0" wp14:anchorId="42761C53" wp14:editId="6BF37E3A">
            <wp:extent cx="5943600" cy="4566285"/>
            <wp:effectExtent l="0" t="0" r="0" b="571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566285"/>
                    </a:xfrm>
                    <a:prstGeom prst="rect">
                      <a:avLst/>
                    </a:prstGeom>
                  </pic:spPr>
                </pic:pic>
              </a:graphicData>
            </a:graphic>
          </wp:inline>
        </w:drawing>
      </w:r>
    </w:p>
    <w:p w14:paraId="376ECADD" w14:textId="2CD1D51D" w:rsidR="00297376" w:rsidRDefault="00081069"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 xml:space="preserve">From the above age distribution plot, we can see that customers with age between 40-55yrs are at higher risk to close their account. </w:t>
      </w:r>
    </w:p>
    <w:p w14:paraId="3B9981AD" w14:textId="08E98464" w:rsidR="00297376" w:rsidRDefault="00297376" w:rsidP="00297376">
      <w:pPr>
        <w:ind w:firstLine="0"/>
        <w:rPr>
          <w:rFonts w:asciiTheme="majorHAnsi" w:eastAsiaTheme="majorEastAsia" w:hAnsiTheme="majorHAnsi" w:cstheme="majorBidi"/>
          <w:bCs/>
          <w:szCs w:val="24"/>
          <w:lang w:val="en-GB"/>
        </w:rPr>
      </w:pPr>
    </w:p>
    <w:p w14:paraId="02F1B28B" w14:textId="77777777" w:rsidR="00081069" w:rsidRDefault="00081069"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noProof/>
          <w:szCs w:val="24"/>
        </w:rPr>
        <w:lastRenderedPageBreak/>
        <w:drawing>
          <wp:inline distT="0" distB="0" distL="0" distR="0" wp14:anchorId="626173EC" wp14:editId="2A43B541">
            <wp:extent cx="5943600" cy="4820920"/>
            <wp:effectExtent l="0" t="0" r="0" b="5080"/>
            <wp:docPr id="26" name="Picture 2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820920"/>
                    </a:xfrm>
                    <a:prstGeom prst="rect">
                      <a:avLst/>
                    </a:prstGeom>
                  </pic:spPr>
                </pic:pic>
              </a:graphicData>
            </a:graphic>
          </wp:inline>
        </w:drawing>
      </w:r>
    </w:p>
    <w:p w14:paraId="4A7FA3E8" w14:textId="0D5B21A5" w:rsidR="00297376" w:rsidRDefault="00297376" w:rsidP="00297376">
      <w:pPr>
        <w:ind w:firstLine="0"/>
        <w:rPr>
          <w:rFonts w:asciiTheme="majorHAnsi" w:eastAsiaTheme="majorEastAsia" w:hAnsiTheme="majorHAnsi" w:cstheme="majorBidi"/>
          <w:bCs/>
          <w:szCs w:val="24"/>
          <w:lang w:val="en-GB"/>
        </w:rPr>
      </w:pPr>
    </w:p>
    <w:p w14:paraId="2C37F33C" w14:textId="5C373E44" w:rsidR="00297376" w:rsidRDefault="00081069"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My assumption was customers with higher account tenures are unlikely to close their account. But based on the above plot, there is no conclusive evident to support my assumption.</w:t>
      </w:r>
    </w:p>
    <w:p w14:paraId="55D2DF9A" w14:textId="77777777" w:rsidR="00297376" w:rsidRDefault="00297376" w:rsidP="00297376">
      <w:pPr>
        <w:ind w:firstLine="0"/>
        <w:rPr>
          <w:rFonts w:asciiTheme="majorHAnsi" w:eastAsiaTheme="majorEastAsia" w:hAnsiTheme="majorHAnsi" w:cstheme="majorBidi"/>
          <w:b/>
          <w:sz w:val="28"/>
          <w:szCs w:val="28"/>
          <w:lang w:val="en-GB"/>
        </w:rPr>
      </w:pPr>
    </w:p>
    <w:p w14:paraId="62C94B70" w14:textId="15D9077E" w:rsidR="00297376" w:rsidRDefault="00297376" w:rsidP="00297376">
      <w:pPr>
        <w:ind w:firstLine="0"/>
        <w:rPr>
          <w:rFonts w:asciiTheme="majorHAnsi" w:eastAsiaTheme="majorEastAsia" w:hAnsiTheme="majorHAnsi" w:cstheme="majorBidi"/>
          <w:b/>
          <w:sz w:val="28"/>
          <w:szCs w:val="28"/>
          <w:lang w:val="en-GB"/>
        </w:rPr>
      </w:pPr>
      <w:r w:rsidRPr="00297376">
        <w:rPr>
          <w:rFonts w:asciiTheme="majorHAnsi" w:eastAsiaTheme="majorEastAsia" w:hAnsiTheme="majorHAnsi" w:cstheme="majorBidi"/>
          <w:b/>
          <w:sz w:val="28"/>
          <w:szCs w:val="28"/>
          <w:lang w:val="en-GB"/>
        </w:rPr>
        <w:t>Data Preparation</w:t>
      </w:r>
    </w:p>
    <w:p w14:paraId="49517841" w14:textId="50D42E26" w:rsidR="00297376" w:rsidRDefault="00297376" w:rsidP="00081069">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 w:val="28"/>
          <w:szCs w:val="28"/>
          <w:lang w:val="en-GB"/>
        </w:rPr>
        <w:tab/>
      </w:r>
      <w:r>
        <w:rPr>
          <w:rFonts w:asciiTheme="majorHAnsi" w:eastAsiaTheme="majorEastAsia" w:hAnsiTheme="majorHAnsi" w:cstheme="majorBidi"/>
          <w:bCs/>
          <w:szCs w:val="24"/>
          <w:lang w:val="en-GB"/>
        </w:rPr>
        <w:t xml:space="preserve">Standardized the attributes values using </w:t>
      </w:r>
      <w:proofErr w:type="spellStart"/>
      <w:proofErr w:type="gramStart"/>
      <w:r w:rsidRPr="00297376">
        <w:rPr>
          <w:rFonts w:asciiTheme="majorHAnsi" w:eastAsiaTheme="majorEastAsia" w:hAnsiTheme="majorHAnsi" w:cstheme="majorBidi"/>
          <w:bCs/>
          <w:szCs w:val="24"/>
          <w:lang w:val="en-GB"/>
        </w:rPr>
        <w:t>RobustScaler</w:t>
      </w:r>
      <w:proofErr w:type="spellEnd"/>
      <w:r>
        <w:rPr>
          <w:rFonts w:asciiTheme="majorHAnsi" w:eastAsiaTheme="majorEastAsia" w:hAnsiTheme="majorHAnsi" w:cstheme="majorBidi"/>
          <w:bCs/>
          <w:szCs w:val="24"/>
          <w:lang w:val="en-GB"/>
        </w:rPr>
        <w:t>(</w:t>
      </w:r>
      <w:proofErr w:type="gramEnd"/>
      <w:r>
        <w:rPr>
          <w:rFonts w:asciiTheme="majorHAnsi" w:eastAsiaTheme="majorEastAsia" w:hAnsiTheme="majorHAnsi" w:cstheme="majorBidi"/>
          <w:bCs/>
          <w:szCs w:val="24"/>
          <w:lang w:val="en-GB"/>
        </w:rPr>
        <w:t xml:space="preserve">) function. </w:t>
      </w:r>
    </w:p>
    <w:p w14:paraId="5C207AF0" w14:textId="53BE7DA6" w:rsid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ab/>
        <w:t xml:space="preserve">Divided training/test dataset into 75/25 ratio after preserving the minority/majority class balance using </w:t>
      </w:r>
      <w:r w:rsidRPr="00297376">
        <w:rPr>
          <w:rFonts w:asciiTheme="majorHAnsi" w:eastAsiaTheme="majorEastAsia" w:hAnsiTheme="majorHAnsi" w:cstheme="majorBidi"/>
          <w:bCs/>
          <w:szCs w:val="24"/>
          <w:lang w:val="en-GB"/>
        </w:rPr>
        <w:t>stratify</w:t>
      </w:r>
      <w:r>
        <w:rPr>
          <w:rFonts w:asciiTheme="majorHAnsi" w:eastAsiaTheme="majorEastAsia" w:hAnsiTheme="majorHAnsi" w:cstheme="majorBidi"/>
          <w:bCs/>
          <w:szCs w:val="24"/>
          <w:lang w:val="en-GB"/>
        </w:rPr>
        <w:t xml:space="preserve"> option.</w:t>
      </w:r>
    </w:p>
    <w:p w14:paraId="4DE72BD6" w14:textId="2A586C29" w:rsidR="00297376" w:rsidRP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lastRenderedPageBreak/>
        <w:tab/>
        <w:t xml:space="preserve">Most of the models don’t do very good with imbalanced dataset. To resolve this issue, I have used </w:t>
      </w:r>
      <w:proofErr w:type="gramStart"/>
      <w:r w:rsidRPr="00297376">
        <w:rPr>
          <w:rFonts w:asciiTheme="majorHAnsi" w:eastAsiaTheme="majorEastAsia" w:hAnsiTheme="majorHAnsi" w:cstheme="majorBidi"/>
          <w:bCs/>
          <w:szCs w:val="24"/>
          <w:lang w:val="en-GB"/>
        </w:rPr>
        <w:t>SMOTE</w:t>
      </w:r>
      <w:r>
        <w:rPr>
          <w:rFonts w:asciiTheme="majorHAnsi" w:eastAsiaTheme="majorEastAsia" w:hAnsiTheme="majorHAnsi" w:cstheme="majorBidi"/>
          <w:bCs/>
          <w:szCs w:val="24"/>
          <w:lang w:val="en-GB"/>
        </w:rPr>
        <w:t>(</w:t>
      </w:r>
      <w:proofErr w:type="gramEnd"/>
      <w:r>
        <w:rPr>
          <w:rFonts w:asciiTheme="majorHAnsi" w:eastAsiaTheme="majorEastAsia" w:hAnsiTheme="majorHAnsi" w:cstheme="majorBidi"/>
          <w:bCs/>
          <w:szCs w:val="24"/>
          <w:lang w:val="en-GB"/>
        </w:rPr>
        <w:t xml:space="preserve">) function to oversample the minority class. After oversampling, we have </w:t>
      </w:r>
      <w:r w:rsidR="00081069">
        <w:rPr>
          <w:rFonts w:asciiTheme="majorHAnsi" w:eastAsiaTheme="majorEastAsia" w:hAnsiTheme="majorHAnsi" w:cstheme="majorBidi"/>
          <w:bCs/>
          <w:szCs w:val="24"/>
          <w:lang w:val="en-GB"/>
        </w:rPr>
        <w:t>5972</w:t>
      </w:r>
      <w:r>
        <w:rPr>
          <w:rFonts w:asciiTheme="majorHAnsi" w:eastAsiaTheme="majorEastAsia" w:hAnsiTheme="majorHAnsi" w:cstheme="majorBidi"/>
          <w:bCs/>
          <w:szCs w:val="24"/>
          <w:lang w:val="en-GB"/>
        </w:rPr>
        <w:t xml:space="preserve"> observation in each class of training dataset.</w:t>
      </w:r>
    </w:p>
    <w:p w14:paraId="4AE894C3" w14:textId="0D311D78" w:rsidR="0057310C" w:rsidRPr="002C510B" w:rsidRDefault="002D337D" w:rsidP="00297376">
      <w:pPr>
        <w:pStyle w:val="Heading1"/>
        <w:jc w:val="left"/>
        <w:rPr>
          <w:sz w:val="28"/>
          <w:szCs w:val="28"/>
          <w:lang w:val="en-GB"/>
        </w:rPr>
      </w:pPr>
      <w:bookmarkStart w:id="6" w:name="_Toc73707652"/>
      <w:r w:rsidRPr="002C510B">
        <w:rPr>
          <w:sz w:val="28"/>
          <w:szCs w:val="28"/>
          <w:lang w:val="en-GB"/>
        </w:rPr>
        <w:t>Method</w:t>
      </w:r>
      <w:r w:rsidR="00BD544E" w:rsidRPr="002C510B">
        <w:rPr>
          <w:sz w:val="28"/>
          <w:szCs w:val="28"/>
          <w:lang w:val="en-GB"/>
        </w:rPr>
        <w:t>ology</w:t>
      </w:r>
      <w:bookmarkEnd w:id="6"/>
    </w:p>
    <w:p w14:paraId="41E8B190" w14:textId="09C9489C" w:rsidR="00BB2B89" w:rsidRDefault="00927D7F" w:rsidP="00927D7F">
      <w:pPr>
        <w:ind w:firstLine="0"/>
        <w:rPr>
          <w:lang w:val="en-GB"/>
        </w:rPr>
      </w:pPr>
      <w:r>
        <w:rPr>
          <w:lang w:val="en-GB"/>
        </w:rPr>
        <w:tab/>
      </w:r>
      <w:r w:rsidR="00BB2B89">
        <w:rPr>
          <w:lang w:val="en-GB"/>
        </w:rPr>
        <w:t xml:space="preserve">Our aim is to build a classification model that will </w:t>
      </w:r>
      <w:r w:rsidR="00297376">
        <w:rPr>
          <w:lang w:val="en-GB"/>
        </w:rPr>
        <w:t>predict</w:t>
      </w:r>
      <w:r w:rsidR="00BB2B89">
        <w:rPr>
          <w:lang w:val="en-GB"/>
        </w:rPr>
        <w:t xml:space="preserve"> </w:t>
      </w:r>
      <w:r w:rsidR="00B912ED">
        <w:rPr>
          <w:lang w:val="en-GB"/>
        </w:rPr>
        <w:t>banking customer churn</w:t>
      </w:r>
      <w:r w:rsidR="00297376">
        <w:rPr>
          <w:lang w:val="en-GB"/>
        </w:rPr>
        <w:t>.</w:t>
      </w:r>
      <w:r w:rsidR="00BB2B89">
        <w:rPr>
          <w:lang w:val="en-GB"/>
        </w:rPr>
        <w:t xml:space="preserve"> For this purpose, we are planning to use </w:t>
      </w:r>
      <w:r w:rsidR="00B912ED">
        <w:rPr>
          <w:lang w:val="en-GB"/>
        </w:rPr>
        <w:t>Naive Bayes, Random</w:t>
      </w:r>
      <w:r w:rsidR="00BB2B89">
        <w:rPr>
          <w:lang w:val="en-GB"/>
        </w:rPr>
        <w:t xml:space="preserve"> Fore</w:t>
      </w:r>
      <w:r w:rsidR="00BD544E">
        <w:rPr>
          <w:lang w:val="en-GB"/>
        </w:rPr>
        <w:t>st classifier</w:t>
      </w:r>
      <w:r w:rsidR="00B912ED">
        <w:rPr>
          <w:lang w:val="en-GB"/>
        </w:rPr>
        <w:t>, Gradient Boosting</w:t>
      </w:r>
      <w:r w:rsidR="00297376">
        <w:rPr>
          <w:lang w:val="en-GB"/>
        </w:rPr>
        <w:t xml:space="preserve"> and Artificial Neural Network</w:t>
      </w:r>
      <w:r w:rsidR="00BB2B89">
        <w:rPr>
          <w:lang w:val="en-GB"/>
        </w:rPr>
        <w:t xml:space="preserve">. </w:t>
      </w:r>
    </w:p>
    <w:p w14:paraId="7585D6E8" w14:textId="77777777" w:rsidR="00B912ED" w:rsidRDefault="00BD544E" w:rsidP="00B912ED">
      <w:pPr>
        <w:ind w:firstLine="0"/>
        <w:rPr>
          <w:lang w:val="en-GB"/>
        </w:rPr>
      </w:pPr>
      <w:r>
        <w:rPr>
          <w:lang w:val="en-GB"/>
        </w:rPr>
        <w:tab/>
      </w:r>
      <w:r w:rsidR="00B912ED">
        <w:rPr>
          <w:lang w:val="en-GB"/>
        </w:rPr>
        <w:t xml:space="preserve">Random forest </w:t>
      </w:r>
      <w:r w:rsidR="00B912ED" w:rsidRPr="00BD544E">
        <w:rPr>
          <w:lang w:val="en-GB"/>
        </w:rPr>
        <w:t xml:space="preserve">is a classifier </w:t>
      </w:r>
      <w:r w:rsidR="00B912ED">
        <w:rPr>
          <w:lang w:val="en-GB"/>
        </w:rPr>
        <w:t>is combination of multiple decision trees.</w:t>
      </w:r>
      <w:r w:rsidR="00B912ED" w:rsidRPr="00BD544E">
        <w:rPr>
          <w:lang w:val="en-GB"/>
        </w:rPr>
        <w:t xml:space="preserve"> To classify a new instance, each decision tree provides a classification for input data; random forest collects the classifications and chooses the most voted prediction as the result. </w:t>
      </w:r>
      <w:r w:rsidR="00B912ED">
        <w:rPr>
          <w:lang w:val="en-GB"/>
        </w:rPr>
        <w:t>That’s why it’s is called ensemble model as well.</w:t>
      </w:r>
    </w:p>
    <w:p w14:paraId="4EDBC0DE" w14:textId="6EA9D85F" w:rsidR="00B912ED" w:rsidRDefault="00B912ED" w:rsidP="00B912ED">
      <w:pPr>
        <w:ind w:firstLine="0"/>
        <w:rPr>
          <w:lang w:val="en-GB"/>
        </w:rPr>
      </w:pPr>
      <w:r>
        <w:rPr>
          <w:lang w:val="en-GB"/>
        </w:rPr>
        <w:tab/>
        <w:t xml:space="preserve">Naïve Bayes is a supervised machine learning model. </w:t>
      </w:r>
      <w:r w:rsidRPr="00C842A0">
        <w:rPr>
          <w:lang w:val="en-GB"/>
        </w:rPr>
        <w:t>A Naive Bayes classifier is a probabilistic machine learning model that’s used for classification task. </w:t>
      </w:r>
    </w:p>
    <w:p w14:paraId="18D832A5" w14:textId="04DEA2F6" w:rsidR="00297376" w:rsidRDefault="00297376" w:rsidP="00B912ED">
      <w:pPr>
        <w:ind w:firstLine="0"/>
        <w:rPr>
          <w:lang w:val="en-GB"/>
        </w:rPr>
      </w:pPr>
      <w:r>
        <w:rPr>
          <w:lang w:val="en-GB"/>
        </w:rPr>
        <w:tab/>
        <w:t xml:space="preserve">Artificial Neural Network works like human brain. It uses one input layer, one output layer and multiple hidden layers. It adjusts weights on hidden layer based on input attributes and output class variable from training datasets. </w:t>
      </w:r>
    </w:p>
    <w:p w14:paraId="6C1E60F3" w14:textId="647A4336" w:rsidR="00B912ED" w:rsidRDefault="00B912ED" w:rsidP="00B912ED">
      <w:pPr>
        <w:ind w:firstLine="0"/>
        <w:rPr>
          <w:lang w:val="en-GB"/>
        </w:rPr>
      </w:pPr>
      <w:r>
        <w:rPr>
          <w:lang w:val="en-GB"/>
        </w:rPr>
        <w:tab/>
      </w:r>
    </w:p>
    <w:p w14:paraId="1F785A52" w14:textId="6F2894AA" w:rsidR="008E6CA5" w:rsidRDefault="008E6CA5" w:rsidP="00895EF0">
      <w:pPr>
        <w:ind w:firstLine="0"/>
        <w:rPr>
          <w:lang w:val="en-GB"/>
        </w:rPr>
      </w:pPr>
      <w:r>
        <w:rPr>
          <w:lang w:val="en-GB"/>
        </w:rPr>
        <w:t xml:space="preserve"> </w:t>
      </w:r>
    </w:p>
    <w:p w14:paraId="618ECA68" w14:textId="77777777" w:rsidR="008E6CA5" w:rsidRPr="002D337D" w:rsidRDefault="008E6CA5" w:rsidP="008E6CA5">
      <w:pPr>
        <w:rPr>
          <w:lang w:val="en-GB"/>
        </w:rPr>
      </w:pPr>
    </w:p>
    <w:p w14:paraId="08983550" w14:textId="521A47F7" w:rsidR="008E6CA5" w:rsidRPr="002C510B" w:rsidRDefault="002D337D" w:rsidP="00297376">
      <w:pPr>
        <w:pStyle w:val="Heading1"/>
        <w:jc w:val="left"/>
        <w:rPr>
          <w:sz w:val="28"/>
          <w:szCs w:val="28"/>
          <w:lang w:val="en-GB"/>
        </w:rPr>
      </w:pPr>
      <w:bookmarkStart w:id="7" w:name="_Toc73707653"/>
      <w:r w:rsidRPr="002C510B">
        <w:rPr>
          <w:sz w:val="28"/>
          <w:szCs w:val="28"/>
          <w:lang w:val="en-GB"/>
        </w:rPr>
        <w:t>Results</w:t>
      </w:r>
      <w:bookmarkEnd w:id="7"/>
    </w:p>
    <w:p w14:paraId="753B1A2A" w14:textId="3C21DCDC" w:rsidR="00C52B3D" w:rsidRDefault="00297376" w:rsidP="00C52B3D">
      <w:pPr>
        <w:rPr>
          <w:lang w:val="en-GB"/>
        </w:rPr>
      </w:pPr>
      <w:r>
        <w:rPr>
          <w:lang w:val="en-GB"/>
        </w:rPr>
        <w:t>I have</w:t>
      </w:r>
      <w:r w:rsidR="00C52B3D">
        <w:rPr>
          <w:lang w:val="en-GB"/>
        </w:rPr>
        <w:t xml:space="preserve"> used </w:t>
      </w:r>
      <w:proofErr w:type="spellStart"/>
      <w:r w:rsidR="00C52B3D">
        <w:rPr>
          <w:lang w:val="en-GB"/>
        </w:rPr>
        <w:t>sklearn’s</w:t>
      </w:r>
      <w:proofErr w:type="spellEnd"/>
      <w:r w:rsidR="00C52B3D">
        <w:rPr>
          <w:lang w:val="en-GB"/>
        </w:rPr>
        <w:t xml:space="preserve"> </w:t>
      </w:r>
      <w:proofErr w:type="spellStart"/>
      <w:r w:rsidR="00C52B3D">
        <w:rPr>
          <w:lang w:val="en-GB"/>
        </w:rPr>
        <w:t>GridSearchCV</w:t>
      </w:r>
      <w:proofErr w:type="spellEnd"/>
      <w:r w:rsidR="00C52B3D">
        <w:rPr>
          <w:lang w:val="en-GB"/>
        </w:rPr>
        <w:t xml:space="preserve"> to fine tune the parameters for above model and then compared the results. We have used seeding for reproducibility.</w:t>
      </w:r>
      <w:r>
        <w:rPr>
          <w:lang w:val="en-GB"/>
        </w:rPr>
        <w:t xml:space="preserve"> </w:t>
      </w:r>
    </w:p>
    <w:p w14:paraId="7A22A6AE" w14:textId="3F6D007A" w:rsidR="00297376" w:rsidRDefault="00297376" w:rsidP="00C52B3D">
      <w:pPr>
        <w:rPr>
          <w:lang w:val="en-GB"/>
        </w:rPr>
      </w:pPr>
      <w:r>
        <w:rPr>
          <w:lang w:val="en-GB"/>
        </w:rPr>
        <w:lastRenderedPageBreak/>
        <w:t xml:space="preserve">I have plotted random forest results using </w:t>
      </w:r>
      <w:proofErr w:type="spellStart"/>
      <w:proofErr w:type="gramStart"/>
      <w:r w:rsidRPr="00297376">
        <w:rPr>
          <w:lang w:val="en-GB"/>
        </w:rPr>
        <w:t>CalibratedClassifierCV</w:t>
      </w:r>
      <w:proofErr w:type="spellEnd"/>
      <w:r>
        <w:rPr>
          <w:lang w:val="en-GB"/>
        </w:rPr>
        <w:t>(</w:t>
      </w:r>
      <w:proofErr w:type="gramEnd"/>
      <w:r>
        <w:rPr>
          <w:lang w:val="en-GB"/>
        </w:rPr>
        <w:t>) function to know whether I have to perform any calibration or not. But based on the below plot, I have decided not to do any further calibration.</w:t>
      </w:r>
    </w:p>
    <w:p w14:paraId="53B82634" w14:textId="1AC4381E" w:rsidR="00297376" w:rsidRPr="00C52B3D" w:rsidRDefault="00B912ED" w:rsidP="00C52B3D">
      <w:pPr>
        <w:rPr>
          <w:lang w:val="en-GB"/>
        </w:rPr>
      </w:pPr>
      <w:r>
        <w:rPr>
          <w:noProof/>
          <w:lang w:val="en-GB"/>
        </w:rPr>
        <w:drawing>
          <wp:inline distT="0" distB="0" distL="0" distR="0" wp14:anchorId="74A99FBA" wp14:editId="60C11547">
            <wp:extent cx="5384800" cy="354330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84800" cy="3543300"/>
                    </a:xfrm>
                    <a:prstGeom prst="rect">
                      <a:avLst/>
                    </a:prstGeom>
                  </pic:spPr>
                </pic:pic>
              </a:graphicData>
            </a:graphic>
          </wp:inline>
        </w:drawing>
      </w:r>
    </w:p>
    <w:p w14:paraId="17AB00DF" w14:textId="77777777" w:rsidR="00C52B3D" w:rsidRDefault="00C52B3D">
      <w:pPr>
        <w:spacing w:after="160" w:line="259" w:lineRule="auto"/>
        <w:ind w:firstLine="0"/>
        <w:rPr>
          <w:lang w:val="en-GB"/>
        </w:rPr>
      </w:pPr>
      <w:r>
        <w:rPr>
          <w:lang w:val="en-GB"/>
        </w:rPr>
        <w:br w:type="page"/>
      </w:r>
    </w:p>
    <w:p w14:paraId="6155C20F" w14:textId="5358FB3C" w:rsidR="00CA2811" w:rsidRDefault="00C52B3D" w:rsidP="00C52B3D">
      <w:pPr>
        <w:ind w:firstLine="0"/>
        <w:rPr>
          <w:lang w:val="en-GB"/>
        </w:rPr>
      </w:pPr>
      <w:r>
        <w:rPr>
          <w:lang w:val="en-GB"/>
        </w:rPr>
        <w:lastRenderedPageBreak/>
        <w:t>Our parameter tuning results are as follows:</w:t>
      </w:r>
    </w:p>
    <w:tbl>
      <w:tblPr>
        <w:tblW w:w="7557" w:type="dxa"/>
        <w:tblInd w:w="893" w:type="dxa"/>
        <w:tblLook w:val="04A0" w:firstRow="1" w:lastRow="0" w:firstColumn="1" w:lastColumn="0" w:noHBand="0" w:noVBand="1"/>
      </w:tblPr>
      <w:tblGrid>
        <w:gridCol w:w="1920"/>
        <w:gridCol w:w="3577"/>
        <w:gridCol w:w="2060"/>
      </w:tblGrid>
      <w:tr w:rsidR="00B912ED" w:rsidRPr="00B912ED" w14:paraId="478DEDE2" w14:textId="77777777" w:rsidTr="00B912ED">
        <w:trPr>
          <w:trHeight w:val="32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555824" w14:textId="77777777" w:rsidR="00B912ED" w:rsidRPr="00B912ED" w:rsidRDefault="00B912ED" w:rsidP="00B912ED">
            <w:pPr>
              <w:spacing w:line="240" w:lineRule="auto"/>
              <w:ind w:firstLine="0"/>
              <w:rPr>
                <w:rFonts w:ascii="Calibri" w:eastAsia="Times New Roman" w:hAnsi="Calibri" w:cs="Times New Roman"/>
                <w:color w:val="000000"/>
                <w:szCs w:val="24"/>
              </w:rPr>
            </w:pPr>
            <w:r w:rsidRPr="00B912ED">
              <w:rPr>
                <w:rFonts w:ascii="Calibri" w:eastAsia="Times New Roman" w:hAnsi="Calibri" w:cs="Times New Roman"/>
                <w:color w:val="000000"/>
                <w:szCs w:val="24"/>
              </w:rPr>
              <w:t>Model</w:t>
            </w:r>
          </w:p>
        </w:tc>
        <w:tc>
          <w:tcPr>
            <w:tcW w:w="3577" w:type="dxa"/>
            <w:tcBorders>
              <w:top w:val="single" w:sz="4" w:space="0" w:color="auto"/>
              <w:left w:val="nil"/>
              <w:bottom w:val="single" w:sz="4" w:space="0" w:color="auto"/>
              <w:right w:val="single" w:sz="4" w:space="0" w:color="auto"/>
            </w:tcBorders>
            <w:shd w:val="clear" w:color="auto" w:fill="auto"/>
            <w:noWrap/>
            <w:vAlign w:val="bottom"/>
            <w:hideMark/>
          </w:tcPr>
          <w:p w14:paraId="17233486" w14:textId="77777777" w:rsidR="00B912ED" w:rsidRPr="00B912ED" w:rsidRDefault="00B912ED" w:rsidP="00B912ED">
            <w:pPr>
              <w:spacing w:line="240" w:lineRule="auto"/>
              <w:ind w:firstLine="0"/>
              <w:rPr>
                <w:rFonts w:ascii="Calibri" w:eastAsia="Times New Roman" w:hAnsi="Calibri" w:cs="Times New Roman"/>
                <w:b/>
                <w:bCs/>
                <w:color w:val="000000"/>
                <w:szCs w:val="24"/>
              </w:rPr>
            </w:pPr>
            <w:r w:rsidRPr="00B912ED">
              <w:rPr>
                <w:rFonts w:ascii="Calibri" w:eastAsia="Times New Roman" w:hAnsi="Calibri" w:cs="Times New Roman"/>
                <w:b/>
                <w:bCs/>
                <w:color w:val="000000"/>
                <w:szCs w:val="24"/>
              </w:rPr>
              <w:t xml:space="preserve">Best </w:t>
            </w:r>
            <w:proofErr w:type="spellStart"/>
            <w:r w:rsidRPr="00B912ED">
              <w:rPr>
                <w:rFonts w:ascii="Calibri" w:eastAsia="Times New Roman" w:hAnsi="Calibri" w:cs="Times New Roman"/>
                <w:b/>
                <w:bCs/>
                <w:color w:val="000000"/>
                <w:szCs w:val="24"/>
              </w:rPr>
              <w:t>Paramter</w:t>
            </w:r>
            <w:proofErr w:type="spellEnd"/>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14:paraId="3CA2AB2F" w14:textId="77777777" w:rsidR="00B912ED" w:rsidRPr="00B912ED" w:rsidRDefault="00B912ED" w:rsidP="00B912ED">
            <w:pPr>
              <w:spacing w:line="240" w:lineRule="auto"/>
              <w:ind w:firstLine="0"/>
              <w:rPr>
                <w:rFonts w:ascii="Calibri" w:eastAsia="Times New Roman" w:hAnsi="Calibri" w:cs="Times New Roman"/>
                <w:b/>
                <w:bCs/>
                <w:color w:val="000000"/>
                <w:szCs w:val="24"/>
              </w:rPr>
            </w:pPr>
            <w:r w:rsidRPr="00B912ED">
              <w:rPr>
                <w:rFonts w:ascii="Calibri" w:eastAsia="Times New Roman" w:hAnsi="Calibri" w:cs="Times New Roman"/>
                <w:b/>
                <w:bCs/>
                <w:color w:val="000000"/>
                <w:szCs w:val="24"/>
              </w:rPr>
              <w:t>Avg Precision Score</w:t>
            </w:r>
          </w:p>
        </w:tc>
      </w:tr>
      <w:tr w:rsidR="00B912ED" w:rsidRPr="00B912ED" w14:paraId="74615040" w14:textId="77777777" w:rsidTr="00B912ED">
        <w:trPr>
          <w:trHeight w:val="38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AEBDFB4" w14:textId="77777777" w:rsidR="00B912ED" w:rsidRPr="00B912ED" w:rsidRDefault="00B912ED" w:rsidP="00B912ED">
            <w:pPr>
              <w:spacing w:line="240" w:lineRule="auto"/>
              <w:ind w:firstLine="0"/>
              <w:rPr>
                <w:rFonts w:ascii="Calibri" w:eastAsia="Times New Roman" w:hAnsi="Calibri" w:cs="Times New Roman"/>
                <w:color w:val="000000"/>
                <w:szCs w:val="24"/>
              </w:rPr>
            </w:pPr>
            <w:r w:rsidRPr="00B912ED">
              <w:rPr>
                <w:rFonts w:ascii="Calibri" w:eastAsia="Times New Roman" w:hAnsi="Calibri" w:cs="Times New Roman"/>
                <w:color w:val="000000"/>
                <w:szCs w:val="24"/>
              </w:rPr>
              <w:t>Naïve Bayes</w:t>
            </w:r>
          </w:p>
        </w:tc>
        <w:tc>
          <w:tcPr>
            <w:tcW w:w="3577" w:type="dxa"/>
            <w:tcBorders>
              <w:top w:val="nil"/>
              <w:left w:val="nil"/>
              <w:bottom w:val="single" w:sz="4" w:space="0" w:color="auto"/>
              <w:right w:val="single" w:sz="4" w:space="0" w:color="auto"/>
            </w:tcBorders>
            <w:shd w:val="clear" w:color="auto" w:fill="auto"/>
            <w:noWrap/>
            <w:vAlign w:val="bottom"/>
            <w:hideMark/>
          </w:tcPr>
          <w:p w14:paraId="35F1C5BF" w14:textId="77777777" w:rsidR="00B912ED" w:rsidRPr="00B912ED" w:rsidRDefault="00B912ED" w:rsidP="00B912ED">
            <w:pPr>
              <w:spacing w:line="240" w:lineRule="auto"/>
              <w:ind w:firstLine="0"/>
              <w:rPr>
                <w:rFonts w:ascii="Courier New" w:eastAsia="Times New Roman" w:hAnsi="Courier New" w:cs="Courier New"/>
                <w:color w:val="000000"/>
                <w:sz w:val="28"/>
                <w:szCs w:val="28"/>
              </w:rPr>
            </w:pPr>
            <w:proofErr w:type="spellStart"/>
            <w:r w:rsidRPr="00B912ED">
              <w:rPr>
                <w:rFonts w:ascii="Courier New" w:eastAsia="Times New Roman" w:hAnsi="Courier New" w:cs="Courier New"/>
                <w:color w:val="000000"/>
                <w:sz w:val="28"/>
                <w:szCs w:val="28"/>
              </w:rPr>
              <w:t>var_smoothing</w:t>
            </w:r>
            <w:proofErr w:type="spellEnd"/>
            <w:r w:rsidRPr="00B912ED">
              <w:rPr>
                <w:rFonts w:ascii="Courier New" w:eastAsia="Times New Roman" w:hAnsi="Courier New" w:cs="Courier New"/>
                <w:color w:val="000000"/>
                <w:sz w:val="28"/>
                <w:szCs w:val="28"/>
              </w:rPr>
              <w:t>: 1e-09</w:t>
            </w:r>
          </w:p>
        </w:tc>
        <w:tc>
          <w:tcPr>
            <w:tcW w:w="2060" w:type="dxa"/>
            <w:tcBorders>
              <w:top w:val="nil"/>
              <w:left w:val="nil"/>
              <w:bottom w:val="single" w:sz="4" w:space="0" w:color="auto"/>
              <w:right w:val="single" w:sz="4" w:space="0" w:color="auto"/>
            </w:tcBorders>
            <w:shd w:val="clear" w:color="auto" w:fill="auto"/>
            <w:noWrap/>
            <w:vAlign w:val="bottom"/>
            <w:hideMark/>
          </w:tcPr>
          <w:p w14:paraId="173C038F" w14:textId="77777777" w:rsidR="00B912ED" w:rsidRPr="00B912ED" w:rsidRDefault="00B912ED" w:rsidP="00B912ED">
            <w:pPr>
              <w:spacing w:line="240" w:lineRule="auto"/>
              <w:ind w:firstLine="0"/>
              <w:jc w:val="right"/>
              <w:rPr>
                <w:rFonts w:ascii="Calibri" w:eastAsia="Times New Roman" w:hAnsi="Calibri" w:cs="Times New Roman"/>
                <w:color w:val="000000"/>
                <w:szCs w:val="24"/>
              </w:rPr>
            </w:pPr>
            <w:r w:rsidRPr="00B912ED">
              <w:rPr>
                <w:rFonts w:ascii="Calibri" w:eastAsia="Times New Roman" w:hAnsi="Calibri" w:cs="Times New Roman"/>
                <w:color w:val="000000"/>
                <w:szCs w:val="24"/>
              </w:rPr>
              <w:t>0.8229</w:t>
            </w:r>
          </w:p>
        </w:tc>
      </w:tr>
      <w:tr w:rsidR="00B912ED" w:rsidRPr="00B912ED" w14:paraId="7952C206" w14:textId="77777777" w:rsidTr="00B912ED">
        <w:trPr>
          <w:trHeight w:val="8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4509625" w14:textId="77777777" w:rsidR="00B912ED" w:rsidRPr="00B912ED" w:rsidRDefault="00B912ED" w:rsidP="00B912ED">
            <w:pPr>
              <w:spacing w:line="240" w:lineRule="auto"/>
              <w:ind w:firstLine="0"/>
              <w:rPr>
                <w:rFonts w:ascii="Calibri" w:eastAsia="Times New Roman" w:hAnsi="Calibri" w:cs="Times New Roman"/>
                <w:color w:val="000000"/>
                <w:szCs w:val="24"/>
              </w:rPr>
            </w:pPr>
            <w:r w:rsidRPr="00B912ED">
              <w:rPr>
                <w:rFonts w:ascii="Calibri" w:eastAsia="Times New Roman" w:hAnsi="Calibri" w:cs="Times New Roman"/>
                <w:color w:val="000000"/>
                <w:szCs w:val="24"/>
              </w:rPr>
              <w:t>ANN</w:t>
            </w:r>
          </w:p>
        </w:tc>
        <w:tc>
          <w:tcPr>
            <w:tcW w:w="3577" w:type="dxa"/>
            <w:tcBorders>
              <w:top w:val="nil"/>
              <w:left w:val="nil"/>
              <w:bottom w:val="single" w:sz="4" w:space="0" w:color="auto"/>
              <w:right w:val="single" w:sz="4" w:space="0" w:color="auto"/>
            </w:tcBorders>
            <w:shd w:val="clear" w:color="auto" w:fill="auto"/>
            <w:vAlign w:val="bottom"/>
            <w:hideMark/>
          </w:tcPr>
          <w:p w14:paraId="329CDCB0" w14:textId="77777777" w:rsidR="00B912ED" w:rsidRPr="00B912ED" w:rsidRDefault="00B912ED" w:rsidP="00B912ED">
            <w:pPr>
              <w:spacing w:line="240" w:lineRule="auto"/>
              <w:ind w:firstLine="0"/>
              <w:rPr>
                <w:rFonts w:ascii="Courier New" w:eastAsia="Times New Roman" w:hAnsi="Courier New" w:cs="Courier New"/>
                <w:color w:val="000000"/>
                <w:sz w:val="28"/>
                <w:szCs w:val="28"/>
              </w:rPr>
            </w:pPr>
            <w:proofErr w:type="spellStart"/>
            <w:r w:rsidRPr="00B912ED">
              <w:rPr>
                <w:rFonts w:ascii="Courier New" w:eastAsia="Times New Roman" w:hAnsi="Courier New" w:cs="Courier New"/>
                <w:color w:val="000000"/>
                <w:sz w:val="28"/>
                <w:szCs w:val="28"/>
              </w:rPr>
              <w:t>max_iter</w:t>
            </w:r>
            <w:proofErr w:type="spellEnd"/>
            <w:r w:rsidRPr="00B912ED">
              <w:rPr>
                <w:rFonts w:ascii="Courier New" w:eastAsia="Times New Roman" w:hAnsi="Courier New" w:cs="Courier New"/>
                <w:color w:val="000000"/>
                <w:sz w:val="28"/>
                <w:szCs w:val="28"/>
              </w:rPr>
              <w:t xml:space="preserve">: 300, solver: </w:t>
            </w:r>
            <w:proofErr w:type="spellStart"/>
            <w:r w:rsidRPr="00B912ED">
              <w:rPr>
                <w:rFonts w:ascii="Courier New" w:eastAsia="Times New Roman" w:hAnsi="Courier New" w:cs="Courier New"/>
                <w:color w:val="000000"/>
                <w:sz w:val="28"/>
                <w:szCs w:val="28"/>
              </w:rPr>
              <w:t>lbfgs</w:t>
            </w:r>
            <w:proofErr w:type="spellEnd"/>
          </w:p>
        </w:tc>
        <w:tc>
          <w:tcPr>
            <w:tcW w:w="2060" w:type="dxa"/>
            <w:tcBorders>
              <w:top w:val="nil"/>
              <w:left w:val="nil"/>
              <w:bottom w:val="single" w:sz="4" w:space="0" w:color="auto"/>
              <w:right w:val="single" w:sz="4" w:space="0" w:color="auto"/>
            </w:tcBorders>
            <w:shd w:val="clear" w:color="auto" w:fill="auto"/>
            <w:noWrap/>
            <w:vAlign w:val="bottom"/>
            <w:hideMark/>
          </w:tcPr>
          <w:p w14:paraId="46CB1E35" w14:textId="77777777" w:rsidR="00B912ED" w:rsidRPr="00B912ED" w:rsidRDefault="00B912ED" w:rsidP="00B912ED">
            <w:pPr>
              <w:spacing w:line="240" w:lineRule="auto"/>
              <w:ind w:firstLine="0"/>
              <w:jc w:val="right"/>
              <w:rPr>
                <w:rFonts w:ascii="Calibri" w:eastAsia="Times New Roman" w:hAnsi="Calibri" w:cs="Times New Roman"/>
                <w:color w:val="000000"/>
                <w:szCs w:val="24"/>
              </w:rPr>
            </w:pPr>
            <w:r w:rsidRPr="00B912ED">
              <w:rPr>
                <w:rFonts w:ascii="Calibri" w:eastAsia="Times New Roman" w:hAnsi="Calibri" w:cs="Times New Roman"/>
                <w:color w:val="000000"/>
                <w:szCs w:val="24"/>
              </w:rPr>
              <w:t>0.9055</w:t>
            </w:r>
          </w:p>
        </w:tc>
      </w:tr>
      <w:tr w:rsidR="00B912ED" w:rsidRPr="00B912ED" w14:paraId="3B188C8E" w14:textId="77777777" w:rsidTr="00B912ED">
        <w:trPr>
          <w:trHeight w:val="24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EA5A29" w14:textId="77777777" w:rsidR="00B912ED" w:rsidRPr="00B912ED" w:rsidRDefault="00B912ED" w:rsidP="00B912ED">
            <w:pPr>
              <w:spacing w:line="240" w:lineRule="auto"/>
              <w:ind w:firstLine="0"/>
              <w:rPr>
                <w:rFonts w:ascii="Calibri" w:eastAsia="Times New Roman" w:hAnsi="Calibri" w:cs="Times New Roman"/>
                <w:color w:val="000000"/>
                <w:szCs w:val="24"/>
              </w:rPr>
            </w:pPr>
            <w:r w:rsidRPr="00B912ED">
              <w:rPr>
                <w:rFonts w:ascii="Calibri" w:eastAsia="Times New Roman" w:hAnsi="Calibri" w:cs="Times New Roman"/>
                <w:color w:val="000000"/>
                <w:szCs w:val="24"/>
              </w:rPr>
              <w:t>Gradient Boosting</w:t>
            </w:r>
          </w:p>
        </w:tc>
        <w:tc>
          <w:tcPr>
            <w:tcW w:w="3577" w:type="dxa"/>
            <w:tcBorders>
              <w:top w:val="nil"/>
              <w:left w:val="nil"/>
              <w:bottom w:val="single" w:sz="4" w:space="0" w:color="auto"/>
              <w:right w:val="single" w:sz="4" w:space="0" w:color="auto"/>
            </w:tcBorders>
            <w:shd w:val="clear" w:color="auto" w:fill="auto"/>
            <w:vAlign w:val="bottom"/>
            <w:hideMark/>
          </w:tcPr>
          <w:p w14:paraId="1791CC03" w14:textId="77777777" w:rsidR="00B912ED" w:rsidRPr="00B912ED" w:rsidRDefault="00B912ED" w:rsidP="00B912ED">
            <w:pPr>
              <w:spacing w:line="240" w:lineRule="auto"/>
              <w:ind w:firstLine="0"/>
              <w:rPr>
                <w:rFonts w:ascii="Courier New" w:eastAsia="Times New Roman" w:hAnsi="Courier New" w:cs="Courier New"/>
                <w:color w:val="000000"/>
                <w:sz w:val="28"/>
                <w:szCs w:val="28"/>
              </w:rPr>
            </w:pPr>
            <w:proofErr w:type="spellStart"/>
            <w:r w:rsidRPr="00B912ED">
              <w:rPr>
                <w:rFonts w:ascii="Courier New" w:eastAsia="Times New Roman" w:hAnsi="Courier New" w:cs="Courier New"/>
                <w:color w:val="000000"/>
                <w:sz w:val="28"/>
                <w:szCs w:val="28"/>
              </w:rPr>
              <w:t>learning_</w:t>
            </w:r>
            <w:proofErr w:type="gramStart"/>
            <w:r w:rsidRPr="00B912ED">
              <w:rPr>
                <w:rFonts w:ascii="Courier New" w:eastAsia="Times New Roman" w:hAnsi="Courier New" w:cs="Courier New"/>
                <w:color w:val="000000"/>
                <w:sz w:val="28"/>
                <w:szCs w:val="28"/>
              </w:rPr>
              <w:t>rate</w:t>
            </w:r>
            <w:proofErr w:type="spellEnd"/>
            <w:r w:rsidRPr="00B912ED">
              <w:rPr>
                <w:rFonts w:ascii="Courier New" w:eastAsia="Times New Roman" w:hAnsi="Courier New" w:cs="Courier New"/>
                <w:color w:val="000000"/>
                <w:sz w:val="28"/>
                <w:szCs w:val="28"/>
              </w:rPr>
              <w:t xml:space="preserve"> :</w:t>
            </w:r>
            <w:proofErr w:type="gramEnd"/>
            <w:r w:rsidRPr="00B912ED">
              <w:rPr>
                <w:rFonts w:ascii="Courier New" w:eastAsia="Times New Roman" w:hAnsi="Courier New" w:cs="Courier New"/>
                <w:color w:val="000000"/>
                <w:sz w:val="28"/>
                <w:szCs w:val="28"/>
              </w:rPr>
              <w:t xml:space="preserve"> 0.1, </w:t>
            </w:r>
            <w:proofErr w:type="spellStart"/>
            <w:r w:rsidRPr="00B912ED">
              <w:rPr>
                <w:rFonts w:ascii="Courier New" w:eastAsia="Times New Roman" w:hAnsi="Courier New" w:cs="Courier New"/>
                <w:color w:val="000000"/>
                <w:sz w:val="28"/>
                <w:szCs w:val="28"/>
              </w:rPr>
              <w:t>max_iter</w:t>
            </w:r>
            <w:proofErr w:type="spellEnd"/>
            <w:r w:rsidRPr="00B912ED">
              <w:rPr>
                <w:rFonts w:ascii="Courier New" w:eastAsia="Times New Roman" w:hAnsi="Courier New" w:cs="Courier New"/>
                <w:color w:val="000000"/>
                <w:sz w:val="28"/>
                <w:szCs w:val="28"/>
              </w:rPr>
              <w:t xml:space="preserve">: 3000, </w:t>
            </w:r>
            <w:proofErr w:type="spellStart"/>
            <w:r w:rsidRPr="00B912ED">
              <w:rPr>
                <w:rFonts w:ascii="Courier New" w:eastAsia="Times New Roman" w:hAnsi="Courier New" w:cs="Courier New"/>
                <w:color w:val="000000"/>
                <w:sz w:val="28"/>
                <w:szCs w:val="28"/>
              </w:rPr>
              <w:t>max_leaf_nodes</w:t>
            </w:r>
            <w:proofErr w:type="spellEnd"/>
            <w:r w:rsidRPr="00B912ED">
              <w:rPr>
                <w:rFonts w:ascii="Courier New" w:eastAsia="Times New Roman" w:hAnsi="Courier New" w:cs="Courier New"/>
                <w:color w:val="000000"/>
                <w:sz w:val="28"/>
                <w:szCs w:val="28"/>
              </w:rPr>
              <w:t xml:space="preserve">: 10, </w:t>
            </w:r>
            <w:proofErr w:type="spellStart"/>
            <w:r w:rsidRPr="00B912ED">
              <w:rPr>
                <w:rFonts w:ascii="Courier New" w:eastAsia="Times New Roman" w:hAnsi="Courier New" w:cs="Courier New"/>
                <w:color w:val="000000"/>
                <w:sz w:val="28"/>
                <w:szCs w:val="28"/>
              </w:rPr>
              <w:t>n_iter_no_change</w:t>
            </w:r>
            <w:proofErr w:type="spellEnd"/>
            <w:r w:rsidRPr="00B912ED">
              <w:rPr>
                <w:rFonts w:ascii="Courier New" w:eastAsia="Times New Roman" w:hAnsi="Courier New" w:cs="Courier New"/>
                <w:color w:val="000000"/>
                <w:sz w:val="28"/>
                <w:szCs w:val="28"/>
              </w:rPr>
              <w:t xml:space="preserve">: 10, </w:t>
            </w:r>
            <w:proofErr w:type="spellStart"/>
            <w:r w:rsidRPr="00B912ED">
              <w:rPr>
                <w:rFonts w:ascii="Courier New" w:eastAsia="Times New Roman" w:hAnsi="Courier New" w:cs="Courier New"/>
                <w:color w:val="000000"/>
                <w:sz w:val="28"/>
                <w:szCs w:val="28"/>
              </w:rPr>
              <w:t>validation_fraction</w:t>
            </w:r>
            <w:proofErr w:type="spellEnd"/>
            <w:r w:rsidRPr="00B912ED">
              <w:rPr>
                <w:rFonts w:ascii="Courier New" w:eastAsia="Times New Roman" w:hAnsi="Courier New" w:cs="Courier New"/>
                <w:color w:val="000000"/>
                <w:sz w:val="28"/>
                <w:szCs w:val="28"/>
              </w:rPr>
              <w:t>: 0.1</w:t>
            </w:r>
          </w:p>
        </w:tc>
        <w:tc>
          <w:tcPr>
            <w:tcW w:w="2060" w:type="dxa"/>
            <w:tcBorders>
              <w:top w:val="nil"/>
              <w:left w:val="nil"/>
              <w:bottom w:val="single" w:sz="4" w:space="0" w:color="auto"/>
              <w:right w:val="single" w:sz="4" w:space="0" w:color="auto"/>
            </w:tcBorders>
            <w:shd w:val="clear" w:color="auto" w:fill="auto"/>
            <w:noWrap/>
            <w:vAlign w:val="bottom"/>
            <w:hideMark/>
          </w:tcPr>
          <w:p w14:paraId="4F4C3EF8" w14:textId="77777777" w:rsidR="00B912ED" w:rsidRPr="00B912ED" w:rsidRDefault="00B912ED" w:rsidP="00B912ED">
            <w:pPr>
              <w:spacing w:line="240" w:lineRule="auto"/>
              <w:ind w:firstLine="0"/>
              <w:jc w:val="right"/>
              <w:rPr>
                <w:rFonts w:ascii="Calibri" w:eastAsia="Times New Roman" w:hAnsi="Calibri" w:cs="Times New Roman"/>
                <w:color w:val="000000"/>
                <w:szCs w:val="24"/>
              </w:rPr>
            </w:pPr>
            <w:r w:rsidRPr="00B912ED">
              <w:rPr>
                <w:rFonts w:ascii="Calibri" w:eastAsia="Times New Roman" w:hAnsi="Calibri" w:cs="Times New Roman"/>
                <w:color w:val="000000"/>
                <w:szCs w:val="24"/>
              </w:rPr>
              <w:t>0.9643</w:t>
            </w:r>
          </w:p>
        </w:tc>
      </w:tr>
      <w:tr w:rsidR="00B912ED" w:rsidRPr="00B912ED" w14:paraId="443985BC" w14:textId="77777777" w:rsidTr="00B912ED">
        <w:trPr>
          <w:trHeight w:val="24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7D502F8" w14:textId="77777777" w:rsidR="00B912ED" w:rsidRPr="00B912ED" w:rsidRDefault="00B912ED" w:rsidP="00B912ED">
            <w:pPr>
              <w:spacing w:line="240" w:lineRule="auto"/>
              <w:ind w:firstLine="0"/>
              <w:rPr>
                <w:rFonts w:ascii="Calibri" w:eastAsia="Times New Roman" w:hAnsi="Calibri" w:cs="Times New Roman"/>
                <w:color w:val="000000"/>
                <w:szCs w:val="24"/>
              </w:rPr>
            </w:pPr>
            <w:r w:rsidRPr="00B912ED">
              <w:rPr>
                <w:rFonts w:ascii="Calibri" w:eastAsia="Times New Roman" w:hAnsi="Calibri" w:cs="Times New Roman"/>
                <w:color w:val="000000"/>
                <w:szCs w:val="24"/>
              </w:rPr>
              <w:t>RF</w:t>
            </w:r>
          </w:p>
        </w:tc>
        <w:tc>
          <w:tcPr>
            <w:tcW w:w="3577" w:type="dxa"/>
            <w:tcBorders>
              <w:top w:val="nil"/>
              <w:left w:val="nil"/>
              <w:bottom w:val="single" w:sz="4" w:space="0" w:color="auto"/>
              <w:right w:val="single" w:sz="4" w:space="0" w:color="auto"/>
            </w:tcBorders>
            <w:shd w:val="clear" w:color="auto" w:fill="auto"/>
            <w:vAlign w:val="bottom"/>
            <w:hideMark/>
          </w:tcPr>
          <w:p w14:paraId="01DFC6B4" w14:textId="77777777" w:rsidR="00B912ED" w:rsidRPr="00B912ED" w:rsidRDefault="00B912ED" w:rsidP="00B912ED">
            <w:pPr>
              <w:spacing w:line="240" w:lineRule="auto"/>
              <w:ind w:firstLine="0"/>
              <w:rPr>
                <w:rFonts w:ascii="Courier New" w:eastAsia="Times New Roman" w:hAnsi="Courier New" w:cs="Courier New"/>
                <w:color w:val="000000"/>
                <w:sz w:val="28"/>
                <w:szCs w:val="28"/>
              </w:rPr>
            </w:pPr>
            <w:r w:rsidRPr="00B912ED">
              <w:rPr>
                <w:rFonts w:ascii="Courier New" w:eastAsia="Times New Roman" w:hAnsi="Courier New" w:cs="Courier New"/>
                <w:color w:val="000000"/>
                <w:sz w:val="28"/>
                <w:szCs w:val="28"/>
              </w:rPr>
              <w:t xml:space="preserve">bootstrap: False, </w:t>
            </w:r>
            <w:proofErr w:type="spellStart"/>
            <w:r w:rsidRPr="00B912ED">
              <w:rPr>
                <w:rFonts w:ascii="Courier New" w:eastAsia="Times New Roman" w:hAnsi="Courier New" w:cs="Courier New"/>
                <w:color w:val="000000"/>
                <w:sz w:val="28"/>
                <w:szCs w:val="28"/>
              </w:rPr>
              <w:t>class_weight</w:t>
            </w:r>
            <w:proofErr w:type="spellEnd"/>
            <w:r w:rsidRPr="00B912ED">
              <w:rPr>
                <w:rFonts w:ascii="Courier New" w:eastAsia="Times New Roman" w:hAnsi="Courier New" w:cs="Courier New"/>
                <w:color w:val="000000"/>
                <w:sz w:val="28"/>
                <w:szCs w:val="28"/>
              </w:rPr>
              <w:t xml:space="preserve">: balanced, </w:t>
            </w:r>
            <w:proofErr w:type="spellStart"/>
            <w:r w:rsidRPr="00B912ED">
              <w:rPr>
                <w:rFonts w:ascii="Courier New" w:eastAsia="Times New Roman" w:hAnsi="Courier New" w:cs="Courier New"/>
                <w:color w:val="000000"/>
                <w:sz w:val="28"/>
                <w:szCs w:val="28"/>
              </w:rPr>
              <w:t>max_depth</w:t>
            </w:r>
            <w:proofErr w:type="spellEnd"/>
            <w:r w:rsidRPr="00B912ED">
              <w:rPr>
                <w:rFonts w:ascii="Courier New" w:eastAsia="Times New Roman" w:hAnsi="Courier New" w:cs="Courier New"/>
                <w:color w:val="000000"/>
                <w:sz w:val="28"/>
                <w:szCs w:val="28"/>
              </w:rPr>
              <w:t xml:space="preserve">: 30, </w:t>
            </w:r>
            <w:proofErr w:type="spellStart"/>
            <w:r w:rsidRPr="00B912ED">
              <w:rPr>
                <w:rFonts w:ascii="Courier New" w:eastAsia="Times New Roman" w:hAnsi="Courier New" w:cs="Courier New"/>
                <w:color w:val="000000"/>
                <w:sz w:val="28"/>
                <w:szCs w:val="28"/>
              </w:rPr>
              <w:t>max_features</w:t>
            </w:r>
            <w:proofErr w:type="spellEnd"/>
            <w:r w:rsidRPr="00B912ED">
              <w:rPr>
                <w:rFonts w:ascii="Courier New" w:eastAsia="Times New Roman" w:hAnsi="Courier New" w:cs="Courier New"/>
                <w:color w:val="000000"/>
                <w:sz w:val="28"/>
                <w:szCs w:val="28"/>
              </w:rPr>
              <w:t xml:space="preserve">: sqrt, </w:t>
            </w:r>
            <w:proofErr w:type="spellStart"/>
            <w:r w:rsidRPr="00B912ED">
              <w:rPr>
                <w:rFonts w:ascii="Courier New" w:eastAsia="Times New Roman" w:hAnsi="Courier New" w:cs="Courier New"/>
                <w:color w:val="000000"/>
                <w:sz w:val="28"/>
                <w:szCs w:val="28"/>
              </w:rPr>
              <w:t>n_estimators</w:t>
            </w:r>
            <w:proofErr w:type="spellEnd"/>
            <w:r w:rsidRPr="00B912ED">
              <w:rPr>
                <w:rFonts w:ascii="Courier New" w:eastAsia="Times New Roman" w:hAnsi="Courier New" w:cs="Courier New"/>
                <w:color w:val="000000"/>
                <w:sz w:val="28"/>
                <w:szCs w:val="28"/>
              </w:rPr>
              <w:t>: 200</w:t>
            </w:r>
          </w:p>
        </w:tc>
        <w:tc>
          <w:tcPr>
            <w:tcW w:w="2060" w:type="dxa"/>
            <w:tcBorders>
              <w:top w:val="nil"/>
              <w:left w:val="nil"/>
              <w:bottom w:val="single" w:sz="4" w:space="0" w:color="auto"/>
              <w:right w:val="single" w:sz="4" w:space="0" w:color="auto"/>
            </w:tcBorders>
            <w:shd w:val="clear" w:color="auto" w:fill="auto"/>
            <w:noWrap/>
            <w:vAlign w:val="bottom"/>
            <w:hideMark/>
          </w:tcPr>
          <w:p w14:paraId="00D69C5E" w14:textId="77777777" w:rsidR="00B912ED" w:rsidRPr="00B912ED" w:rsidRDefault="00B912ED" w:rsidP="00B912ED">
            <w:pPr>
              <w:spacing w:line="240" w:lineRule="auto"/>
              <w:ind w:firstLine="0"/>
              <w:jc w:val="right"/>
              <w:rPr>
                <w:rFonts w:ascii="Calibri" w:eastAsia="Times New Roman" w:hAnsi="Calibri" w:cs="Times New Roman"/>
                <w:color w:val="000000"/>
                <w:szCs w:val="24"/>
              </w:rPr>
            </w:pPr>
            <w:r w:rsidRPr="00B912ED">
              <w:rPr>
                <w:rFonts w:ascii="Calibri" w:eastAsia="Times New Roman" w:hAnsi="Calibri" w:cs="Times New Roman"/>
                <w:color w:val="000000"/>
                <w:szCs w:val="24"/>
              </w:rPr>
              <w:t>0.9702</w:t>
            </w:r>
          </w:p>
        </w:tc>
      </w:tr>
    </w:tbl>
    <w:p w14:paraId="16AF4AD1" w14:textId="77777777" w:rsidR="00297376" w:rsidRDefault="00297376" w:rsidP="00297376">
      <w:pPr>
        <w:ind w:firstLine="0"/>
        <w:rPr>
          <w:lang w:val="en-GB"/>
        </w:rPr>
      </w:pPr>
    </w:p>
    <w:p w14:paraId="078F2B5A" w14:textId="0C0CEA2C" w:rsidR="00C52B3D" w:rsidRDefault="00C52B3D" w:rsidP="00C52B3D">
      <w:pPr>
        <w:rPr>
          <w:lang w:val="en-GB"/>
        </w:rPr>
      </w:pPr>
      <w:r>
        <w:rPr>
          <w:lang w:val="en-GB"/>
        </w:rPr>
        <w:t xml:space="preserve">Based on the </w:t>
      </w:r>
      <w:r w:rsidR="00297376">
        <w:rPr>
          <w:lang w:val="en-GB"/>
        </w:rPr>
        <w:t>average precision score,</w:t>
      </w:r>
      <w:r>
        <w:rPr>
          <w:lang w:val="en-GB"/>
        </w:rPr>
        <w:t xml:space="preserve"> </w:t>
      </w:r>
      <w:r w:rsidR="00297376">
        <w:rPr>
          <w:lang w:val="en-GB"/>
        </w:rPr>
        <w:t>I have</w:t>
      </w:r>
      <w:r>
        <w:rPr>
          <w:lang w:val="en-GB"/>
        </w:rPr>
        <w:t xml:space="preserve"> selected the best parameters for Random Forest</w:t>
      </w:r>
      <w:r w:rsidR="00297376">
        <w:rPr>
          <w:lang w:val="en-GB"/>
        </w:rPr>
        <w:t>, Artificial Neural Network</w:t>
      </w:r>
      <w:r>
        <w:rPr>
          <w:lang w:val="en-GB"/>
        </w:rPr>
        <w:t xml:space="preserve"> and Logistic Regression classifier. Also based on the </w:t>
      </w:r>
      <w:r w:rsidR="00297376">
        <w:rPr>
          <w:lang w:val="en-GB"/>
        </w:rPr>
        <w:t>average precision score</w:t>
      </w:r>
      <w:r>
        <w:rPr>
          <w:lang w:val="en-GB"/>
        </w:rPr>
        <w:t>, we have selected Random Forest as our best model.</w:t>
      </w:r>
    </w:p>
    <w:p w14:paraId="157099D0" w14:textId="3B990F1E" w:rsidR="00C52B3D" w:rsidRDefault="00C52B3D" w:rsidP="00C52B3D">
      <w:pPr>
        <w:rPr>
          <w:lang w:val="en-GB"/>
        </w:rPr>
      </w:pPr>
      <w:r>
        <w:rPr>
          <w:lang w:val="en-GB"/>
        </w:rPr>
        <w:t xml:space="preserve">We have then tested </w:t>
      </w:r>
      <w:r w:rsidR="00297376">
        <w:rPr>
          <w:lang w:val="en-GB"/>
        </w:rPr>
        <w:t xml:space="preserve">Random Forest </w:t>
      </w:r>
      <w:r>
        <w:rPr>
          <w:lang w:val="en-GB"/>
        </w:rPr>
        <w:t>models using our test dataset and calculated accuracy and f1-score</w:t>
      </w:r>
      <w:r w:rsidR="00B912ED">
        <w:rPr>
          <w:lang w:val="en-GB"/>
        </w:rPr>
        <w:t>, confusion matrix.</w:t>
      </w:r>
      <w:r>
        <w:rPr>
          <w:lang w:val="en-GB"/>
        </w:rPr>
        <w:t xml:space="preserve"> f1-score is a harmonic mean of precision-recall. We have also produced confusion matrix for each test.</w:t>
      </w:r>
    </w:p>
    <w:p w14:paraId="5A2A5B16" w14:textId="77777777" w:rsidR="00C52B3D" w:rsidRDefault="00C52B3D" w:rsidP="00C52B3D">
      <w:pPr>
        <w:rPr>
          <w:lang w:val="en-GB"/>
        </w:rPr>
      </w:pPr>
    </w:p>
    <w:tbl>
      <w:tblPr>
        <w:tblW w:w="6345" w:type="dxa"/>
        <w:tblLook w:val="04A0" w:firstRow="1" w:lastRow="0" w:firstColumn="1" w:lastColumn="0" w:noHBand="0" w:noVBand="1"/>
      </w:tblPr>
      <w:tblGrid>
        <w:gridCol w:w="2051"/>
        <w:gridCol w:w="4294"/>
      </w:tblGrid>
      <w:tr w:rsidR="00297376" w:rsidRPr="00C52B3D" w14:paraId="73047C7E" w14:textId="77777777" w:rsidTr="00297376">
        <w:trPr>
          <w:trHeight w:val="773"/>
        </w:trPr>
        <w:tc>
          <w:tcPr>
            <w:tcW w:w="2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C401B" w14:textId="77777777" w:rsidR="00297376" w:rsidRPr="00C52B3D" w:rsidRDefault="00297376" w:rsidP="00C52B3D">
            <w:pPr>
              <w:spacing w:line="240" w:lineRule="auto"/>
              <w:ind w:firstLine="0"/>
              <w:rPr>
                <w:rFonts w:ascii="Calibri" w:eastAsia="Times New Roman" w:hAnsi="Calibri" w:cs="Calibri"/>
                <w:color w:val="000000"/>
                <w:sz w:val="22"/>
              </w:rPr>
            </w:pPr>
            <w:r w:rsidRPr="00C52B3D">
              <w:rPr>
                <w:rFonts w:ascii="Calibri" w:eastAsia="Times New Roman" w:hAnsi="Calibri" w:cs="Calibri"/>
                <w:color w:val="000000"/>
                <w:sz w:val="22"/>
              </w:rPr>
              <w:t> </w:t>
            </w:r>
          </w:p>
        </w:tc>
        <w:tc>
          <w:tcPr>
            <w:tcW w:w="4294" w:type="dxa"/>
            <w:tcBorders>
              <w:top w:val="single" w:sz="4" w:space="0" w:color="auto"/>
              <w:left w:val="nil"/>
              <w:bottom w:val="single" w:sz="4" w:space="0" w:color="auto"/>
              <w:right w:val="single" w:sz="4" w:space="0" w:color="auto"/>
            </w:tcBorders>
            <w:shd w:val="clear" w:color="auto" w:fill="auto"/>
            <w:noWrap/>
            <w:vAlign w:val="bottom"/>
            <w:hideMark/>
          </w:tcPr>
          <w:p w14:paraId="243438C2" w14:textId="77777777" w:rsidR="00297376" w:rsidRPr="00C52B3D" w:rsidRDefault="00297376" w:rsidP="00C52B3D">
            <w:pPr>
              <w:spacing w:line="240" w:lineRule="auto"/>
              <w:ind w:firstLine="0"/>
              <w:rPr>
                <w:rFonts w:ascii="Calibri" w:eastAsia="Times New Roman" w:hAnsi="Calibri" w:cs="Calibri"/>
                <w:b/>
                <w:bCs/>
                <w:color w:val="000000"/>
                <w:sz w:val="28"/>
                <w:szCs w:val="28"/>
              </w:rPr>
            </w:pPr>
            <w:r w:rsidRPr="00C52B3D">
              <w:rPr>
                <w:rFonts w:ascii="Calibri" w:eastAsia="Times New Roman" w:hAnsi="Calibri" w:cs="Calibri"/>
                <w:b/>
                <w:bCs/>
                <w:color w:val="000000"/>
                <w:sz w:val="28"/>
                <w:szCs w:val="28"/>
              </w:rPr>
              <w:t>Random Forest</w:t>
            </w:r>
          </w:p>
        </w:tc>
      </w:tr>
      <w:tr w:rsidR="00297376" w:rsidRPr="00C52B3D" w14:paraId="5DE47875" w14:textId="77777777" w:rsidTr="00297376">
        <w:trPr>
          <w:trHeight w:val="651"/>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0E28F1E1" w14:textId="77777777" w:rsidR="00297376" w:rsidRPr="00C52B3D" w:rsidRDefault="00297376" w:rsidP="00C52B3D">
            <w:pPr>
              <w:spacing w:line="240" w:lineRule="auto"/>
              <w:ind w:firstLine="0"/>
              <w:rPr>
                <w:rFonts w:ascii="Calibri" w:eastAsia="Times New Roman" w:hAnsi="Calibri" w:cs="Calibri"/>
                <w:b/>
                <w:bCs/>
                <w:color w:val="000000"/>
                <w:szCs w:val="24"/>
              </w:rPr>
            </w:pPr>
            <w:r w:rsidRPr="00C52B3D">
              <w:rPr>
                <w:rFonts w:ascii="Calibri" w:eastAsia="Times New Roman" w:hAnsi="Calibri" w:cs="Calibri"/>
                <w:b/>
                <w:bCs/>
                <w:color w:val="000000"/>
                <w:szCs w:val="24"/>
              </w:rPr>
              <w:lastRenderedPageBreak/>
              <w:t>Accuracy</w:t>
            </w:r>
          </w:p>
        </w:tc>
        <w:tc>
          <w:tcPr>
            <w:tcW w:w="4294" w:type="dxa"/>
            <w:tcBorders>
              <w:top w:val="nil"/>
              <w:left w:val="nil"/>
              <w:bottom w:val="single" w:sz="4" w:space="0" w:color="auto"/>
              <w:right w:val="single" w:sz="4" w:space="0" w:color="auto"/>
            </w:tcBorders>
            <w:shd w:val="clear" w:color="auto" w:fill="auto"/>
            <w:noWrap/>
            <w:vAlign w:val="bottom"/>
            <w:hideMark/>
          </w:tcPr>
          <w:p w14:paraId="53D3F1C5" w14:textId="05726813" w:rsidR="00297376" w:rsidRPr="00C52B3D" w:rsidRDefault="00297376" w:rsidP="00C52B3D">
            <w:pPr>
              <w:spacing w:line="240" w:lineRule="auto"/>
              <w:ind w:firstLine="0"/>
              <w:rPr>
                <w:rFonts w:ascii="Calibri" w:eastAsia="Times New Roman" w:hAnsi="Calibri" w:cs="Calibri"/>
                <w:color w:val="000000"/>
                <w:sz w:val="22"/>
              </w:rPr>
            </w:pPr>
            <w:r w:rsidRPr="00C52B3D">
              <w:rPr>
                <w:rFonts w:ascii="Calibri" w:eastAsia="Times New Roman" w:hAnsi="Calibri" w:cs="Calibri"/>
                <w:color w:val="000000"/>
                <w:sz w:val="22"/>
              </w:rPr>
              <w:t>0.</w:t>
            </w:r>
            <w:r w:rsidR="00B912ED">
              <w:rPr>
                <w:rFonts w:ascii="Calibri" w:eastAsia="Times New Roman" w:hAnsi="Calibri" w:cs="Calibri"/>
                <w:color w:val="000000"/>
                <w:sz w:val="22"/>
              </w:rPr>
              <w:t>85</w:t>
            </w:r>
          </w:p>
        </w:tc>
      </w:tr>
      <w:tr w:rsidR="00297376" w:rsidRPr="00C52B3D" w14:paraId="04CD6856" w14:textId="77777777" w:rsidTr="00297376">
        <w:trPr>
          <w:trHeight w:val="651"/>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20EE1B3D" w14:textId="77777777" w:rsidR="00297376" w:rsidRPr="00C52B3D" w:rsidRDefault="00297376" w:rsidP="00C52B3D">
            <w:pPr>
              <w:spacing w:line="240" w:lineRule="auto"/>
              <w:ind w:firstLine="0"/>
              <w:rPr>
                <w:rFonts w:ascii="Calibri" w:eastAsia="Times New Roman" w:hAnsi="Calibri" w:cs="Calibri"/>
                <w:b/>
                <w:bCs/>
                <w:color w:val="000000"/>
                <w:szCs w:val="24"/>
              </w:rPr>
            </w:pPr>
            <w:r w:rsidRPr="00C52B3D">
              <w:rPr>
                <w:rFonts w:ascii="Calibri" w:eastAsia="Times New Roman" w:hAnsi="Calibri" w:cs="Calibri"/>
                <w:b/>
                <w:bCs/>
                <w:color w:val="000000"/>
                <w:szCs w:val="24"/>
              </w:rPr>
              <w:t>F1-Score</w:t>
            </w:r>
          </w:p>
        </w:tc>
        <w:tc>
          <w:tcPr>
            <w:tcW w:w="4294" w:type="dxa"/>
            <w:tcBorders>
              <w:top w:val="nil"/>
              <w:left w:val="nil"/>
              <w:bottom w:val="single" w:sz="4" w:space="0" w:color="auto"/>
              <w:right w:val="single" w:sz="4" w:space="0" w:color="auto"/>
            </w:tcBorders>
            <w:shd w:val="clear" w:color="auto" w:fill="auto"/>
            <w:noWrap/>
            <w:vAlign w:val="bottom"/>
            <w:hideMark/>
          </w:tcPr>
          <w:p w14:paraId="6997BADD" w14:textId="43A06107" w:rsidR="00297376" w:rsidRPr="00C52B3D" w:rsidRDefault="00297376" w:rsidP="00C52B3D">
            <w:pPr>
              <w:spacing w:line="240" w:lineRule="auto"/>
              <w:ind w:firstLine="0"/>
              <w:rPr>
                <w:rFonts w:ascii="Calibri" w:eastAsia="Times New Roman" w:hAnsi="Calibri" w:cs="Calibri"/>
                <w:color w:val="000000"/>
                <w:sz w:val="22"/>
              </w:rPr>
            </w:pPr>
            <w:r w:rsidRPr="00C52B3D">
              <w:rPr>
                <w:rFonts w:ascii="Calibri" w:eastAsia="Times New Roman" w:hAnsi="Calibri" w:cs="Calibri"/>
                <w:color w:val="000000"/>
                <w:sz w:val="22"/>
              </w:rPr>
              <w:t>0.</w:t>
            </w:r>
            <w:r w:rsidR="00B912ED">
              <w:rPr>
                <w:rFonts w:ascii="Calibri" w:eastAsia="Times New Roman" w:hAnsi="Calibri" w:cs="Calibri"/>
                <w:color w:val="000000"/>
                <w:sz w:val="22"/>
              </w:rPr>
              <w:t>62</w:t>
            </w:r>
          </w:p>
        </w:tc>
      </w:tr>
      <w:tr w:rsidR="00297376" w:rsidRPr="00C52B3D" w14:paraId="117FBADF" w14:textId="77777777" w:rsidTr="00297376">
        <w:trPr>
          <w:trHeight w:val="651"/>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35C44BCF" w14:textId="4E8763D7" w:rsidR="00297376" w:rsidRPr="00C52B3D" w:rsidRDefault="00297376" w:rsidP="00681404">
            <w:pPr>
              <w:spacing w:line="240" w:lineRule="auto"/>
              <w:ind w:firstLine="0"/>
              <w:rPr>
                <w:rFonts w:ascii="Calibri" w:eastAsia="Times New Roman" w:hAnsi="Calibri" w:cs="Calibri"/>
                <w:b/>
                <w:bCs/>
                <w:color w:val="000000"/>
                <w:szCs w:val="24"/>
              </w:rPr>
            </w:pPr>
            <w:r>
              <w:rPr>
                <w:rFonts w:ascii="Calibri" w:eastAsia="Times New Roman" w:hAnsi="Calibri" w:cs="Calibri"/>
                <w:b/>
                <w:bCs/>
                <w:color w:val="000000"/>
                <w:szCs w:val="24"/>
              </w:rPr>
              <w:t>Avg Precision Recall Score</w:t>
            </w:r>
          </w:p>
        </w:tc>
        <w:tc>
          <w:tcPr>
            <w:tcW w:w="4294" w:type="dxa"/>
            <w:tcBorders>
              <w:top w:val="nil"/>
              <w:left w:val="nil"/>
              <w:bottom w:val="single" w:sz="4" w:space="0" w:color="auto"/>
              <w:right w:val="single" w:sz="4" w:space="0" w:color="auto"/>
            </w:tcBorders>
            <w:shd w:val="clear" w:color="auto" w:fill="auto"/>
            <w:noWrap/>
            <w:vAlign w:val="bottom"/>
            <w:hideMark/>
          </w:tcPr>
          <w:p w14:paraId="469D096F" w14:textId="16896CD9" w:rsidR="00297376" w:rsidRPr="00C52B3D" w:rsidRDefault="00297376" w:rsidP="00681404">
            <w:pPr>
              <w:spacing w:line="240" w:lineRule="auto"/>
              <w:ind w:firstLine="0"/>
              <w:rPr>
                <w:rFonts w:ascii="Calibri" w:eastAsia="Times New Roman" w:hAnsi="Calibri" w:cs="Calibri"/>
                <w:color w:val="000000"/>
                <w:sz w:val="22"/>
              </w:rPr>
            </w:pPr>
            <w:r w:rsidRPr="00C52B3D">
              <w:rPr>
                <w:rFonts w:ascii="Calibri" w:eastAsia="Times New Roman" w:hAnsi="Calibri" w:cs="Calibri"/>
                <w:color w:val="000000"/>
                <w:sz w:val="22"/>
              </w:rPr>
              <w:t>0.</w:t>
            </w:r>
            <w:r w:rsidR="00B912ED">
              <w:rPr>
                <w:rFonts w:ascii="Calibri" w:eastAsia="Times New Roman" w:hAnsi="Calibri" w:cs="Calibri"/>
                <w:color w:val="000000"/>
                <w:sz w:val="22"/>
              </w:rPr>
              <w:t>65</w:t>
            </w:r>
          </w:p>
        </w:tc>
      </w:tr>
    </w:tbl>
    <w:p w14:paraId="75E8DE07" w14:textId="25F5344F" w:rsidR="00C52B3D" w:rsidRDefault="00C52B3D" w:rsidP="00C52B3D">
      <w:pPr>
        <w:rPr>
          <w:lang w:val="en-GB"/>
        </w:rPr>
      </w:pPr>
    </w:p>
    <w:p w14:paraId="4AE481F5" w14:textId="5431F9FB" w:rsidR="00C52B3D" w:rsidRDefault="00C52B3D" w:rsidP="00C52B3D">
      <w:pPr>
        <w:ind w:firstLine="0"/>
      </w:pPr>
      <w:r w:rsidRPr="00C52B3D">
        <w:t>Random Forest Confusion Matrix</w:t>
      </w:r>
      <w:r>
        <w:t>:</w:t>
      </w:r>
    </w:p>
    <w:tbl>
      <w:tblPr>
        <w:tblW w:w="3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400"/>
        <w:gridCol w:w="1300"/>
      </w:tblGrid>
      <w:tr w:rsidR="00C52B3D" w:rsidRPr="00C52B3D" w14:paraId="420D6F34" w14:textId="77777777" w:rsidTr="00C52B3D">
        <w:trPr>
          <w:trHeight w:val="320"/>
        </w:trPr>
        <w:tc>
          <w:tcPr>
            <w:tcW w:w="2400" w:type="dxa"/>
            <w:shd w:val="clear" w:color="auto" w:fill="auto"/>
            <w:tcMar>
              <w:top w:w="15" w:type="dxa"/>
              <w:left w:w="15" w:type="dxa"/>
              <w:bottom w:w="0" w:type="dxa"/>
              <w:right w:w="15" w:type="dxa"/>
            </w:tcMar>
            <w:vAlign w:val="bottom"/>
            <w:hideMark/>
          </w:tcPr>
          <w:p w14:paraId="5C813D7F" w14:textId="273460F3" w:rsidR="00C52B3D" w:rsidRPr="00C52B3D" w:rsidRDefault="00C52B3D" w:rsidP="00C52B3D">
            <w:r w:rsidRPr="00C52B3D">
              <w:t xml:space="preserve">TP: </w:t>
            </w:r>
            <w:r w:rsidR="00297376">
              <w:t>1</w:t>
            </w:r>
            <w:r w:rsidR="00B912ED">
              <w:t>827</w:t>
            </w:r>
          </w:p>
        </w:tc>
        <w:tc>
          <w:tcPr>
            <w:tcW w:w="1300" w:type="dxa"/>
            <w:shd w:val="clear" w:color="auto" w:fill="auto"/>
            <w:tcMar>
              <w:top w:w="15" w:type="dxa"/>
              <w:left w:w="15" w:type="dxa"/>
              <w:bottom w:w="0" w:type="dxa"/>
              <w:right w:w="15" w:type="dxa"/>
            </w:tcMar>
            <w:vAlign w:val="bottom"/>
            <w:hideMark/>
          </w:tcPr>
          <w:p w14:paraId="65211AC9" w14:textId="54A5966A" w:rsidR="00C52B3D" w:rsidRPr="00C52B3D" w:rsidRDefault="00C52B3D" w:rsidP="00297376">
            <w:pPr>
              <w:ind w:firstLine="0"/>
            </w:pPr>
            <w:r w:rsidRPr="00C52B3D">
              <w:t xml:space="preserve">TN: </w:t>
            </w:r>
            <w:r w:rsidR="00B912ED">
              <w:t>164</w:t>
            </w:r>
          </w:p>
        </w:tc>
      </w:tr>
      <w:tr w:rsidR="00C52B3D" w:rsidRPr="00C52B3D" w14:paraId="3E8A5DA8" w14:textId="77777777" w:rsidTr="00C52B3D">
        <w:trPr>
          <w:trHeight w:val="330"/>
        </w:trPr>
        <w:tc>
          <w:tcPr>
            <w:tcW w:w="2400" w:type="dxa"/>
            <w:shd w:val="clear" w:color="auto" w:fill="auto"/>
            <w:tcMar>
              <w:top w:w="15" w:type="dxa"/>
              <w:left w:w="15" w:type="dxa"/>
              <w:bottom w:w="0" w:type="dxa"/>
              <w:right w:w="15" w:type="dxa"/>
            </w:tcMar>
            <w:vAlign w:val="bottom"/>
            <w:hideMark/>
          </w:tcPr>
          <w:p w14:paraId="18700418" w14:textId="0C3EED7A" w:rsidR="00C52B3D" w:rsidRPr="00C52B3D" w:rsidRDefault="00C52B3D" w:rsidP="00C52B3D">
            <w:r w:rsidRPr="00C52B3D">
              <w:t xml:space="preserve">FP: </w:t>
            </w:r>
            <w:r w:rsidR="00B912ED">
              <w:t>207</w:t>
            </w:r>
          </w:p>
        </w:tc>
        <w:tc>
          <w:tcPr>
            <w:tcW w:w="1300" w:type="dxa"/>
            <w:shd w:val="clear" w:color="auto" w:fill="auto"/>
            <w:tcMar>
              <w:top w:w="15" w:type="dxa"/>
              <w:left w:w="15" w:type="dxa"/>
              <w:bottom w:w="0" w:type="dxa"/>
              <w:right w:w="15" w:type="dxa"/>
            </w:tcMar>
            <w:vAlign w:val="bottom"/>
            <w:hideMark/>
          </w:tcPr>
          <w:p w14:paraId="1C59DD45" w14:textId="74E31444" w:rsidR="00C52B3D" w:rsidRPr="00C52B3D" w:rsidRDefault="00C52B3D" w:rsidP="00B912ED">
            <w:pPr>
              <w:ind w:firstLine="0"/>
            </w:pPr>
            <w:r w:rsidRPr="00C52B3D">
              <w:t>FN:</w:t>
            </w:r>
            <w:r w:rsidR="00B912ED">
              <w:t>302</w:t>
            </w:r>
          </w:p>
        </w:tc>
      </w:tr>
    </w:tbl>
    <w:p w14:paraId="1C4FFF5B" w14:textId="74657BB9" w:rsidR="00C52B3D" w:rsidRDefault="00C52B3D" w:rsidP="00C52B3D">
      <w:pPr>
        <w:ind w:firstLine="0"/>
        <w:rPr>
          <w:lang w:val="en-GB"/>
        </w:rPr>
      </w:pPr>
    </w:p>
    <w:p w14:paraId="714FB267" w14:textId="39131953" w:rsidR="00C52B3D" w:rsidRDefault="00B912ED" w:rsidP="00C52B3D">
      <w:pPr>
        <w:ind w:firstLine="0"/>
        <w:rPr>
          <w:lang w:val="en-GB"/>
        </w:rPr>
      </w:pPr>
      <w:r>
        <w:rPr>
          <w:noProof/>
          <w:lang w:val="en-GB"/>
        </w:rPr>
        <w:drawing>
          <wp:inline distT="0" distB="0" distL="0" distR="0" wp14:anchorId="2CBF655D" wp14:editId="278B7C2E">
            <wp:extent cx="5943600" cy="3524885"/>
            <wp:effectExtent l="0" t="0" r="0" b="5715"/>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14:paraId="473A6E51" w14:textId="365A4B02" w:rsidR="00C52B3D" w:rsidRPr="00C52B3D" w:rsidRDefault="00C52B3D" w:rsidP="00C52B3D">
      <w:pPr>
        <w:ind w:firstLine="360"/>
        <w:rPr>
          <w:b/>
          <w:bCs/>
          <w:lang w:val="en-GB"/>
        </w:rPr>
      </w:pPr>
      <w:r w:rsidRPr="00C52B3D">
        <w:rPr>
          <w:b/>
          <w:bCs/>
          <w:lang w:val="en-GB"/>
        </w:rPr>
        <w:t>Conclusion</w:t>
      </w:r>
      <w:r>
        <w:rPr>
          <w:b/>
          <w:bCs/>
          <w:lang w:val="en-GB"/>
        </w:rPr>
        <w:t>:</w:t>
      </w:r>
    </w:p>
    <w:p w14:paraId="495AE435" w14:textId="77777777" w:rsidR="00C52B3D" w:rsidRPr="00FB46B1" w:rsidRDefault="00C52B3D" w:rsidP="00C52B3D">
      <w:pPr>
        <w:numPr>
          <w:ilvl w:val="0"/>
          <w:numId w:val="18"/>
        </w:numPr>
      </w:pPr>
      <w:r w:rsidRPr="00FB46B1">
        <w:t>All the Models performed Pretty Well.</w:t>
      </w:r>
    </w:p>
    <w:p w14:paraId="5800BB6A" w14:textId="69B7DEB9" w:rsidR="00C52B3D" w:rsidRPr="00FB46B1" w:rsidRDefault="00C52B3D" w:rsidP="00C52B3D">
      <w:pPr>
        <w:numPr>
          <w:ilvl w:val="0"/>
          <w:numId w:val="18"/>
        </w:numPr>
      </w:pPr>
      <w:r>
        <w:t xml:space="preserve">Accuracy result from Cross validation </w:t>
      </w:r>
      <w:r w:rsidR="00B912ED">
        <w:t>is</w:t>
      </w:r>
      <w:r>
        <w:t xml:space="preserve"> close for </w:t>
      </w:r>
      <w:r w:rsidR="00297376">
        <w:t>all</w:t>
      </w:r>
      <w:r>
        <w:t xml:space="preserve"> the models</w:t>
      </w:r>
    </w:p>
    <w:p w14:paraId="2F22AD85" w14:textId="3379A33C" w:rsidR="00C52B3D" w:rsidRDefault="00C52B3D" w:rsidP="00C52B3D">
      <w:pPr>
        <w:numPr>
          <w:ilvl w:val="0"/>
          <w:numId w:val="18"/>
        </w:numPr>
      </w:pPr>
      <w:r w:rsidRPr="00FB46B1">
        <w:lastRenderedPageBreak/>
        <w:t xml:space="preserve">Selected </w:t>
      </w:r>
      <w:r>
        <w:t>Random Forest model</w:t>
      </w:r>
      <w:r w:rsidRPr="00FB46B1">
        <w:t xml:space="preserve"> based on the Cross-Validation </w:t>
      </w:r>
      <w:r>
        <w:t>accuracy score and it is easier to explain to all stakeholders.</w:t>
      </w:r>
    </w:p>
    <w:p w14:paraId="5C77F71B" w14:textId="7DBF015F" w:rsidR="00C52B3D" w:rsidRPr="00FB46B1" w:rsidRDefault="00C52B3D" w:rsidP="00C52B3D">
      <w:pPr>
        <w:numPr>
          <w:ilvl w:val="0"/>
          <w:numId w:val="18"/>
        </w:numPr>
      </w:pPr>
      <w:r>
        <w:t xml:space="preserve">Results from Test Dataset show that our decision to go with Random Forest is </w:t>
      </w:r>
      <w:r w:rsidR="00297376">
        <w:t>correct</w:t>
      </w:r>
      <w:r>
        <w:t>.</w:t>
      </w:r>
    </w:p>
    <w:p w14:paraId="6067A340" w14:textId="7BBE1DD4" w:rsidR="00C52B3D" w:rsidRPr="00FB46B1" w:rsidRDefault="00C52B3D" w:rsidP="00C52B3D">
      <w:pPr>
        <w:numPr>
          <w:ilvl w:val="0"/>
          <w:numId w:val="18"/>
        </w:numPr>
      </w:pPr>
      <w:r w:rsidRPr="00FB46B1">
        <w:t xml:space="preserve">Trained </w:t>
      </w:r>
      <w:r>
        <w:t>Random Forest model</w:t>
      </w:r>
      <w:r w:rsidRPr="00FB46B1">
        <w:t xml:space="preserve"> on Entire Dataset using best Parameter</w:t>
      </w:r>
      <w:r w:rsidR="00297376">
        <w:t>.</w:t>
      </w:r>
    </w:p>
    <w:p w14:paraId="56E27978" w14:textId="54B74846" w:rsidR="00C52B3D" w:rsidRDefault="00C52B3D" w:rsidP="00C52B3D">
      <w:pPr>
        <w:ind w:firstLine="0"/>
        <w:rPr>
          <w:lang w:val="en-GB"/>
        </w:rPr>
      </w:pPr>
    </w:p>
    <w:p w14:paraId="165C8CC2" w14:textId="77777777" w:rsidR="002C510B" w:rsidRPr="00C52B3D" w:rsidRDefault="002C510B" w:rsidP="00C52B3D">
      <w:pPr>
        <w:ind w:firstLine="0"/>
        <w:rPr>
          <w:lang w:val="en-GB"/>
        </w:rPr>
      </w:pPr>
    </w:p>
    <w:p w14:paraId="75D76129" w14:textId="77777777" w:rsidR="00CE1F82" w:rsidRPr="002C510B" w:rsidRDefault="00CE1F82" w:rsidP="00297376">
      <w:pPr>
        <w:pStyle w:val="Heading1"/>
        <w:jc w:val="left"/>
        <w:rPr>
          <w:sz w:val="28"/>
          <w:szCs w:val="28"/>
          <w:lang w:val="en-GB"/>
        </w:rPr>
      </w:pPr>
      <w:bookmarkStart w:id="8" w:name="_Toc73707654"/>
      <w:r w:rsidRPr="002C510B">
        <w:rPr>
          <w:sz w:val="28"/>
          <w:szCs w:val="28"/>
          <w:lang w:val="en-GB"/>
        </w:rPr>
        <w:t>Discussion</w:t>
      </w:r>
      <w:bookmarkEnd w:id="8"/>
    </w:p>
    <w:p w14:paraId="5EC670C7" w14:textId="7E56DACD" w:rsidR="002D337D" w:rsidRDefault="00B912ED" w:rsidP="00A0694F">
      <w:pPr>
        <w:rPr>
          <w:lang w:val="en-GB"/>
        </w:rPr>
      </w:pPr>
      <w:r>
        <w:rPr>
          <w:lang w:val="en-GB"/>
        </w:rPr>
        <w:t>Proper detection customers who are at higher risk of churn, can help banks to retain their customers. This project can be used in other business areas like telecom, web subscription etc. where retaining customer is a key to grow the business.</w:t>
      </w:r>
    </w:p>
    <w:p w14:paraId="7D3DBCA2" w14:textId="77777777" w:rsidR="00895EF0" w:rsidRPr="002D337D" w:rsidRDefault="00895EF0" w:rsidP="00A0694F">
      <w:pPr>
        <w:rPr>
          <w:lang w:val="en-GB"/>
        </w:rPr>
      </w:pPr>
    </w:p>
    <w:p w14:paraId="7166881A" w14:textId="6587C24A" w:rsidR="00AE4FE6" w:rsidRDefault="002D337D" w:rsidP="00297376">
      <w:pPr>
        <w:pStyle w:val="Heading1"/>
        <w:jc w:val="left"/>
        <w:rPr>
          <w:lang w:val="en-GB"/>
        </w:rPr>
      </w:pPr>
      <w:bookmarkStart w:id="9" w:name="_Toc73707655"/>
      <w:r>
        <w:rPr>
          <w:lang w:val="en-GB"/>
        </w:rPr>
        <w:t>Acknowledgments</w:t>
      </w:r>
      <w:bookmarkEnd w:id="9"/>
    </w:p>
    <w:p w14:paraId="24358DCA" w14:textId="3CB8C45C" w:rsidR="002D337D" w:rsidRDefault="00CA2811" w:rsidP="002D337D">
      <w:pPr>
        <w:rPr>
          <w:rFonts w:ascii="AppleSystemUIFont" w:hAnsi="AppleSystemUIFont" w:cs="AppleSystemUIFont"/>
          <w:color w:val="353535"/>
          <w:szCs w:val="24"/>
        </w:rPr>
      </w:pPr>
      <w:r>
        <w:rPr>
          <w:lang w:val="en-GB"/>
        </w:rPr>
        <w:t xml:space="preserve">I want to acknowledge </w:t>
      </w:r>
      <w:r w:rsidR="00297376">
        <w:rPr>
          <w:rFonts w:ascii="AppleSystemUIFont" w:hAnsi="AppleSystemUIFont" w:cs="AppleSystemUIFont"/>
          <w:color w:val="353535"/>
          <w:szCs w:val="24"/>
        </w:rPr>
        <w:t>Prof. Catie William for her guidance and valuable feedback in completing this project.</w:t>
      </w:r>
    </w:p>
    <w:p w14:paraId="43B89D36" w14:textId="77777777" w:rsidR="00E44C13" w:rsidRPr="002D337D" w:rsidRDefault="00E44C13" w:rsidP="00E44C13">
      <w:pPr>
        <w:ind w:firstLine="0"/>
        <w:rPr>
          <w:lang w:val="en-GB"/>
        </w:rPr>
      </w:pPr>
    </w:p>
    <w:p w14:paraId="3CC27057" w14:textId="1C7403F9" w:rsidR="004662F6" w:rsidRDefault="00827847" w:rsidP="00297376">
      <w:pPr>
        <w:pStyle w:val="Heading1"/>
        <w:jc w:val="left"/>
        <w:rPr>
          <w:lang w:val="en-GB"/>
        </w:rPr>
      </w:pPr>
      <w:bookmarkStart w:id="10" w:name="_Toc47557826"/>
      <w:bookmarkStart w:id="11" w:name="_Toc73707656"/>
      <w:r w:rsidRPr="002147D7">
        <w:rPr>
          <w:lang w:val="en-GB"/>
        </w:rPr>
        <w:t>References</w:t>
      </w:r>
      <w:bookmarkEnd w:id="10"/>
      <w:bookmarkEnd w:id="11"/>
    </w:p>
    <w:p w14:paraId="6C8DE187" w14:textId="310B2562" w:rsidR="00B912ED" w:rsidRDefault="00B912ED" w:rsidP="00B912ED">
      <w:pPr>
        <w:spacing w:line="240" w:lineRule="auto"/>
        <w:rPr>
          <w:rStyle w:val="Hyperlink"/>
          <w:rFonts w:cs="Times New Roman"/>
        </w:rPr>
      </w:pPr>
      <w:r w:rsidRPr="00280AC9">
        <w:rPr>
          <w:rFonts w:cs="Times New Roman"/>
        </w:rPr>
        <w:t xml:space="preserve">Kaggle: </w:t>
      </w:r>
      <w:hyperlink r:id="rId25" w:history="1">
        <w:r w:rsidRPr="00280AC9">
          <w:rPr>
            <w:rStyle w:val="Hyperlink"/>
            <w:rFonts w:cs="Times New Roman"/>
          </w:rPr>
          <w:t>https://www.kaggle.com/shrutimechlearn/churn-modelling?select=Churn_Modelling.csv</w:t>
        </w:r>
      </w:hyperlink>
    </w:p>
    <w:p w14:paraId="7E2A79A0" w14:textId="77777777" w:rsidR="00B912ED" w:rsidRDefault="00B912ED" w:rsidP="00B912ED">
      <w:pPr>
        <w:spacing w:line="240" w:lineRule="auto"/>
        <w:rPr>
          <w:rStyle w:val="Hyperlink"/>
          <w:rFonts w:cs="Times New Roman"/>
        </w:rPr>
      </w:pPr>
    </w:p>
    <w:p w14:paraId="70F22D3A" w14:textId="13A5E0BE" w:rsidR="00B912ED" w:rsidRDefault="00B912ED" w:rsidP="00B912ED">
      <w:pPr>
        <w:rPr>
          <w:rFonts w:cs="Times New Roman"/>
        </w:rPr>
      </w:pPr>
      <w:hyperlink r:id="rId26" w:history="1">
        <w:r w:rsidRPr="00295F85">
          <w:rPr>
            <w:rStyle w:val="Hyperlink"/>
            <w:rFonts w:cs="Times New Roman"/>
          </w:rPr>
          <w:t>https://blog.hubspot.com/service/what-is-customer-churn</w:t>
        </w:r>
      </w:hyperlink>
    </w:p>
    <w:p w14:paraId="595BA114" w14:textId="77777777" w:rsidR="00B912ED" w:rsidRPr="00280AC9" w:rsidRDefault="00B912ED" w:rsidP="00B912ED">
      <w:pPr>
        <w:rPr>
          <w:rFonts w:cs="Times New Roman"/>
        </w:rPr>
      </w:pPr>
    </w:p>
    <w:p w14:paraId="1A11E5F7" w14:textId="77777777" w:rsidR="00B912ED" w:rsidRPr="00280AC9" w:rsidRDefault="00B912ED" w:rsidP="00B912ED">
      <w:pPr>
        <w:spacing w:line="240" w:lineRule="auto"/>
        <w:rPr>
          <w:rFonts w:eastAsia="Times New Roman" w:cs="Times New Roman"/>
          <w:szCs w:val="24"/>
        </w:rPr>
      </w:pPr>
      <w:proofErr w:type="spellStart"/>
      <w:r w:rsidRPr="00280AC9">
        <w:rPr>
          <w:rFonts w:eastAsia="Times New Roman" w:cs="Times New Roman"/>
          <w:color w:val="222222"/>
          <w:sz w:val="20"/>
          <w:szCs w:val="20"/>
          <w:shd w:val="clear" w:color="auto" w:fill="FFFFFF"/>
        </w:rPr>
        <w:t>Xie</w:t>
      </w:r>
      <w:proofErr w:type="spellEnd"/>
      <w:r w:rsidRPr="00280AC9">
        <w:rPr>
          <w:rFonts w:eastAsia="Times New Roman" w:cs="Times New Roman"/>
          <w:color w:val="222222"/>
          <w:sz w:val="20"/>
          <w:szCs w:val="20"/>
          <w:shd w:val="clear" w:color="auto" w:fill="FFFFFF"/>
        </w:rPr>
        <w:t>, Y., Li, X., Ngai, E. W. T., &amp; Ying, W. (2009). Customer churn prediction using improved balanced random forests. </w:t>
      </w:r>
      <w:r w:rsidRPr="00280AC9">
        <w:rPr>
          <w:rFonts w:eastAsia="Times New Roman" w:cs="Times New Roman"/>
          <w:i/>
          <w:iCs/>
          <w:color w:val="222222"/>
          <w:sz w:val="20"/>
          <w:szCs w:val="20"/>
          <w:shd w:val="clear" w:color="auto" w:fill="FFFFFF"/>
        </w:rPr>
        <w:t>Expert Systems with Applications</w:t>
      </w:r>
      <w:r w:rsidRPr="00280AC9">
        <w:rPr>
          <w:rFonts w:eastAsia="Times New Roman" w:cs="Times New Roman"/>
          <w:color w:val="222222"/>
          <w:sz w:val="20"/>
          <w:szCs w:val="20"/>
          <w:shd w:val="clear" w:color="auto" w:fill="FFFFFF"/>
        </w:rPr>
        <w:t>, </w:t>
      </w:r>
      <w:r w:rsidRPr="00280AC9">
        <w:rPr>
          <w:rFonts w:eastAsia="Times New Roman" w:cs="Times New Roman"/>
          <w:i/>
          <w:iCs/>
          <w:color w:val="222222"/>
          <w:sz w:val="20"/>
          <w:szCs w:val="20"/>
          <w:shd w:val="clear" w:color="auto" w:fill="FFFFFF"/>
        </w:rPr>
        <w:t>36</w:t>
      </w:r>
      <w:r w:rsidRPr="00280AC9">
        <w:rPr>
          <w:rFonts w:eastAsia="Times New Roman" w:cs="Times New Roman"/>
          <w:color w:val="222222"/>
          <w:sz w:val="20"/>
          <w:szCs w:val="20"/>
          <w:shd w:val="clear" w:color="auto" w:fill="FFFFFF"/>
        </w:rPr>
        <w:t>(3), 5445-5449.</w:t>
      </w:r>
    </w:p>
    <w:p w14:paraId="3BAFFA31" w14:textId="77777777" w:rsidR="00B912ED" w:rsidRPr="00280AC9" w:rsidRDefault="00B912ED" w:rsidP="00B912ED">
      <w:pPr>
        <w:rPr>
          <w:rFonts w:eastAsia="Times New Roman" w:cs="Times New Roman"/>
          <w:color w:val="222222"/>
          <w:shd w:val="clear" w:color="auto" w:fill="FFFFFF"/>
        </w:rPr>
      </w:pPr>
    </w:p>
    <w:p w14:paraId="691DEBE3" w14:textId="77777777" w:rsidR="00B912ED" w:rsidRPr="00280AC9" w:rsidRDefault="00B912ED" w:rsidP="00B912ED">
      <w:pPr>
        <w:spacing w:line="240" w:lineRule="auto"/>
        <w:rPr>
          <w:rFonts w:eastAsia="Times New Roman" w:cs="Times New Roman"/>
          <w:szCs w:val="24"/>
        </w:rPr>
      </w:pPr>
      <w:r w:rsidRPr="00280AC9">
        <w:rPr>
          <w:rFonts w:eastAsia="Times New Roman" w:cs="Times New Roman"/>
          <w:color w:val="222222"/>
          <w:sz w:val="20"/>
          <w:szCs w:val="20"/>
          <w:shd w:val="clear" w:color="auto" w:fill="FFFFFF"/>
        </w:rPr>
        <w:t>Tsai, C. F., &amp; Lu, Y. H. (2009). Customer churn prediction by hybrid neural networks. </w:t>
      </w:r>
      <w:r w:rsidRPr="00280AC9">
        <w:rPr>
          <w:rFonts w:eastAsia="Times New Roman" w:cs="Times New Roman"/>
          <w:i/>
          <w:iCs/>
          <w:color w:val="222222"/>
          <w:sz w:val="20"/>
          <w:szCs w:val="20"/>
          <w:shd w:val="clear" w:color="auto" w:fill="FFFFFF"/>
        </w:rPr>
        <w:t>Expert Systems with Applications</w:t>
      </w:r>
      <w:r w:rsidRPr="00280AC9">
        <w:rPr>
          <w:rFonts w:eastAsia="Times New Roman" w:cs="Times New Roman"/>
          <w:color w:val="222222"/>
          <w:sz w:val="20"/>
          <w:szCs w:val="20"/>
          <w:shd w:val="clear" w:color="auto" w:fill="FFFFFF"/>
        </w:rPr>
        <w:t>, </w:t>
      </w:r>
      <w:r w:rsidRPr="00280AC9">
        <w:rPr>
          <w:rFonts w:eastAsia="Times New Roman" w:cs="Times New Roman"/>
          <w:i/>
          <w:iCs/>
          <w:color w:val="222222"/>
          <w:sz w:val="20"/>
          <w:szCs w:val="20"/>
          <w:shd w:val="clear" w:color="auto" w:fill="FFFFFF"/>
        </w:rPr>
        <w:t>36</w:t>
      </w:r>
      <w:r w:rsidRPr="00280AC9">
        <w:rPr>
          <w:rFonts w:eastAsia="Times New Roman" w:cs="Times New Roman"/>
          <w:color w:val="222222"/>
          <w:sz w:val="20"/>
          <w:szCs w:val="20"/>
          <w:shd w:val="clear" w:color="auto" w:fill="FFFFFF"/>
        </w:rPr>
        <w:t>(10), 12547-12553.</w:t>
      </w:r>
    </w:p>
    <w:p w14:paraId="3BEF453F" w14:textId="77777777" w:rsidR="00B912ED" w:rsidRPr="00280AC9" w:rsidRDefault="00B912ED" w:rsidP="00B912ED">
      <w:pPr>
        <w:spacing w:line="240" w:lineRule="auto"/>
        <w:rPr>
          <w:rFonts w:eastAsia="Times New Roman" w:cs="Times New Roman"/>
          <w:color w:val="222222"/>
          <w:sz w:val="20"/>
          <w:szCs w:val="20"/>
          <w:shd w:val="clear" w:color="auto" w:fill="FFFFFF"/>
        </w:rPr>
      </w:pPr>
    </w:p>
    <w:p w14:paraId="65405D4C" w14:textId="77777777" w:rsidR="00B912ED" w:rsidRPr="00280AC9" w:rsidRDefault="00B912ED" w:rsidP="00B912ED">
      <w:pPr>
        <w:spacing w:line="240" w:lineRule="auto"/>
        <w:rPr>
          <w:rFonts w:eastAsia="Times New Roman" w:cs="Times New Roman"/>
          <w:szCs w:val="24"/>
        </w:rPr>
      </w:pPr>
      <w:r w:rsidRPr="00280AC9">
        <w:rPr>
          <w:rFonts w:eastAsia="Times New Roman" w:cs="Times New Roman"/>
          <w:color w:val="222222"/>
          <w:sz w:val="20"/>
          <w:szCs w:val="20"/>
          <w:shd w:val="clear" w:color="auto" w:fill="FFFFFF"/>
        </w:rPr>
        <w:lastRenderedPageBreak/>
        <w:t>Lu, N., Lin, H., Lu, J., &amp; Zhang, G. (2012). A customer churn prediction model in telecom industry using boosting. </w:t>
      </w:r>
      <w:r w:rsidRPr="00280AC9">
        <w:rPr>
          <w:rFonts w:eastAsia="Times New Roman" w:cs="Times New Roman"/>
          <w:i/>
          <w:iCs/>
          <w:color w:val="222222"/>
          <w:sz w:val="20"/>
          <w:szCs w:val="20"/>
          <w:shd w:val="clear" w:color="auto" w:fill="FFFFFF"/>
        </w:rPr>
        <w:t>IEEE Transactions on Industrial Informatics</w:t>
      </w:r>
      <w:r w:rsidRPr="00280AC9">
        <w:rPr>
          <w:rFonts w:eastAsia="Times New Roman" w:cs="Times New Roman"/>
          <w:color w:val="222222"/>
          <w:sz w:val="20"/>
          <w:szCs w:val="20"/>
          <w:shd w:val="clear" w:color="auto" w:fill="FFFFFF"/>
        </w:rPr>
        <w:t>, </w:t>
      </w:r>
      <w:r w:rsidRPr="00280AC9">
        <w:rPr>
          <w:rFonts w:eastAsia="Times New Roman" w:cs="Times New Roman"/>
          <w:i/>
          <w:iCs/>
          <w:color w:val="222222"/>
          <w:sz w:val="20"/>
          <w:szCs w:val="20"/>
          <w:shd w:val="clear" w:color="auto" w:fill="FFFFFF"/>
        </w:rPr>
        <w:t>10</w:t>
      </w:r>
      <w:r w:rsidRPr="00280AC9">
        <w:rPr>
          <w:rFonts w:eastAsia="Times New Roman" w:cs="Times New Roman"/>
          <w:color w:val="222222"/>
          <w:sz w:val="20"/>
          <w:szCs w:val="20"/>
          <w:shd w:val="clear" w:color="auto" w:fill="FFFFFF"/>
        </w:rPr>
        <w:t>(2), 1659-1665.</w:t>
      </w:r>
    </w:p>
    <w:p w14:paraId="71481D86" w14:textId="77777777" w:rsidR="00B912ED" w:rsidRPr="00280AC9" w:rsidRDefault="00B912ED" w:rsidP="00B912ED">
      <w:pPr>
        <w:rPr>
          <w:rFonts w:eastAsia="Times New Roman" w:cs="Times New Roman"/>
          <w:color w:val="222222"/>
          <w:shd w:val="clear" w:color="auto" w:fill="FFFFFF"/>
        </w:rPr>
      </w:pPr>
    </w:p>
    <w:p w14:paraId="76A1939D" w14:textId="77777777" w:rsidR="00B912ED" w:rsidRPr="00280AC9" w:rsidRDefault="00B912ED" w:rsidP="00B912ED">
      <w:pPr>
        <w:rPr>
          <w:rFonts w:eastAsia="Times New Roman" w:cs="Times New Roman"/>
          <w:color w:val="222222"/>
          <w:sz w:val="20"/>
          <w:szCs w:val="20"/>
          <w:shd w:val="clear" w:color="auto" w:fill="FFFFFF"/>
        </w:rPr>
      </w:pPr>
      <w:proofErr w:type="spellStart"/>
      <w:r w:rsidRPr="00280AC9">
        <w:rPr>
          <w:rFonts w:eastAsia="Times New Roman" w:cs="Times New Roman"/>
          <w:color w:val="222222"/>
          <w:sz w:val="20"/>
          <w:szCs w:val="20"/>
          <w:shd w:val="clear" w:color="auto" w:fill="FFFFFF"/>
        </w:rPr>
        <w:t>Pedregosa</w:t>
      </w:r>
      <w:proofErr w:type="spellEnd"/>
      <w:r w:rsidRPr="00280AC9">
        <w:rPr>
          <w:rFonts w:eastAsia="Times New Roman" w:cs="Times New Roman"/>
          <w:color w:val="222222"/>
          <w:sz w:val="20"/>
          <w:szCs w:val="20"/>
          <w:shd w:val="clear" w:color="auto" w:fill="FFFFFF"/>
        </w:rPr>
        <w:t xml:space="preserve">, F., </w:t>
      </w:r>
      <w:proofErr w:type="spellStart"/>
      <w:r w:rsidRPr="00280AC9">
        <w:rPr>
          <w:rFonts w:eastAsia="Times New Roman" w:cs="Times New Roman"/>
          <w:color w:val="222222"/>
          <w:sz w:val="20"/>
          <w:szCs w:val="20"/>
          <w:shd w:val="clear" w:color="auto" w:fill="FFFFFF"/>
        </w:rPr>
        <w:t>Varoquaux</w:t>
      </w:r>
      <w:proofErr w:type="spellEnd"/>
      <w:r w:rsidRPr="00280AC9">
        <w:rPr>
          <w:rFonts w:eastAsia="Times New Roman" w:cs="Times New Roman"/>
          <w:color w:val="222222"/>
          <w:sz w:val="20"/>
          <w:szCs w:val="20"/>
          <w:shd w:val="clear" w:color="auto" w:fill="FFFFFF"/>
        </w:rPr>
        <w:t xml:space="preserve">, G., </w:t>
      </w:r>
      <w:proofErr w:type="spellStart"/>
      <w:r w:rsidRPr="00280AC9">
        <w:rPr>
          <w:rFonts w:eastAsia="Times New Roman" w:cs="Times New Roman"/>
          <w:color w:val="222222"/>
          <w:sz w:val="20"/>
          <w:szCs w:val="20"/>
          <w:shd w:val="clear" w:color="auto" w:fill="FFFFFF"/>
        </w:rPr>
        <w:t>Gramfort</w:t>
      </w:r>
      <w:proofErr w:type="spellEnd"/>
      <w:r w:rsidRPr="00280AC9">
        <w:rPr>
          <w:rFonts w:eastAsia="Times New Roman" w:cs="Times New Roman"/>
          <w:color w:val="222222"/>
          <w:sz w:val="20"/>
          <w:szCs w:val="20"/>
          <w:shd w:val="clear" w:color="auto" w:fill="FFFFFF"/>
        </w:rPr>
        <w:t xml:space="preserve">, A., Michel, V., </w:t>
      </w:r>
      <w:proofErr w:type="spellStart"/>
      <w:r w:rsidRPr="00280AC9">
        <w:rPr>
          <w:rFonts w:eastAsia="Times New Roman" w:cs="Times New Roman"/>
          <w:color w:val="222222"/>
          <w:sz w:val="20"/>
          <w:szCs w:val="20"/>
          <w:shd w:val="clear" w:color="auto" w:fill="FFFFFF"/>
        </w:rPr>
        <w:t>Thirion</w:t>
      </w:r>
      <w:proofErr w:type="spellEnd"/>
      <w:r w:rsidRPr="00280AC9">
        <w:rPr>
          <w:rFonts w:eastAsia="Times New Roman" w:cs="Times New Roman"/>
          <w:color w:val="222222"/>
          <w:sz w:val="20"/>
          <w:szCs w:val="20"/>
          <w:shd w:val="clear" w:color="auto" w:fill="FFFFFF"/>
        </w:rPr>
        <w:t xml:space="preserve">, B., Grisel, O., ... &amp; </w:t>
      </w:r>
      <w:proofErr w:type="spellStart"/>
      <w:r w:rsidRPr="00280AC9">
        <w:rPr>
          <w:rFonts w:eastAsia="Times New Roman" w:cs="Times New Roman"/>
          <w:color w:val="222222"/>
          <w:sz w:val="20"/>
          <w:szCs w:val="20"/>
          <w:shd w:val="clear" w:color="auto" w:fill="FFFFFF"/>
        </w:rPr>
        <w:t>Duchesnay</w:t>
      </w:r>
      <w:proofErr w:type="spellEnd"/>
      <w:r w:rsidRPr="00280AC9">
        <w:rPr>
          <w:rFonts w:eastAsia="Times New Roman" w:cs="Times New Roman"/>
          <w:color w:val="222222"/>
          <w:sz w:val="20"/>
          <w:szCs w:val="20"/>
          <w:shd w:val="clear" w:color="auto" w:fill="FFFFFF"/>
        </w:rPr>
        <w:t>, E.</w:t>
      </w:r>
    </w:p>
    <w:p w14:paraId="2FA8EAA4" w14:textId="77777777" w:rsidR="00B912ED" w:rsidRPr="00280AC9" w:rsidRDefault="00B912ED" w:rsidP="00B912ED">
      <w:pPr>
        <w:rPr>
          <w:rFonts w:eastAsia="Times New Roman" w:cs="Times New Roman"/>
          <w:color w:val="222222"/>
          <w:sz w:val="20"/>
          <w:szCs w:val="20"/>
          <w:shd w:val="clear" w:color="auto" w:fill="FFFFFF"/>
        </w:rPr>
      </w:pPr>
      <w:r w:rsidRPr="00280AC9">
        <w:rPr>
          <w:rFonts w:eastAsia="Times New Roman" w:cs="Times New Roman"/>
          <w:color w:val="222222"/>
          <w:sz w:val="20"/>
          <w:szCs w:val="20"/>
          <w:shd w:val="clear" w:color="auto" w:fill="FFFFFF"/>
        </w:rPr>
        <w:t>(2011). Scikit-learn: Machine learning in Python. the Journal of machine Learning research, 12,</w:t>
      </w:r>
    </w:p>
    <w:p w14:paraId="7E3E721C" w14:textId="77777777" w:rsidR="00B912ED" w:rsidRPr="00280AC9" w:rsidRDefault="00B912ED" w:rsidP="00B912ED">
      <w:pPr>
        <w:rPr>
          <w:rFonts w:eastAsia="Times New Roman" w:cs="Times New Roman"/>
          <w:color w:val="222222"/>
          <w:sz w:val="20"/>
          <w:szCs w:val="20"/>
          <w:shd w:val="clear" w:color="auto" w:fill="FFFFFF"/>
        </w:rPr>
      </w:pPr>
      <w:r w:rsidRPr="00280AC9">
        <w:rPr>
          <w:rFonts w:eastAsia="Times New Roman" w:cs="Times New Roman"/>
          <w:color w:val="222222"/>
          <w:sz w:val="20"/>
          <w:szCs w:val="20"/>
          <w:shd w:val="clear" w:color="auto" w:fill="FFFFFF"/>
        </w:rPr>
        <w:t>2825-2830.</w:t>
      </w:r>
    </w:p>
    <w:p w14:paraId="3CACA8E3" w14:textId="77777777" w:rsidR="00B912ED" w:rsidRPr="00280AC9" w:rsidRDefault="00B912ED" w:rsidP="00B912ED">
      <w:pPr>
        <w:rPr>
          <w:rFonts w:eastAsia="Times New Roman" w:cs="Times New Roman"/>
          <w:color w:val="222222"/>
          <w:sz w:val="20"/>
          <w:szCs w:val="20"/>
          <w:shd w:val="clear" w:color="auto" w:fill="FFFFFF"/>
        </w:rPr>
      </w:pPr>
    </w:p>
    <w:p w14:paraId="46D7EB19" w14:textId="77777777" w:rsidR="00B912ED" w:rsidRPr="00280AC9" w:rsidRDefault="00B912ED" w:rsidP="00B912ED">
      <w:pPr>
        <w:rPr>
          <w:rFonts w:eastAsia="Times New Roman" w:cs="Times New Roman"/>
          <w:color w:val="222222"/>
          <w:shd w:val="clear" w:color="auto" w:fill="FFFFFF"/>
        </w:rPr>
      </w:pPr>
      <w:proofErr w:type="spellStart"/>
      <w:r w:rsidRPr="00280AC9">
        <w:rPr>
          <w:rFonts w:eastAsia="Times New Roman" w:cs="Times New Roman"/>
          <w:color w:val="222222"/>
          <w:shd w:val="clear" w:color="auto" w:fill="FFFFFF"/>
        </w:rPr>
        <w:t>Mutanen</w:t>
      </w:r>
      <w:proofErr w:type="spellEnd"/>
      <w:r w:rsidRPr="00280AC9">
        <w:rPr>
          <w:rFonts w:eastAsia="Times New Roman" w:cs="Times New Roman"/>
          <w:color w:val="222222"/>
          <w:shd w:val="clear" w:color="auto" w:fill="FFFFFF"/>
        </w:rPr>
        <w:t>, T. (2006). Customer churn analysis–a case study. Journal of Product and Brand</w:t>
      </w:r>
    </w:p>
    <w:p w14:paraId="646307BB" w14:textId="77777777" w:rsidR="00B912ED" w:rsidRPr="00280AC9" w:rsidRDefault="00B912ED" w:rsidP="00B912ED">
      <w:pPr>
        <w:rPr>
          <w:rFonts w:eastAsia="Times New Roman" w:cs="Times New Roman"/>
          <w:color w:val="222222"/>
          <w:shd w:val="clear" w:color="auto" w:fill="FFFFFF"/>
        </w:rPr>
      </w:pPr>
      <w:r w:rsidRPr="00280AC9">
        <w:rPr>
          <w:rFonts w:eastAsia="Times New Roman" w:cs="Times New Roman"/>
          <w:color w:val="222222"/>
          <w:shd w:val="clear" w:color="auto" w:fill="FFFFFF"/>
        </w:rPr>
        <w:t>Management, 14(1), 4-13.</w:t>
      </w:r>
    </w:p>
    <w:p w14:paraId="6955D3A5" w14:textId="3923F3EF" w:rsidR="00A0694F" w:rsidRPr="00216E31" w:rsidRDefault="00A0694F" w:rsidP="00297376">
      <w:pPr>
        <w:pStyle w:val="Body"/>
        <w:spacing w:after="240"/>
        <w:rPr>
          <w:rFonts w:ascii="Helvetica" w:hAnsi="Helvetica"/>
        </w:rPr>
      </w:pPr>
    </w:p>
    <w:sectPr w:rsidR="00A0694F" w:rsidRPr="00216E31">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1E84BC" w14:textId="77777777" w:rsidR="00B9326B" w:rsidRDefault="00B9326B" w:rsidP="00A22A32">
      <w:pPr>
        <w:spacing w:line="240" w:lineRule="auto"/>
      </w:pPr>
      <w:r>
        <w:separator/>
      </w:r>
    </w:p>
  </w:endnote>
  <w:endnote w:type="continuationSeparator" w:id="0">
    <w:p w14:paraId="495926AC" w14:textId="77777777" w:rsidR="00B9326B" w:rsidRDefault="00B9326B" w:rsidP="00A22A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AppleSystemUIFont">
    <w:altName w:val="Calibri"/>
    <w:panose1 w:val="020B0604020202020204"/>
    <w:charset w:val="00"/>
    <w:family w:val="auto"/>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5E70C" w14:textId="77777777" w:rsidR="00B9326B" w:rsidRDefault="00B9326B" w:rsidP="00A22A32">
      <w:pPr>
        <w:spacing w:line="240" w:lineRule="auto"/>
      </w:pPr>
      <w:r>
        <w:separator/>
      </w:r>
    </w:p>
  </w:footnote>
  <w:footnote w:type="continuationSeparator" w:id="0">
    <w:p w14:paraId="07F8BECA" w14:textId="77777777" w:rsidR="00B9326B" w:rsidRDefault="00B9326B" w:rsidP="00A22A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87711" w14:textId="1653E6BE" w:rsidR="00E3025B" w:rsidRDefault="00653ECC" w:rsidP="00A22A32">
    <w:pPr>
      <w:pStyle w:val="Header"/>
      <w:ind w:firstLine="0"/>
      <w:jc w:val="right"/>
    </w:pPr>
    <w:r>
      <w:rPr>
        <w:lang w:val="en-GB"/>
      </w:rPr>
      <w:t>Churn</w:t>
    </w:r>
    <w:r w:rsidR="002D337D">
      <w:rPr>
        <w:lang w:val="en-GB"/>
      </w:rPr>
      <w:t xml:space="preserve"> Prediction</w:t>
    </w:r>
    <w:r w:rsidR="00E3025B">
      <w:tab/>
    </w:r>
    <w:r w:rsidR="00E3025B">
      <w:tab/>
    </w:r>
    <w:sdt>
      <w:sdtPr>
        <w:id w:val="-278417801"/>
        <w:docPartObj>
          <w:docPartGallery w:val="Page Numbers (Top of Page)"/>
          <w:docPartUnique/>
        </w:docPartObj>
      </w:sdtPr>
      <w:sdtEndPr/>
      <w:sdtContent>
        <w:r w:rsidR="00E3025B">
          <w:fldChar w:fldCharType="begin"/>
        </w:r>
        <w:r w:rsidR="00E3025B">
          <w:instrText>PAGE   \* MERGEFORMAT</w:instrText>
        </w:r>
        <w:r w:rsidR="00E3025B">
          <w:fldChar w:fldCharType="separate"/>
        </w:r>
        <w:r w:rsidR="00AD65AF" w:rsidRPr="00AD65AF">
          <w:rPr>
            <w:noProof/>
            <w:lang w:val="nl-NL"/>
          </w:rPr>
          <w:t>1</w:t>
        </w:r>
        <w:r w:rsidR="00E3025B">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8494" w14:textId="7E4B3B8F" w:rsidR="00E3025B" w:rsidRDefault="00653ECC" w:rsidP="00A22A32">
    <w:pPr>
      <w:pStyle w:val="Header"/>
      <w:ind w:firstLine="0"/>
      <w:jc w:val="right"/>
    </w:pPr>
    <w:r>
      <w:rPr>
        <w:lang w:val="en-GB"/>
      </w:rPr>
      <w:t>Churn</w:t>
    </w:r>
    <w:r w:rsidR="00503203">
      <w:rPr>
        <w:lang w:val="en-GB"/>
      </w:rPr>
      <w:t xml:space="preserve"> Prediction</w:t>
    </w:r>
    <w:r w:rsidR="00E3025B">
      <w:tab/>
    </w:r>
    <w:r w:rsidR="00E3025B">
      <w:tab/>
    </w:r>
    <w:sdt>
      <w:sdtPr>
        <w:id w:val="-1480924818"/>
        <w:docPartObj>
          <w:docPartGallery w:val="Page Numbers (Top of Page)"/>
          <w:docPartUnique/>
        </w:docPartObj>
      </w:sdtPr>
      <w:sdtEndPr/>
      <w:sdtContent>
        <w:r w:rsidR="00E3025B">
          <w:fldChar w:fldCharType="begin"/>
        </w:r>
        <w:r w:rsidR="00E3025B">
          <w:instrText>PAGE   \* MERGEFORMAT</w:instrText>
        </w:r>
        <w:r w:rsidR="00E3025B">
          <w:fldChar w:fldCharType="separate"/>
        </w:r>
        <w:r w:rsidR="00AD65AF" w:rsidRPr="00AD65AF">
          <w:rPr>
            <w:noProof/>
            <w:lang w:val="nl-NL"/>
          </w:rPr>
          <w:t>4</w:t>
        </w:r>
        <w:r w:rsidR="00E3025B">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5787F4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9ABA8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6749E5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03C10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130507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1686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52B00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0C2B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FC9D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D6E3A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591DD5"/>
    <w:multiLevelType w:val="hybridMultilevel"/>
    <w:tmpl w:val="584487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85652DF"/>
    <w:multiLevelType w:val="hybridMultilevel"/>
    <w:tmpl w:val="D3AAC5D6"/>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1AF7270"/>
    <w:multiLevelType w:val="hybridMultilevel"/>
    <w:tmpl w:val="274E4990"/>
    <w:lvl w:ilvl="0" w:tplc="04090001">
      <w:start w:val="1"/>
      <w:numFmt w:val="bullet"/>
      <w:lvlText w:val=""/>
      <w:lvlJc w:val="left"/>
      <w:pPr>
        <w:ind w:left="720" w:hanging="360"/>
      </w:pPr>
      <w:rPr>
        <w:rFonts w:ascii="Symbol" w:hAnsi="Symbol" w:hint="default"/>
      </w:rPr>
    </w:lvl>
    <w:lvl w:ilvl="1" w:tplc="D4BCB516" w:tentative="1">
      <w:start w:val="1"/>
      <w:numFmt w:val="bullet"/>
      <w:lvlText w:val=""/>
      <w:lvlJc w:val="left"/>
      <w:pPr>
        <w:tabs>
          <w:tab w:val="num" w:pos="1440"/>
        </w:tabs>
        <w:ind w:left="1440" w:hanging="360"/>
      </w:pPr>
      <w:rPr>
        <w:rFonts w:ascii="Wingdings" w:hAnsi="Wingdings" w:hint="default"/>
      </w:rPr>
    </w:lvl>
    <w:lvl w:ilvl="2" w:tplc="8E1E7722" w:tentative="1">
      <w:start w:val="1"/>
      <w:numFmt w:val="bullet"/>
      <w:lvlText w:val=""/>
      <w:lvlJc w:val="left"/>
      <w:pPr>
        <w:tabs>
          <w:tab w:val="num" w:pos="2160"/>
        </w:tabs>
        <w:ind w:left="2160" w:hanging="360"/>
      </w:pPr>
      <w:rPr>
        <w:rFonts w:ascii="Wingdings" w:hAnsi="Wingdings" w:hint="default"/>
      </w:rPr>
    </w:lvl>
    <w:lvl w:ilvl="3" w:tplc="CD7E0886" w:tentative="1">
      <w:start w:val="1"/>
      <w:numFmt w:val="bullet"/>
      <w:lvlText w:val=""/>
      <w:lvlJc w:val="left"/>
      <w:pPr>
        <w:tabs>
          <w:tab w:val="num" w:pos="2880"/>
        </w:tabs>
        <w:ind w:left="2880" w:hanging="360"/>
      </w:pPr>
      <w:rPr>
        <w:rFonts w:ascii="Wingdings" w:hAnsi="Wingdings" w:hint="default"/>
      </w:rPr>
    </w:lvl>
    <w:lvl w:ilvl="4" w:tplc="7DD0FEF4" w:tentative="1">
      <w:start w:val="1"/>
      <w:numFmt w:val="bullet"/>
      <w:lvlText w:val=""/>
      <w:lvlJc w:val="left"/>
      <w:pPr>
        <w:tabs>
          <w:tab w:val="num" w:pos="3600"/>
        </w:tabs>
        <w:ind w:left="3600" w:hanging="360"/>
      </w:pPr>
      <w:rPr>
        <w:rFonts w:ascii="Wingdings" w:hAnsi="Wingdings" w:hint="default"/>
      </w:rPr>
    </w:lvl>
    <w:lvl w:ilvl="5" w:tplc="7E169C96" w:tentative="1">
      <w:start w:val="1"/>
      <w:numFmt w:val="bullet"/>
      <w:lvlText w:val=""/>
      <w:lvlJc w:val="left"/>
      <w:pPr>
        <w:tabs>
          <w:tab w:val="num" w:pos="4320"/>
        </w:tabs>
        <w:ind w:left="4320" w:hanging="360"/>
      </w:pPr>
      <w:rPr>
        <w:rFonts w:ascii="Wingdings" w:hAnsi="Wingdings" w:hint="default"/>
      </w:rPr>
    </w:lvl>
    <w:lvl w:ilvl="6" w:tplc="BA5C0D5A" w:tentative="1">
      <w:start w:val="1"/>
      <w:numFmt w:val="bullet"/>
      <w:lvlText w:val=""/>
      <w:lvlJc w:val="left"/>
      <w:pPr>
        <w:tabs>
          <w:tab w:val="num" w:pos="5040"/>
        </w:tabs>
        <w:ind w:left="5040" w:hanging="360"/>
      </w:pPr>
      <w:rPr>
        <w:rFonts w:ascii="Wingdings" w:hAnsi="Wingdings" w:hint="default"/>
      </w:rPr>
    </w:lvl>
    <w:lvl w:ilvl="7" w:tplc="A9AA4A34" w:tentative="1">
      <w:start w:val="1"/>
      <w:numFmt w:val="bullet"/>
      <w:lvlText w:val=""/>
      <w:lvlJc w:val="left"/>
      <w:pPr>
        <w:tabs>
          <w:tab w:val="num" w:pos="5760"/>
        </w:tabs>
        <w:ind w:left="5760" w:hanging="360"/>
      </w:pPr>
      <w:rPr>
        <w:rFonts w:ascii="Wingdings" w:hAnsi="Wingdings" w:hint="default"/>
      </w:rPr>
    </w:lvl>
    <w:lvl w:ilvl="8" w:tplc="0038A2D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5A30F3A"/>
    <w:multiLevelType w:val="hybridMultilevel"/>
    <w:tmpl w:val="CD44691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BE4056D"/>
    <w:multiLevelType w:val="hybridMultilevel"/>
    <w:tmpl w:val="954AC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2A0521"/>
    <w:multiLevelType w:val="hybridMultilevel"/>
    <w:tmpl w:val="F83CA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4311BC"/>
    <w:multiLevelType w:val="hybridMultilevel"/>
    <w:tmpl w:val="27ECFD1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41701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5C16F4B"/>
    <w:multiLevelType w:val="hybridMultilevel"/>
    <w:tmpl w:val="AEE896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E403F38"/>
    <w:multiLevelType w:val="hybridMultilevel"/>
    <w:tmpl w:val="59266DF4"/>
    <w:lvl w:ilvl="0" w:tplc="FF8EA7A0">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10A00B0"/>
    <w:multiLevelType w:val="hybridMultilevel"/>
    <w:tmpl w:val="0D0853BC"/>
    <w:lvl w:ilvl="0" w:tplc="13109C9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5F433F"/>
    <w:multiLevelType w:val="hybridMultilevel"/>
    <w:tmpl w:val="1278E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D70B48"/>
    <w:multiLevelType w:val="hybridMultilevel"/>
    <w:tmpl w:val="1708D13C"/>
    <w:lvl w:ilvl="0" w:tplc="5B5A26CE">
      <w:start w:val="1"/>
      <w:numFmt w:val="decimal"/>
      <w:lvlText w:val="%1."/>
      <w:lvlJc w:val="left"/>
      <w:pPr>
        <w:ind w:left="720" w:hanging="360"/>
      </w:pPr>
      <w:rPr>
        <w:rFonts w:ascii="Arial" w:hAnsi="Arial" w:cs="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B05DAD"/>
    <w:multiLevelType w:val="hybridMultilevel"/>
    <w:tmpl w:val="87CAD794"/>
    <w:lvl w:ilvl="0" w:tplc="A5F0648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23"/>
  </w:num>
  <w:num w:numId="13">
    <w:abstractNumId w:val="16"/>
  </w:num>
  <w:num w:numId="14">
    <w:abstractNumId w:val="18"/>
  </w:num>
  <w:num w:numId="15">
    <w:abstractNumId w:val="19"/>
  </w:num>
  <w:num w:numId="16">
    <w:abstractNumId w:val="11"/>
  </w:num>
  <w:num w:numId="17">
    <w:abstractNumId w:val="20"/>
  </w:num>
  <w:num w:numId="18">
    <w:abstractNumId w:val="12"/>
  </w:num>
  <w:num w:numId="19">
    <w:abstractNumId w:val="15"/>
  </w:num>
  <w:num w:numId="20">
    <w:abstractNumId w:val="14"/>
  </w:num>
  <w:num w:numId="21">
    <w:abstractNumId w:val="22"/>
  </w:num>
  <w:num w:numId="22">
    <w:abstractNumId w:val="13"/>
  </w:num>
  <w:num w:numId="23">
    <w:abstractNumId w:val="2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GB" w:vendorID="64" w:dllVersion="4096" w:nlCheck="1" w:checkStyle="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2CA"/>
    <w:rsid w:val="000166E1"/>
    <w:rsid w:val="000177C5"/>
    <w:rsid w:val="00032B64"/>
    <w:rsid w:val="00061113"/>
    <w:rsid w:val="00081069"/>
    <w:rsid w:val="000B04D2"/>
    <w:rsid w:val="000C0736"/>
    <w:rsid w:val="000C1C17"/>
    <w:rsid w:val="000D5770"/>
    <w:rsid w:val="000E79FA"/>
    <w:rsid w:val="000F6500"/>
    <w:rsid w:val="00117442"/>
    <w:rsid w:val="00141777"/>
    <w:rsid w:val="001A1BEC"/>
    <w:rsid w:val="001C2E22"/>
    <w:rsid w:val="001E7CCA"/>
    <w:rsid w:val="001F7894"/>
    <w:rsid w:val="002147D7"/>
    <w:rsid w:val="00216E31"/>
    <w:rsid w:val="00231100"/>
    <w:rsid w:val="002740A9"/>
    <w:rsid w:val="00297376"/>
    <w:rsid w:val="002C36F6"/>
    <w:rsid w:val="002C510B"/>
    <w:rsid w:val="002D337D"/>
    <w:rsid w:val="002E30BD"/>
    <w:rsid w:val="003142D4"/>
    <w:rsid w:val="00321092"/>
    <w:rsid w:val="00332919"/>
    <w:rsid w:val="00360112"/>
    <w:rsid w:val="00367F15"/>
    <w:rsid w:val="00380FD1"/>
    <w:rsid w:val="00390ABF"/>
    <w:rsid w:val="00397E0E"/>
    <w:rsid w:val="003C054F"/>
    <w:rsid w:val="003C3159"/>
    <w:rsid w:val="003D5615"/>
    <w:rsid w:val="00402BD2"/>
    <w:rsid w:val="00410A29"/>
    <w:rsid w:val="00413964"/>
    <w:rsid w:val="00413D17"/>
    <w:rsid w:val="00435DF5"/>
    <w:rsid w:val="004508B5"/>
    <w:rsid w:val="004662F6"/>
    <w:rsid w:val="00467E91"/>
    <w:rsid w:val="00472426"/>
    <w:rsid w:val="0048418F"/>
    <w:rsid w:val="00491DAC"/>
    <w:rsid w:val="00493980"/>
    <w:rsid w:val="004A14F0"/>
    <w:rsid w:val="004C2B1C"/>
    <w:rsid w:val="004E4683"/>
    <w:rsid w:val="004E5579"/>
    <w:rsid w:val="00503203"/>
    <w:rsid w:val="005036E0"/>
    <w:rsid w:val="00510A67"/>
    <w:rsid w:val="0054015B"/>
    <w:rsid w:val="00552A72"/>
    <w:rsid w:val="00553535"/>
    <w:rsid w:val="005632CA"/>
    <w:rsid w:val="0056575C"/>
    <w:rsid w:val="00566701"/>
    <w:rsid w:val="0057310C"/>
    <w:rsid w:val="005A797B"/>
    <w:rsid w:val="0060509C"/>
    <w:rsid w:val="006115C5"/>
    <w:rsid w:val="00632572"/>
    <w:rsid w:val="00636A06"/>
    <w:rsid w:val="00653ECC"/>
    <w:rsid w:val="00664063"/>
    <w:rsid w:val="00664398"/>
    <w:rsid w:val="006B485B"/>
    <w:rsid w:val="006D3F66"/>
    <w:rsid w:val="007128CB"/>
    <w:rsid w:val="00761214"/>
    <w:rsid w:val="007677EC"/>
    <w:rsid w:val="0077473C"/>
    <w:rsid w:val="00792AF5"/>
    <w:rsid w:val="007943AB"/>
    <w:rsid w:val="007B4BAF"/>
    <w:rsid w:val="007C3ADA"/>
    <w:rsid w:val="007D24D7"/>
    <w:rsid w:val="007E2989"/>
    <w:rsid w:val="007E66DD"/>
    <w:rsid w:val="007F328F"/>
    <w:rsid w:val="00827847"/>
    <w:rsid w:val="00835321"/>
    <w:rsid w:val="00845AD8"/>
    <w:rsid w:val="00846BF0"/>
    <w:rsid w:val="00867D58"/>
    <w:rsid w:val="008801F2"/>
    <w:rsid w:val="00891C44"/>
    <w:rsid w:val="0089257B"/>
    <w:rsid w:val="00895EF0"/>
    <w:rsid w:val="008A629F"/>
    <w:rsid w:val="008A6EDA"/>
    <w:rsid w:val="008A741B"/>
    <w:rsid w:val="008B729B"/>
    <w:rsid w:val="008C3E3D"/>
    <w:rsid w:val="008C3E7B"/>
    <w:rsid w:val="008E383D"/>
    <w:rsid w:val="008E6CA5"/>
    <w:rsid w:val="009209FA"/>
    <w:rsid w:val="00927D7F"/>
    <w:rsid w:val="00937EFC"/>
    <w:rsid w:val="00957E9E"/>
    <w:rsid w:val="009650FF"/>
    <w:rsid w:val="009828A1"/>
    <w:rsid w:val="00993865"/>
    <w:rsid w:val="009A18F9"/>
    <w:rsid w:val="00A032B1"/>
    <w:rsid w:val="00A0694F"/>
    <w:rsid w:val="00A22A32"/>
    <w:rsid w:val="00A44DAE"/>
    <w:rsid w:val="00A608DB"/>
    <w:rsid w:val="00A96501"/>
    <w:rsid w:val="00A975B1"/>
    <w:rsid w:val="00AA54B8"/>
    <w:rsid w:val="00AC2188"/>
    <w:rsid w:val="00AD65AF"/>
    <w:rsid w:val="00AE4FE6"/>
    <w:rsid w:val="00B11BB2"/>
    <w:rsid w:val="00B13425"/>
    <w:rsid w:val="00B13857"/>
    <w:rsid w:val="00B4687F"/>
    <w:rsid w:val="00B54EB6"/>
    <w:rsid w:val="00B57F77"/>
    <w:rsid w:val="00B60DC1"/>
    <w:rsid w:val="00B912ED"/>
    <w:rsid w:val="00B9326B"/>
    <w:rsid w:val="00B9371B"/>
    <w:rsid w:val="00BA35DF"/>
    <w:rsid w:val="00BB2B89"/>
    <w:rsid w:val="00BD544E"/>
    <w:rsid w:val="00BF2B81"/>
    <w:rsid w:val="00BF66C5"/>
    <w:rsid w:val="00C157B8"/>
    <w:rsid w:val="00C44215"/>
    <w:rsid w:val="00C47E68"/>
    <w:rsid w:val="00C52B3D"/>
    <w:rsid w:val="00C71461"/>
    <w:rsid w:val="00C76900"/>
    <w:rsid w:val="00C77312"/>
    <w:rsid w:val="00C82E6F"/>
    <w:rsid w:val="00CA2811"/>
    <w:rsid w:val="00CD0C2D"/>
    <w:rsid w:val="00CE1F82"/>
    <w:rsid w:val="00CF4540"/>
    <w:rsid w:val="00D07BF9"/>
    <w:rsid w:val="00D2219A"/>
    <w:rsid w:val="00D45B90"/>
    <w:rsid w:val="00D83FCE"/>
    <w:rsid w:val="00DB05EE"/>
    <w:rsid w:val="00DC7609"/>
    <w:rsid w:val="00DF27B9"/>
    <w:rsid w:val="00DF52CE"/>
    <w:rsid w:val="00E25267"/>
    <w:rsid w:val="00E3025B"/>
    <w:rsid w:val="00E44C13"/>
    <w:rsid w:val="00E4775A"/>
    <w:rsid w:val="00E66BE5"/>
    <w:rsid w:val="00E75F0D"/>
    <w:rsid w:val="00E94331"/>
    <w:rsid w:val="00E96872"/>
    <w:rsid w:val="00EA0490"/>
    <w:rsid w:val="00EC05A5"/>
    <w:rsid w:val="00EE39BE"/>
    <w:rsid w:val="00F46470"/>
    <w:rsid w:val="00F51FED"/>
    <w:rsid w:val="00F768AE"/>
    <w:rsid w:val="00F96836"/>
    <w:rsid w:val="00FA683B"/>
    <w:rsid w:val="00FB1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2764A"/>
  <w15:chartTrackingRefBased/>
  <w15:docId w15:val="{9AEFC3CF-B720-4FC5-91D0-3F749EE74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FED"/>
    <w:pPr>
      <w:spacing w:after="0"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B13425"/>
    <w:pPr>
      <w:keepNext/>
      <w:keepLines/>
      <w:ind w:firstLine="0"/>
      <w:jc w:val="center"/>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F51FED"/>
    <w:pPr>
      <w:keepNext/>
      <w:keepLines/>
      <w:ind w:firstLine="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5632CA"/>
    <w:pPr>
      <w:keepNext/>
      <w:keepLines/>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5632CA"/>
    <w:pPr>
      <w:keepNext/>
      <w:keepLines/>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F96836"/>
    <w:pPr>
      <w:keepNext/>
      <w:keepLines/>
      <w:outlineLvl w:val="4"/>
    </w:pPr>
    <w:rPr>
      <w:rFonts w:asciiTheme="majorHAnsi" w:eastAsiaTheme="majorEastAsia" w:hAnsiTheme="majorHAns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2CA"/>
    <w:pPr>
      <w:contextualSpacing/>
      <w:jc w:val="center"/>
    </w:pPr>
    <w:rPr>
      <w:rFonts w:asciiTheme="majorHAnsi" w:eastAsiaTheme="majorEastAsia" w:hAnsiTheme="majorHAnsi" w:cstheme="majorBidi"/>
      <w:spacing w:val="-10"/>
      <w:kern w:val="28"/>
      <w:szCs w:val="56"/>
    </w:rPr>
  </w:style>
  <w:style w:type="character" w:customStyle="1" w:styleId="TitleChar">
    <w:name w:val="Title Char"/>
    <w:basedOn w:val="DefaultParagraphFont"/>
    <w:link w:val="Title"/>
    <w:uiPriority w:val="10"/>
    <w:rsid w:val="005632CA"/>
    <w:rPr>
      <w:rFonts w:asciiTheme="majorHAnsi" w:eastAsiaTheme="majorEastAsia" w:hAnsiTheme="majorHAnsi" w:cstheme="majorBidi"/>
      <w:spacing w:val="-10"/>
      <w:kern w:val="28"/>
      <w:sz w:val="24"/>
      <w:szCs w:val="56"/>
    </w:rPr>
  </w:style>
  <w:style w:type="character" w:customStyle="1" w:styleId="Heading1Char">
    <w:name w:val="Heading 1 Char"/>
    <w:basedOn w:val="DefaultParagraphFont"/>
    <w:link w:val="Heading1"/>
    <w:uiPriority w:val="9"/>
    <w:rsid w:val="00B13425"/>
    <w:rPr>
      <w:rFonts w:asciiTheme="majorHAnsi" w:eastAsiaTheme="majorEastAsia" w:hAnsiTheme="majorHAnsi" w:cstheme="majorBidi"/>
      <w:b/>
      <w:sz w:val="24"/>
      <w:szCs w:val="32"/>
    </w:rPr>
  </w:style>
  <w:style w:type="character" w:customStyle="1" w:styleId="Heading2Char">
    <w:name w:val="Heading 2 Char"/>
    <w:basedOn w:val="DefaultParagraphFont"/>
    <w:link w:val="Heading2"/>
    <w:uiPriority w:val="9"/>
    <w:rsid w:val="00F51FED"/>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rsid w:val="005632CA"/>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5632CA"/>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96836"/>
    <w:rPr>
      <w:rFonts w:asciiTheme="majorHAnsi" w:eastAsiaTheme="majorEastAsia" w:hAnsiTheme="majorHAnsi" w:cstheme="majorBidi"/>
      <w:i/>
      <w:sz w:val="24"/>
    </w:rPr>
  </w:style>
  <w:style w:type="paragraph" w:styleId="Header">
    <w:name w:val="header"/>
    <w:basedOn w:val="Normal"/>
    <w:link w:val="HeaderChar"/>
    <w:uiPriority w:val="99"/>
    <w:unhideWhenUsed/>
    <w:rsid w:val="00A22A32"/>
    <w:pPr>
      <w:tabs>
        <w:tab w:val="center" w:pos="4680"/>
        <w:tab w:val="right" w:pos="9360"/>
      </w:tabs>
      <w:spacing w:line="240" w:lineRule="auto"/>
    </w:pPr>
  </w:style>
  <w:style w:type="character" w:customStyle="1" w:styleId="HeaderChar">
    <w:name w:val="Header Char"/>
    <w:basedOn w:val="DefaultParagraphFont"/>
    <w:link w:val="Header"/>
    <w:uiPriority w:val="99"/>
    <w:rsid w:val="00A22A32"/>
    <w:rPr>
      <w:rFonts w:ascii="Times New Roman" w:hAnsi="Times New Roman"/>
      <w:sz w:val="24"/>
    </w:rPr>
  </w:style>
  <w:style w:type="paragraph" w:styleId="Footer">
    <w:name w:val="footer"/>
    <w:basedOn w:val="Normal"/>
    <w:link w:val="FooterChar"/>
    <w:uiPriority w:val="99"/>
    <w:unhideWhenUsed/>
    <w:rsid w:val="00A22A32"/>
    <w:pPr>
      <w:tabs>
        <w:tab w:val="center" w:pos="4680"/>
        <w:tab w:val="right" w:pos="9360"/>
      </w:tabs>
      <w:spacing w:line="240" w:lineRule="auto"/>
    </w:pPr>
  </w:style>
  <w:style w:type="character" w:customStyle="1" w:styleId="FooterChar">
    <w:name w:val="Footer Char"/>
    <w:basedOn w:val="DefaultParagraphFont"/>
    <w:link w:val="Footer"/>
    <w:uiPriority w:val="99"/>
    <w:rsid w:val="00A22A32"/>
    <w:rPr>
      <w:rFonts w:ascii="Times New Roman" w:hAnsi="Times New Roman"/>
      <w:sz w:val="24"/>
    </w:rPr>
  </w:style>
  <w:style w:type="paragraph" w:styleId="TOCHeading">
    <w:name w:val="TOC Heading"/>
    <w:basedOn w:val="Heading1"/>
    <w:next w:val="Normal"/>
    <w:uiPriority w:val="39"/>
    <w:unhideWhenUsed/>
    <w:qFormat/>
    <w:rsid w:val="00D83FCE"/>
    <w:rPr>
      <w:rFonts w:ascii="Times New Roman" w:hAnsi="Times New Roman"/>
      <w:b w:val="0"/>
    </w:rPr>
  </w:style>
  <w:style w:type="paragraph" w:styleId="TOAHeading">
    <w:name w:val="toa heading"/>
    <w:basedOn w:val="Normal"/>
    <w:next w:val="Normal"/>
    <w:uiPriority w:val="99"/>
    <w:unhideWhenUsed/>
    <w:rsid w:val="00F51FED"/>
    <w:pPr>
      <w:spacing w:before="120"/>
      <w:jc w:val="center"/>
    </w:pPr>
    <w:rPr>
      <w:rFonts w:asciiTheme="majorHAnsi" w:eastAsiaTheme="majorEastAsia" w:hAnsiTheme="majorHAnsi" w:cstheme="majorBidi"/>
      <w:bCs/>
      <w:szCs w:val="24"/>
    </w:rPr>
  </w:style>
  <w:style w:type="paragraph" w:styleId="TOC1">
    <w:name w:val="toc 1"/>
    <w:basedOn w:val="Normal"/>
    <w:next w:val="Normal"/>
    <w:autoRedefine/>
    <w:uiPriority w:val="39"/>
    <w:unhideWhenUsed/>
    <w:rsid w:val="00B13425"/>
    <w:pPr>
      <w:tabs>
        <w:tab w:val="right" w:leader="dot" w:pos="9350"/>
      </w:tabs>
      <w:spacing w:after="100"/>
      <w:ind w:firstLine="0"/>
    </w:pPr>
  </w:style>
  <w:style w:type="paragraph" w:styleId="TOC2">
    <w:name w:val="toc 2"/>
    <w:basedOn w:val="Normal"/>
    <w:next w:val="Normal"/>
    <w:autoRedefine/>
    <w:uiPriority w:val="39"/>
    <w:unhideWhenUsed/>
    <w:rsid w:val="00F51FED"/>
    <w:pPr>
      <w:spacing w:after="100"/>
      <w:ind w:left="238" w:firstLine="0"/>
    </w:pPr>
  </w:style>
  <w:style w:type="paragraph" w:styleId="TOC3">
    <w:name w:val="toc 3"/>
    <w:basedOn w:val="Normal"/>
    <w:next w:val="Normal"/>
    <w:autoRedefine/>
    <w:uiPriority w:val="39"/>
    <w:unhideWhenUsed/>
    <w:rsid w:val="00367F15"/>
    <w:pPr>
      <w:spacing w:after="100"/>
      <w:ind w:left="482" w:firstLine="0"/>
    </w:pPr>
  </w:style>
  <w:style w:type="character" w:styleId="Hyperlink">
    <w:name w:val="Hyperlink"/>
    <w:basedOn w:val="DefaultParagraphFont"/>
    <w:uiPriority w:val="99"/>
    <w:unhideWhenUsed/>
    <w:rsid w:val="00F51FED"/>
    <w:rPr>
      <w:color w:val="0563C1" w:themeColor="hyperlink"/>
      <w:u w:val="single"/>
    </w:rPr>
  </w:style>
  <w:style w:type="paragraph" w:styleId="TOC6">
    <w:name w:val="toc 6"/>
    <w:basedOn w:val="Normal"/>
    <w:next w:val="Normal"/>
    <w:autoRedefine/>
    <w:uiPriority w:val="39"/>
    <w:semiHidden/>
    <w:unhideWhenUsed/>
    <w:rsid w:val="00F51FED"/>
    <w:pPr>
      <w:spacing w:after="100"/>
      <w:ind w:left="1202" w:firstLine="0"/>
    </w:pPr>
  </w:style>
  <w:style w:type="paragraph" w:styleId="TOC5">
    <w:name w:val="toc 5"/>
    <w:basedOn w:val="Normal"/>
    <w:next w:val="Normal"/>
    <w:autoRedefine/>
    <w:uiPriority w:val="39"/>
    <w:unhideWhenUsed/>
    <w:rsid w:val="00367F15"/>
    <w:pPr>
      <w:tabs>
        <w:tab w:val="right" w:leader="dot" w:pos="9350"/>
      </w:tabs>
      <w:spacing w:after="100"/>
      <w:ind w:left="1514" w:hanging="459"/>
    </w:pPr>
  </w:style>
  <w:style w:type="paragraph" w:styleId="TOC4">
    <w:name w:val="toc 4"/>
    <w:basedOn w:val="Normal"/>
    <w:next w:val="Normal"/>
    <w:autoRedefine/>
    <w:uiPriority w:val="39"/>
    <w:unhideWhenUsed/>
    <w:rsid w:val="00367F15"/>
    <w:pPr>
      <w:tabs>
        <w:tab w:val="right" w:leader="dot" w:pos="9350"/>
      </w:tabs>
      <w:spacing w:after="100"/>
      <w:ind w:left="720" w:firstLine="130"/>
    </w:pPr>
  </w:style>
  <w:style w:type="paragraph" w:styleId="ListNumber4">
    <w:name w:val="List Number 4"/>
    <w:basedOn w:val="Normal"/>
    <w:uiPriority w:val="99"/>
    <w:semiHidden/>
    <w:unhideWhenUsed/>
    <w:rsid w:val="00F51FED"/>
    <w:pPr>
      <w:numPr>
        <w:numId w:val="9"/>
      </w:numPr>
      <w:ind w:left="851" w:firstLine="0"/>
      <w:contextualSpacing/>
    </w:pPr>
  </w:style>
  <w:style w:type="paragraph" w:customStyle="1" w:styleId="ToFHeading">
    <w:name w:val="ToF Heading"/>
    <w:basedOn w:val="TOCHeading"/>
    <w:qFormat/>
    <w:rsid w:val="00332919"/>
    <w:pPr>
      <w:spacing w:before="240" w:after="160" w:line="259" w:lineRule="auto"/>
    </w:pPr>
    <w:rPr>
      <w:lang w:val="en-GB"/>
    </w:rPr>
  </w:style>
  <w:style w:type="paragraph" w:styleId="TableofFigures">
    <w:name w:val="table of figures"/>
    <w:basedOn w:val="Normal"/>
    <w:next w:val="Normal"/>
    <w:uiPriority w:val="99"/>
    <w:unhideWhenUsed/>
    <w:rsid w:val="00367F15"/>
    <w:pPr>
      <w:ind w:firstLine="0"/>
    </w:pPr>
  </w:style>
  <w:style w:type="paragraph" w:customStyle="1" w:styleId="DecimalAligned">
    <w:name w:val="Decimal Aligned"/>
    <w:basedOn w:val="Normal"/>
    <w:uiPriority w:val="40"/>
    <w:qFormat/>
    <w:rsid w:val="00367F15"/>
    <w:pPr>
      <w:tabs>
        <w:tab w:val="decimal" w:pos="360"/>
      </w:tabs>
      <w:spacing w:after="200" w:line="276" w:lineRule="auto"/>
      <w:ind w:firstLine="0"/>
    </w:pPr>
    <w:rPr>
      <w:rFonts w:eastAsiaTheme="minorEastAsia" w:cs="Times New Roman"/>
      <w:color w:val="000000" w:themeColor="text1"/>
      <w:sz w:val="22"/>
    </w:rPr>
  </w:style>
  <w:style w:type="character" w:styleId="SubtleEmphasis">
    <w:name w:val="Subtle Emphasis"/>
    <w:basedOn w:val="DefaultParagraphFont"/>
    <w:uiPriority w:val="19"/>
    <w:qFormat/>
    <w:rsid w:val="00367F15"/>
    <w:rPr>
      <w:i/>
      <w:iCs/>
    </w:rPr>
  </w:style>
  <w:style w:type="table" w:styleId="ListTable6Colorful">
    <w:name w:val="List Table 6 Colorful"/>
    <w:basedOn w:val="TableNormal"/>
    <w:uiPriority w:val="51"/>
    <w:rsid w:val="00367F1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367F15"/>
    <w:pPr>
      <w:spacing w:before="80" w:after="240" w:line="240" w:lineRule="auto"/>
      <w:ind w:firstLine="0"/>
    </w:pPr>
    <w:rPr>
      <w:i/>
      <w:iCs/>
      <w:sz w:val="18"/>
      <w:szCs w:val="18"/>
    </w:rPr>
  </w:style>
  <w:style w:type="paragraph" w:styleId="FootnoteText">
    <w:name w:val="footnote text"/>
    <w:basedOn w:val="Normal"/>
    <w:link w:val="FootnoteTextChar"/>
    <w:uiPriority w:val="99"/>
    <w:unhideWhenUsed/>
    <w:rsid w:val="00C76900"/>
    <w:pPr>
      <w:spacing w:line="240" w:lineRule="auto"/>
      <w:ind w:firstLine="0"/>
    </w:pPr>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C76900"/>
    <w:rPr>
      <w:rFonts w:eastAsiaTheme="minorEastAsia" w:cs="Times New Roman"/>
      <w:sz w:val="20"/>
      <w:szCs w:val="20"/>
    </w:rPr>
  </w:style>
  <w:style w:type="table" w:styleId="LightShading-Accent1">
    <w:name w:val="Light Shading Accent 1"/>
    <w:basedOn w:val="TableNormal"/>
    <w:uiPriority w:val="60"/>
    <w:rsid w:val="00C76900"/>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Bibliography">
    <w:name w:val="Bibliography"/>
    <w:basedOn w:val="Normal"/>
    <w:next w:val="Normal"/>
    <w:uiPriority w:val="37"/>
    <w:unhideWhenUsed/>
    <w:rsid w:val="004662F6"/>
    <w:pPr>
      <w:ind w:left="720" w:hanging="720"/>
    </w:pPr>
  </w:style>
  <w:style w:type="table" w:styleId="TableGrid">
    <w:name w:val="Table Grid"/>
    <w:basedOn w:val="TableNormal"/>
    <w:uiPriority w:val="39"/>
    <w:rsid w:val="0023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0ABF"/>
    <w:pPr>
      <w:ind w:left="720"/>
      <w:contextualSpacing/>
    </w:pPr>
  </w:style>
  <w:style w:type="paragraph" w:styleId="HTMLPreformatted">
    <w:name w:val="HTML Preformatted"/>
    <w:basedOn w:val="Normal"/>
    <w:link w:val="HTMLPreformattedChar"/>
    <w:uiPriority w:val="99"/>
    <w:unhideWhenUsed/>
    <w:rsid w:val="009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8A1"/>
    <w:rPr>
      <w:rFonts w:ascii="Courier New" w:eastAsia="Times New Roman" w:hAnsi="Courier New" w:cs="Courier New"/>
      <w:sz w:val="20"/>
      <w:szCs w:val="20"/>
    </w:rPr>
  </w:style>
  <w:style w:type="paragraph" w:styleId="NormalWeb">
    <w:name w:val="Normal (Web)"/>
    <w:basedOn w:val="Normal"/>
    <w:uiPriority w:val="99"/>
    <w:unhideWhenUsed/>
    <w:rsid w:val="00E66BE5"/>
    <w:pPr>
      <w:spacing w:before="100" w:beforeAutospacing="1" w:after="100" w:afterAutospacing="1" w:line="240" w:lineRule="auto"/>
      <w:ind w:firstLine="0"/>
    </w:pPr>
    <w:rPr>
      <w:rFonts w:eastAsia="Times New Roman" w:cs="Times New Roman"/>
      <w:szCs w:val="24"/>
    </w:rPr>
  </w:style>
  <w:style w:type="character" w:styleId="FollowedHyperlink">
    <w:name w:val="FollowedHyperlink"/>
    <w:basedOn w:val="DefaultParagraphFont"/>
    <w:uiPriority w:val="99"/>
    <w:semiHidden/>
    <w:unhideWhenUsed/>
    <w:rsid w:val="00402BD2"/>
    <w:rPr>
      <w:color w:val="954F72" w:themeColor="followedHyperlink"/>
      <w:u w:val="single"/>
    </w:rPr>
  </w:style>
  <w:style w:type="paragraph" w:customStyle="1" w:styleId="Body">
    <w:name w:val="Body"/>
    <w:rsid w:val="00E44C13"/>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297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205">
      <w:bodyDiv w:val="1"/>
      <w:marLeft w:val="0"/>
      <w:marRight w:val="0"/>
      <w:marTop w:val="0"/>
      <w:marBottom w:val="0"/>
      <w:divBdr>
        <w:top w:val="none" w:sz="0" w:space="0" w:color="auto"/>
        <w:left w:val="none" w:sz="0" w:space="0" w:color="auto"/>
        <w:bottom w:val="none" w:sz="0" w:space="0" w:color="auto"/>
        <w:right w:val="none" w:sz="0" w:space="0" w:color="auto"/>
      </w:divBdr>
    </w:div>
    <w:div w:id="40178265">
      <w:bodyDiv w:val="1"/>
      <w:marLeft w:val="0"/>
      <w:marRight w:val="0"/>
      <w:marTop w:val="0"/>
      <w:marBottom w:val="0"/>
      <w:divBdr>
        <w:top w:val="none" w:sz="0" w:space="0" w:color="auto"/>
        <w:left w:val="none" w:sz="0" w:space="0" w:color="auto"/>
        <w:bottom w:val="none" w:sz="0" w:space="0" w:color="auto"/>
        <w:right w:val="none" w:sz="0" w:space="0" w:color="auto"/>
      </w:divBdr>
    </w:div>
    <w:div w:id="60913365">
      <w:bodyDiv w:val="1"/>
      <w:marLeft w:val="0"/>
      <w:marRight w:val="0"/>
      <w:marTop w:val="0"/>
      <w:marBottom w:val="0"/>
      <w:divBdr>
        <w:top w:val="none" w:sz="0" w:space="0" w:color="auto"/>
        <w:left w:val="none" w:sz="0" w:space="0" w:color="auto"/>
        <w:bottom w:val="none" w:sz="0" w:space="0" w:color="auto"/>
        <w:right w:val="none" w:sz="0" w:space="0" w:color="auto"/>
      </w:divBdr>
    </w:div>
    <w:div w:id="98524268">
      <w:bodyDiv w:val="1"/>
      <w:marLeft w:val="0"/>
      <w:marRight w:val="0"/>
      <w:marTop w:val="0"/>
      <w:marBottom w:val="0"/>
      <w:divBdr>
        <w:top w:val="none" w:sz="0" w:space="0" w:color="auto"/>
        <w:left w:val="none" w:sz="0" w:space="0" w:color="auto"/>
        <w:bottom w:val="none" w:sz="0" w:space="0" w:color="auto"/>
        <w:right w:val="none" w:sz="0" w:space="0" w:color="auto"/>
      </w:divBdr>
    </w:div>
    <w:div w:id="152532861">
      <w:bodyDiv w:val="1"/>
      <w:marLeft w:val="0"/>
      <w:marRight w:val="0"/>
      <w:marTop w:val="0"/>
      <w:marBottom w:val="0"/>
      <w:divBdr>
        <w:top w:val="none" w:sz="0" w:space="0" w:color="auto"/>
        <w:left w:val="none" w:sz="0" w:space="0" w:color="auto"/>
        <w:bottom w:val="none" w:sz="0" w:space="0" w:color="auto"/>
        <w:right w:val="none" w:sz="0" w:space="0" w:color="auto"/>
      </w:divBdr>
    </w:div>
    <w:div w:id="165092897">
      <w:bodyDiv w:val="1"/>
      <w:marLeft w:val="0"/>
      <w:marRight w:val="0"/>
      <w:marTop w:val="0"/>
      <w:marBottom w:val="0"/>
      <w:divBdr>
        <w:top w:val="none" w:sz="0" w:space="0" w:color="auto"/>
        <w:left w:val="none" w:sz="0" w:space="0" w:color="auto"/>
        <w:bottom w:val="none" w:sz="0" w:space="0" w:color="auto"/>
        <w:right w:val="none" w:sz="0" w:space="0" w:color="auto"/>
      </w:divBdr>
    </w:div>
    <w:div w:id="254439335">
      <w:bodyDiv w:val="1"/>
      <w:marLeft w:val="0"/>
      <w:marRight w:val="0"/>
      <w:marTop w:val="0"/>
      <w:marBottom w:val="0"/>
      <w:divBdr>
        <w:top w:val="none" w:sz="0" w:space="0" w:color="auto"/>
        <w:left w:val="none" w:sz="0" w:space="0" w:color="auto"/>
        <w:bottom w:val="none" w:sz="0" w:space="0" w:color="auto"/>
        <w:right w:val="none" w:sz="0" w:space="0" w:color="auto"/>
      </w:divBdr>
    </w:div>
    <w:div w:id="288586914">
      <w:bodyDiv w:val="1"/>
      <w:marLeft w:val="0"/>
      <w:marRight w:val="0"/>
      <w:marTop w:val="0"/>
      <w:marBottom w:val="0"/>
      <w:divBdr>
        <w:top w:val="none" w:sz="0" w:space="0" w:color="auto"/>
        <w:left w:val="none" w:sz="0" w:space="0" w:color="auto"/>
        <w:bottom w:val="none" w:sz="0" w:space="0" w:color="auto"/>
        <w:right w:val="none" w:sz="0" w:space="0" w:color="auto"/>
      </w:divBdr>
    </w:div>
    <w:div w:id="507670398">
      <w:bodyDiv w:val="1"/>
      <w:marLeft w:val="0"/>
      <w:marRight w:val="0"/>
      <w:marTop w:val="0"/>
      <w:marBottom w:val="0"/>
      <w:divBdr>
        <w:top w:val="none" w:sz="0" w:space="0" w:color="auto"/>
        <w:left w:val="none" w:sz="0" w:space="0" w:color="auto"/>
        <w:bottom w:val="none" w:sz="0" w:space="0" w:color="auto"/>
        <w:right w:val="none" w:sz="0" w:space="0" w:color="auto"/>
      </w:divBdr>
    </w:div>
    <w:div w:id="523517463">
      <w:bodyDiv w:val="1"/>
      <w:marLeft w:val="0"/>
      <w:marRight w:val="0"/>
      <w:marTop w:val="0"/>
      <w:marBottom w:val="0"/>
      <w:divBdr>
        <w:top w:val="none" w:sz="0" w:space="0" w:color="auto"/>
        <w:left w:val="none" w:sz="0" w:space="0" w:color="auto"/>
        <w:bottom w:val="none" w:sz="0" w:space="0" w:color="auto"/>
        <w:right w:val="none" w:sz="0" w:space="0" w:color="auto"/>
      </w:divBdr>
    </w:div>
    <w:div w:id="549541339">
      <w:bodyDiv w:val="1"/>
      <w:marLeft w:val="0"/>
      <w:marRight w:val="0"/>
      <w:marTop w:val="0"/>
      <w:marBottom w:val="0"/>
      <w:divBdr>
        <w:top w:val="none" w:sz="0" w:space="0" w:color="auto"/>
        <w:left w:val="none" w:sz="0" w:space="0" w:color="auto"/>
        <w:bottom w:val="none" w:sz="0" w:space="0" w:color="auto"/>
        <w:right w:val="none" w:sz="0" w:space="0" w:color="auto"/>
      </w:divBdr>
    </w:div>
    <w:div w:id="575170061">
      <w:bodyDiv w:val="1"/>
      <w:marLeft w:val="0"/>
      <w:marRight w:val="0"/>
      <w:marTop w:val="0"/>
      <w:marBottom w:val="0"/>
      <w:divBdr>
        <w:top w:val="none" w:sz="0" w:space="0" w:color="auto"/>
        <w:left w:val="none" w:sz="0" w:space="0" w:color="auto"/>
        <w:bottom w:val="none" w:sz="0" w:space="0" w:color="auto"/>
        <w:right w:val="none" w:sz="0" w:space="0" w:color="auto"/>
      </w:divBdr>
    </w:div>
    <w:div w:id="611327372">
      <w:bodyDiv w:val="1"/>
      <w:marLeft w:val="0"/>
      <w:marRight w:val="0"/>
      <w:marTop w:val="0"/>
      <w:marBottom w:val="0"/>
      <w:divBdr>
        <w:top w:val="none" w:sz="0" w:space="0" w:color="auto"/>
        <w:left w:val="none" w:sz="0" w:space="0" w:color="auto"/>
        <w:bottom w:val="none" w:sz="0" w:space="0" w:color="auto"/>
        <w:right w:val="none" w:sz="0" w:space="0" w:color="auto"/>
      </w:divBdr>
    </w:div>
    <w:div w:id="617107960">
      <w:bodyDiv w:val="1"/>
      <w:marLeft w:val="0"/>
      <w:marRight w:val="0"/>
      <w:marTop w:val="0"/>
      <w:marBottom w:val="0"/>
      <w:divBdr>
        <w:top w:val="none" w:sz="0" w:space="0" w:color="auto"/>
        <w:left w:val="none" w:sz="0" w:space="0" w:color="auto"/>
        <w:bottom w:val="none" w:sz="0" w:space="0" w:color="auto"/>
        <w:right w:val="none" w:sz="0" w:space="0" w:color="auto"/>
      </w:divBdr>
    </w:div>
    <w:div w:id="675504055">
      <w:bodyDiv w:val="1"/>
      <w:marLeft w:val="0"/>
      <w:marRight w:val="0"/>
      <w:marTop w:val="0"/>
      <w:marBottom w:val="0"/>
      <w:divBdr>
        <w:top w:val="none" w:sz="0" w:space="0" w:color="auto"/>
        <w:left w:val="none" w:sz="0" w:space="0" w:color="auto"/>
        <w:bottom w:val="none" w:sz="0" w:space="0" w:color="auto"/>
        <w:right w:val="none" w:sz="0" w:space="0" w:color="auto"/>
      </w:divBdr>
    </w:div>
    <w:div w:id="685984374">
      <w:bodyDiv w:val="1"/>
      <w:marLeft w:val="0"/>
      <w:marRight w:val="0"/>
      <w:marTop w:val="0"/>
      <w:marBottom w:val="0"/>
      <w:divBdr>
        <w:top w:val="none" w:sz="0" w:space="0" w:color="auto"/>
        <w:left w:val="none" w:sz="0" w:space="0" w:color="auto"/>
        <w:bottom w:val="none" w:sz="0" w:space="0" w:color="auto"/>
        <w:right w:val="none" w:sz="0" w:space="0" w:color="auto"/>
      </w:divBdr>
    </w:div>
    <w:div w:id="711223666">
      <w:bodyDiv w:val="1"/>
      <w:marLeft w:val="0"/>
      <w:marRight w:val="0"/>
      <w:marTop w:val="0"/>
      <w:marBottom w:val="0"/>
      <w:divBdr>
        <w:top w:val="none" w:sz="0" w:space="0" w:color="auto"/>
        <w:left w:val="none" w:sz="0" w:space="0" w:color="auto"/>
        <w:bottom w:val="none" w:sz="0" w:space="0" w:color="auto"/>
        <w:right w:val="none" w:sz="0" w:space="0" w:color="auto"/>
      </w:divBdr>
    </w:div>
    <w:div w:id="718865335">
      <w:bodyDiv w:val="1"/>
      <w:marLeft w:val="0"/>
      <w:marRight w:val="0"/>
      <w:marTop w:val="0"/>
      <w:marBottom w:val="0"/>
      <w:divBdr>
        <w:top w:val="none" w:sz="0" w:space="0" w:color="auto"/>
        <w:left w:val="none" w:sz="0" w:space="0" w:color="auto"/>
        <w:bottom w:val="none" w:sz="0" w:space="0" w:color="auto"/>
        <w:right w:val="none" w:sz="0" w:space="0" w:color="auto"/>
      </w:divBdr>
    </w:div>
    <w:div w:id="730155012">
      <w:bodyDiv w:val="1"/>
      <w:marLeft w:val="0"/>
      <w:marRight w:val="0"/>
      <w:marTop w:val="0"/>
      <w:marBottom w:val="0"/>
      <w:divBdr>
        <w:top w:val="none" w:sz="0" w:space="0" w:color="auto"/>
        <w:left w:val="none" w:sz="0" w:space="0" w:color="auto"/>
        <w:bottom w:val="none" w:sz="0" w:space="0" w:color="auto"/>
        <w:right w:val="none" w:sz="0" w:space="0" w:color="auto"/>
      </w:divBdr>
    </w:div>
    <w:div w:id="771516927">
      <w:bodyDiv w:val="1"/>
      <w:marLeft w:val="0"/>
      <w:marRight w:val="0"/>
      <w:marTop w:val="0"/>
      <w:marBottom w:val="0"/>
      <w:divBdr>
        <w:top w:val="none" w:sz="0" w:space="0" w:color="auto"/>
        <w:left w:val="none" w:sz="0" w:space="0" w:color="auto"/>
        <w:bottom w:val="none" w:sz="0" w:space="0" w:color="auto"/>
        <w:right w:val="none" w:sz="0" w:space="0" w:color="auto"/>
      </w:divBdr>
    </w:div>
    <w:div w:id="810096361">
      <w:bodyDiv w:val="1"/>
      <w:marLeft w:val="0"/>
      <w:marRight w:val="0"/>
      <w:marTop w:val="0"/>
      <w:marBottom w:val="0"/>
      <w:divBdr>
        <w:top w:val="none" w:sz="0" w:space="0" w:color="auto"/>
        <w:left w:val="none" w:sz="0" w:space="0" w:color="auto"/>
        <w:bottom w:val="none" w:sz="0" w:space="0" w:color="auto"/>
        <w:right w:val="none" w:sz="0" w:space="0" w:color="auto"/>
      </w:divBdr>
    </w:div>
    <w:div w:id="897204217">
      <w:bodyDiv w:val="1"/>
      <w:marLeft w:val="0"/>
      <w:marRight w:val="0"/>
      <w:marTop w:val="0"/>
      <w:marBottom w:val="0"/>
      <w:divBdr>
        <w:top w:val="none" w:sz="0" w:space="0" w:color="auto"/>
        <w:left w:val="none" w:sz="0" w:space="0" w:color="auto"/>
        <w:bottom w:val="none" w:sz="0" w:space="0" w:color="auto"/>
        <w:right w:val="none" w:sz="0" w:space="0" w:color="auto"/>
      </w:divBdr>
    </w:div>
    <w:div w:id="932320206">
      <w:bodyDiv w:val="1"/>
      <w:marLeft w:val="0"/>
      <w:marRight w:val="0"/>
      <w:marTop w:val="0"/>
      <w:marBottom w:val="0"/>
      <w:divBdr>
        <w:top w:val="none" w:sz="0" w:space="0" w:color="auto"/>
        <w:left w:val="none" w:sz="0" w:space="0" w:color="auto"/>
        <w:bottom w:val="none" w:sz="0" w:space="0" w:color="auto"/>
        <w:right w:val="none" w:sz="0" w:space="0" w:color="auto"/>
      </w:divBdr>
    </w:div>
    <w:div w:id="955478908">
      <w:bodyDiv w:val="1"/>
      <w:marLeft w:val="0"/>
      <w:marRight w:val="0"/>
      <w:marTop w:val="0"/>
      <w:marBottom w:val="0"/>
      <w:divBdr>
        <w:top w:val="none" w:sz="0" w:space="0" w:color="auto"/>
        <w:left w:val="none" w:sz="0" w:space="0" w:color="auto"/>
        <w:bottom w:val="none" w:sz="0" w:space="0" w:color="auto"/>
        <w:right w:val="none" w:sz="0" w:space="0" w:color="auto"/>
      </w:divBdr>
    </w:div>
    <w:div w:id="960451599">
      <w:bodyDiv w:val="1"/>
      <w:marLeft w:val="0"/>
      <w:marRight w:val="0"/>
      <w:marTop w:val="0"/>
      <w:marBottom w:val="0"/>
      <w:divBdr>
        <w:top w:val="none" w:sz="0" w:space="0" w:color="auto"/>
        <w:left w:val="none" w:sz="0" w:space="0" w:color="auto"/>
        <w:bottom w:val="none" w:sz="0" w:space="0" w:color="auto"/>
        <w:right w:val="none" w:sz="0" w:space="0" w:color="auto"/>
      </w:divBdr>
    </w:div>
    <w:div w:id="989866296">
      <w:bodyDiv w:val="1"/>
      <w:marLeft w:val="0"/>
      <w:marRight w:val="0"/>
      <w:marTop w:val="0"/>
      <w:marBottom w:val="0"/>
      <w:divBdr>
        <w:top w:val="none" w:sz="0" w:space="0" w:color="auto"/>
        <w:left w:val="none" w:sz="0" w:space="0" w:color="auto"/>
        <w:bottom w:val="none" w:sz="0" w:space="0" w:color="auto"/>
        <w:right w:val="none" w:sz="0" w:space="0" w:color="auto"/>
      </w:divBdr>
    </w:div>
    <w:div w:id="992833917">
      <w:bodyDiv w:val="1"/>
      <w:marLeft w:val="0"/>
      <w:marRight w:val="0"/>
      <w:marTop w:val="0"/>
      <w:marBottom w:val="0"/>
      <w:divBdr>
        <w:top w:val="none" w:sz="0" w:space="0" w:color="auto"/>
        <w:left w:val="none" w:sz="0" w:space="0" w:color="auto"/>
        <w:bottom w:val="none" w:sz="0" w:space="0" w:color="auto"/>
        <w:right w:val="none" w:sz="0" w:space="0" w:color="auto"/>
      </w:divBdr>
    </w:div>
    <w:div w:id="1003437478">
      <w:bodyDiv w:val="1"/>
      <w:marLeft w:val="0"/>
      <w:marRight w:val="0"/>
      <w:marTop w:val="0"/>
      <w:marBottom w:val="0"/>
      <w:divBdr>
        <w:top w:val="none" w:sz="0" w:space="0" w:color="auto"/>
        <w:left w:val="none" w:sz="0" w:space="0" w:color="auto"/>
        <w:bottom w:val="none" w:sz="0" w:space="0" w:color="auto"/>
        <w:right w:val="none" w:sz="0" w:space="0" w:color="auto"/>
      </w:divBdr>
    </w:div>
    <w:div w:id="1022823790">
      <w:bodyDiv w:val="1"/>
      <w:marLeft w:val="0"/>
      <w:marRight w:val="0"/>
      <w:marTop w:val="0"/>
      <w:marBottom w:val="0"/>
      <w:divBdr>
        <w:top w:val="none" w:sz="0" w:space="0" w:color="auto"/>
        <w:left w:val="none" w:sz="0" w:space="0" w:color="auto"/>
        <w:bottom w:val="none" w:sz="0" w:space="0" w:color="auto"/>
        <w:right w:val="none" w:sz="0" w:space="0" w:color="auto"/>
      </w:divBdr>
    </w:div>
    <w:div w:id="1043750820">
      <w:bodyDiv w:val="1"/>
      <w:marLeft w:val="0"/>
      <w:marRight w:val="0"/>
      <w:marTop w:val="0"/>
      <w:marBottom w:val="0"/>
      <w:divBdr>
        <w:top w:val="none" w:sz="0" w:space="0" w:color="auto"/>
        <w:left w:val="none" w:sz="0" w:space="0" w:color="auto"/>
        <w:bottom w:val="none" w:sz="0" w:space="0" w:color="auto"/>
        <w:right w:val="none" w:sz="0" w:space="0" w:color="auto"/>
      </w:divBdr>
    </w:div>
    <w:div w:id="1115095618">
      <w:bodyDiv w:val="1"/>
      <w:marLeft w:val="0"/>
      <w:marRight w:val="0"/>
      <w:marTop w:val="0"/>
      <w:marBottom w:val="0"/>
      <w:divBdr>
        <w:top w:val="none" w:sz="0" w:space="0" w:color="auto"/>
        <w:left w:val="none" w:sz="0" w:space="0" w:color="auto"/>
        <w:bottom w:val="none" w:sz="0" w:space="0" w:color="auto"/>
        <w:right w:val="none" w:sz="0" w:space="0" w:color="auto"/>
      </w:divBdr>
    </w:div>
    <w:div w:id="1130786864">
      <w:bodyDiv w:val="1"/>
      <w:marLeft w:val="0"/>
      <w:marRight w:val="0"/>
      <w:marTop w:val="0"/>
      <w:marBottom w:val="0"/>
      <w:divBdr>
        <w:top w:val="none" w:sz="0" w:space="0" w:color="auto"/>
        <w:left w:val="none" w:sz="0" w:space="0" w:color="auto"/>
        <w:bottom w:val="none" w:sz="0" w:space="0" w:color="auto"/>
        <w:right w:val="none" w:sz="0" w:space="0" w:color="auto"/>
      </w:divBdr>
    </w:div>
    <w:div w:id="1173377025">
      <w:bodyDiv w:val="1"/>
      <w:marLeft w:val="0"/>
      <w:marRight w:val="0"/>
      <w:marTop w:val="0"/>
      <w:marBottom w:val="0"/>
      <w:divBdr>
        <w:top w:val="none" w:sz="0" w:space="0" w:color="auto"/>
        <w:left w:val="none" w:sz="0" w:space="0" w:color="auto"/>
        <w:bottom w:val="none" w:sz="0" w:space="0" w:color="auto"/>
        <w:right w:val="none" w:sz="0" w:space="0" w:color="auto"/>
      </w:divBdr>
    </w:div>
    <w:div w:id="1286422104">
      <w:bodyDiv w:val="1"/>
      <w:marLeft w:val="0"/>
      <w:marRight w:val="0"/>
      <w:marTop w:val="0"/>
      <w:marBottom w:val="0"/>
      <w:divBdr>
        <w:top w:val="none" w:sz="0" w:space="0" w:color="auto"/>
        <w:left w:val="none" w:sz="0" w:space="0" w:color="auto"/>
        <w:bottom w:val="none" w:sz="0" w:space="0" w:color="auto"/>
        <w:right w:val="none" w:sz="0" w:space="0" w:color="auto"/>
      </w:divBdr>
    </w:div>
    <w:div w:id="1309431518">
      <w:bodyDiv w:val="1"/>
      <w:marLeft w:val="0"/>
      <w:marRight w:val="0"/>
      <w:marTop w:val="0"/>
      <w:marBottom w:val="0"/>
      <w:divBdr>
        <w:top w:val="none" w:sz="0" w:space="0" w:color="auto"/>
        <w:left w:val="none" w:sz="0" w:space="0" w:color="auto"/>
        <w:bottom w:val="none" w:sz="0" w:space="0" w:color="auto"/>
        <w:right w:val="none" w:sz="0" w:space="0" w:color="auto"/>
      </w:divBdr>
    </w:div>
    <w:div w:id="1358265819">
      <w:bodyDiv w:val="1"/>
      <w:marLeft w:val="0"/>
      <w:marRight w:val="0"/>
      <w:marTop w:val="0"/>
      <w:marBottom w:val="0"/>
      <w:divBdr>
        <w:top w:val="none" w:sz="0" w:space="0" w:color="auto"/>
        <w:left w:val="none" w:sz="0" w:space="0" w:color="auto"/>
        <w:bottom w:val="none" w:sz="0" w:space="0" w:color="auto"/>
        <w:right w:val="none" w:sz="0" w:space="0" w:color="auto"/>
      </w:divBdr>
    </w:div>
    <w:div w:id="1367832396">
      <w:bodyDiv w:val="1"/>
      <w:marLeft w:val="0"/>
      <w:marRight w:val="0"/>
      <w:marTop w:val="0"/>
      <w:marBottom w:val="0"/>
      <w:divBdr>
        <w:top w:val="none" w:sz="0" w:space="0" w:color="auto"/>
        <w:left w:val="none" w:sz="0" w:space="0" w:color="auto"/>
        <w:bottom w:val="none" w:sz="0" w:space="0" w:color="auto"/>
        <w:right w:val="none" w:sz="0" w:space="0" w:color="auto"/>
      </w:divBdr>
    </w:div>
    <w:div w:id="1371418697">
      <w:bodyDiv w:val="1"/>
      <w:marLeft w:val="0"/>
      <w:marRight w:val="0"/>
      <w:marTop w:val="0"/>
      <w:marBottom w:val="0"/>
      <w:divBdr>
        <w:top w:val="none" w:sz="0" w:space="0" w:color="auto"/>
        <w:left w:val="none" w:sz="0" w:space="0" w:color="auto"/>
        <w:bottom w:val="none" w:sz="0" w:space="0" w:color="auto"/>
        <w:right w:val="none" w:sz="0" w:space="0" w:color="auto"/>
      </w:divBdr>
    </w:div>
    <w:div w:id="1373730167">
      <w:bodyDiv w:val="1"/>
      <w:marLeft w:val="0"/>
      <w:marRight w:val="0"/>
      <w:marTop w:val="0"/>
      <w:marBottom w:val="0"/>
      <w:divBdr>
        <w:top w:val="none" w:sz="0" w:space="0" w:color="auto"/>
        <w:left w:val="none" w:sz="0" w:space="0" w:color="auto"/>
        <w:bottom w:val="none" w:sz="0" w:space="0" w:color="auto"/>
        <w:right w:val="none" w:sz="0" w:space="0" w:color="auto"/>
      </w:divBdr>
    </w:div>
    <w:div w:id="1509447328">
      <w:bodyDiv w:val="1"/>
      <w:marLeft w:val="0"/>
      <w:marRight w:val="0"/>
      <w:marTop w:val="0"/>
      <w:marBottom w:val="0"/>
      <w:divBdr>
        <w:top w:val="none" w:sz="0" w:space="0" w:color="auto"/>
        <w:left w:val="none" w:sz="0" w:space="0" w:color="auto"/>
        <w:bottom w:val="none" w:sz="0" w:space="0" w:color="auto"/>
        <w:right w:val="none" w:sz="0" w:space="0" w:color="auto"/>
      </w:divBdr>
    </w:div>
    <w:div w:id="1515414534">
      <w:bodyDiv w:val="1"/>
      <w:marLeft w:val="0"/>
      <w:marRight w:val="0"/>
      <w:marTop w:val="0"/>
      <w:marBottom w:val="0"/>
      <w:divBdr>
        <w:top w:val="none" w:sz="0" w:space="0" w:color="auto"/>
        <w:left w:val="none" w:sz="0" w:space="0" w:color="auto"/>
        <w:bottom w:val="none" w:sz="0" w:space="0" w:color="auto"/>
        <w:right w:val="none" w:sz="0" w:space="0" w:color="auto"/>
      </w:divBdr>
    </w:div>
    <w:div w:id="1547184409">
      <w:bodyDiv w:val="1"/>
      <w:marLeft w:val="0"/>
      <w:marRight w:val="0"/>
      <w:marTop w:val="0"/>
      <w:marBottom w:val="0"/>
      <w:divBdr>
        <w:top w:val="none" w:sz="0" w:space="0" w:color="auto"/>
        <w:left w:val="none" w:sz="0" w:space="0" w:color="auto"/>
        <w:bottom w:val="none" w:sz="0" w:space="0" w:color="auto"/>
        <w:right w:val="none" w:sz="0" w:space="0" w:color="auto"/>
      </w:divBdr>
    </w:div>
    <w:div w:id="1594974095">
      <w:bodyDiv w:val="1"/>
      <w:marLeft w:val="0"/>
      <w:marRight w:val="0"/>
      <w:marTop w:val="0"/>
      <w:marBottom w:val="0"/>
      <w:divBdr>
        <w:top w:val="none" w:sz="0" w:space="0" w:color="auto"/>
        <w:left w:val="none" w:sz="0" w:space="0" w:color="auto"/>
        <w:bottom w:val="none" w:sz="0" w:space="0" w:color="auto"/>
        <w:right w:val="none" w:sz="0" w:space="0" w:color="auto"/>
      </w:divBdr>
    </w:div>
    <w:div w:id="1641375451">
      <w:bodyDiv w:val="1"/>
      <w:marLeft w:val="0"/>
      <w:marRight w:val="0"/>
      <w:marTop w:val="0"/>
      <w:marBottom w:val="0"/>
      <w:divBdr>
        <w:top w:val="none" w:sz="0" w:space="0" w:color="auto"/>
        <w:left w:val="none" w:sz="0" w:space="0" w:color="auto"/>
        <w:bottom w:val="none" w:sz="0" w:space="0" w:color="auto"/>
        <w:right w:val="none" w:sz="0" w:space="0" w:color="auto"/>
      </w:divBdr>
    </w:div>
    <w:div w:id="1670988345">
      <w:bodyDiv w:val="1"/>
      <w:marLeft w:val="0"/>
      <w:marRight w:val="0"/>
      <w:marTop w:val="0"/>
      <w:marBottom w:val="0"/>
      <w:divBdr>
        <w:top w:val="none" w:sz="0" w:space="0" w:color="auto"/>
        <w:left w:val="none" w:sz="0" w:space="0" w:color="auto"/>
        <w:bottom w:val="none" w:sz="0" w:space="0" w:color="auto"/>
        <w:right w:val="none" w:sz="0" w:space="0" w:color="auto"/>
      </w:divBdr>
    </w:div>
    <w:div w:id="1692685317">
      <w:bodyDiv w:val="1"/>
      <w:marLeft w:val="0"/>
      <w:marRight w:val="0"/>
      <w:marTop w:val="0"/>
      <w:marBottom w:val="0"/>
      <w:divBdr>
        <w:top w:val="none" w:sz="0" w:space="0" w:color="auto"/>
        <w:left w:val="none" w:sz="0" w:space="0" w:color="auto"/>
        <w:bottom w:val="none" w:sz="0" w:space="0" w:color="auto"/>
        <w:right w:val="none" w:sz="0" w:space="0" w:color="auto"/>
      </w:divBdr>
    </w:div>
    <w:div w:id="1702169259">
      <w:bodyDiv w:val="1"/>
      <w:marLeft w:val="0"/>
      <w:marRight w:val="0"/>
      <w:marTop w:val="0"/>
      <w:marBottom w:val="0"/>
      <w:divBdr>
        <w:top w:val="none" w:sz="0" w:space="0" w:color="auto"/>
        <w:left w:val="none" w:sz="0" w:space="0" w:color="auto"/>
        <w:bottom w:val="none" w:sz="0" w:space="0" w:color="auto"/>
        <w:right w:val="none" w:sz="0" w:space="0" w:color="auto"/>
      </w:divBdr>
    </w:div>
    <w:div w:id="1722515416">
      <w:bodyDiv w:val="1"/>
      <w:marLeft w:val="0"/>
      <w:marRight w:val="0"/>
      <w:marTop w:val="0"/>
      <w:marBottom w:val="0"/>
      <w:divBdr>
        <w:top w:val="none" w:sz="0" w:space="0" w:color="auto"/>
        <w:left w:val="none" w:sz="0" w:space="0" w:color="auto"/>
        <w:bottom w:val="none" w:sz="0" w:space="0" w:color="auto"/>
        <w:right w:val="none" w:sz="0" w:space="0" w:color="auto"/>
      </w:divBdr>
    </w:div>
    <w:div w:id="1733237280">
      <w:bodyDiv w:val="1"/>
      <w:marLeft w:val="0"/>
      <w:marRight w:val="0"/>
      <w:marTop w:val="0"/>
      <w:marBottom w:val="0"/>
      <w:divBdr>
        <w:top w:val="none" w:sz="0" w:space="0" w:color="auto"/>
        <w:left w:val="none" w:sz="0" w:space="0" w:color="auto"/>
        <w:bottom w:val="none" w:sz="0" w:space="0" w:color="auto"/>
        <w:right w:val="none" w:sz="0" w:space="0" w:color="auto"/>
      </w:divBdr>
    </w:div>
    <w:div w:id="1802842228">
      <w:bodyDiv w:val="1"/>
      <w:marLeft w:val="0"/>
      <w:marRight w:val="0"/>
      <w:marTop w:val="0"/>
      <w:marBottom w:val="0"/>
      <w:divBdr>
        <w:top w:val="none" w:sz="0" w:space="0" w:color="auto"/>
        <w:left w:val="none" w:sz="0" w:space="0" w:color="auto"/>
        <w:bottom w:val="none" w:sz="0" w:space="0" w:color="auto"/>
        <w:right w:val="none" w:sz="0" w:space="0" w:color="auto"/>
      </w:divBdr>
    </w:div>
    <w:div w:id="1882014008">
      <w:bodyDiv w:val="1"/>
      <w:marLeft w:val="0"/>
      <w:marRight w:val="0"/>
      <w:marTop w:val="0"/>
      <w:marBottom w:val="0"/>
      <w:divBdr>
        <w:top w:val="none" w:sz="0" w:space="0" w:color="auto"/>
        <w:left w:val="none" w:sz="0" w:space="0" w:color="auto"/>
        <w:bottom w:val="none" w:sz="0" w:space="0" w:color="auto"/>
        <w:right w:val="none" w:sz="0" w:space="0" w:color="auto"/>
      </w:divBdr>
    </w:div>
    <w:div w:id="1889104025">
      <w:bodyDiv w:val="1"/>
      <w:marLeft w:val="0"/>
      <w:marRight w:val="0"/>
      <w:marTop w:val="0"/>
      <w:marBottom w:val="0"/>
      <w:divBdr>
        <w:top w:val="none" w:sz="0" w:space="0" w:color="auto"/>
        <w:left w:val="none" w:sz="0" w:space="0" w:color="auto"/>
        <w:bottom w:val="none" w:sz="0" w:space="0" w:color="auto"/>
        <w:right w:val="none" w:sz="0" w:space="0" w:color="auto"/>
      </w:divBdr>
    </w:div>
    <w:div w:id="1896350836">
      <w:bodyDiv w:val="1"/>
      <w:marLeft w:val="0"/>
      <w:marRight w:val="0"/>
      <w:marTop w:val="0"/>
      <w:marBottom w:val="0"/>
      <w:divBdr>
        <w:top w:val="none" w:sz="0" w:space="0" w:color="auto"/>
        <w:left w:val="none" w:sz="0" w:space="0" w:color="auto"/>
        <w:bottom w:val="none" w:sz="0" w:space="0" w:color="auto"/>
        <w:right w:val="none" w:sz="0" w:space="0" w:color="auto"/>
      </w:divBdr>
    </w:div>
    <w:div w:id="1989900479">
      <w:bodyDiv w:val="1"/>
      <w:marLeft w:val="0"/>
      <w:marRight w:val="0"/>
      <w:marTop w:val="0"/>
      <w:marBottom w:val="0"/>
      <w:divBdr>
        <w:top w:val="none" w:sz="0" w:space="0" w:color="auto"/>
        <w:left w:val="none" w:sz="0" w:space="0" w:color="auto"/>
        <w:bottom w:val="none" w:sz="0" w:space="0" w:color="auto"/>
        <w:right w:val="none" w:sz="0" w:space="0" w:color="auto"/>
      </w:divBdr>
    </w:div>
    <w:div w:id="2040817039">
      <w:bodyDiv w:val="1"/>
      <w:marLeft w:val="0"/>
      <w:marRight w:val="0"/>
      <w:marTop w:val="0"/>
      <w:marBottom w:val="0"/>
      <w:divBdr>
        <w:top w:val="none" w:sz="0" w:space="0" w:color="auto"/>
        <w:left w:val="none" w:sz="0" w:space="0" w:color="auto"/>
        <w:bottom w:val="none" w:sz="0" w:space="0" w:color="auto"/>
        <w:right w:val="none" w:sz="0" w:space="0" w:color="auto"/>
      </w:divBdr>
    </w:div>
    <w:div w:id="2108891880">
      <w:bodyDiv w:val="1"/>
      <w:marLeft w:val="0"/>
      <w:marRight w:val="0"/>
      <w:marTop w:val="0"/>
      <w:marBottom w:val="0"/>
      <w:divBdr>
        <w:top w:val="none" w:sz="0" w:space="0" w:color="auto"/>
        <w:left w:val="none" w:sz="0" w:space="0" w:color="auto"/>
        <w:bottom w:val="none" w:sz="0" w:space="0" w:color="auto"/>
        <w:right w:val="none" w:sz="0" w:space="0" w:color="auto"/>
      </w:divBdr>
    </w:div>
    <w:div w:id="2127040364">
      <w:bodyDiv w:val="1"/>
      <w:marLeft w:val="0"/>
      <w:marRight w:val="0"/>
      <w:marTop w:val="0"/>
      <w:marBottom w:val="0"/>
      <w:divBdr>
        <w:top w:val="none" w:sz="0" w:space="0" w:color="auto"/>
        <w:left w:val="none" w:sz="0" w:space="0" w:color="auto"/>
        <w:bottom w:val="none" w:sz="0" w:space="0" w:color="auto"/>
        <w:right w:val="none" w:sz="0" w:space="0" w:color="auto"/>
      </w:divBdr>
    </w:div>
    <w:div w:id="212711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blog.hubspot.com/service/what-is-customer-churn"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kaggle.com/shrutimechlearn/churn-modelling?select=Churn_Modelling.csv"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github.com/saurabhbiswas1985/Data-Science/tree/main/Customer%20Churn%20Predicti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Times New Rom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isl xmlns:xsd="http://www.w3.org/2001/XMLSchema" xmlns:xsi="http://www.w3.org/2001/XMLSchema-instance" xmlns="http://www.boldonjames.com/2008/01/sie/internal/label" sislVersion="0" policy="180d06e4-a44d-42a9-abe2-9bd0f71c347d" origin="userSelected"/>
</file>

<file path=customXml/itemProps1.xml><?xml version="1.0" encoding="utf-8"?>
<ds:datastoreItem xmlns:ds="http://schemas.openxmlformats.org/officeDocument/2006/customXml" ds:itemID="{1A6ACF3C-6689-BF47-A5AA-65F3ED5D13A6}">
  <ds:schemaRefs>
    <ds:schemaRef ds:uri="http://schemas.openxmlformats.org/officeDocument/2006/bibliography"/>
  </ds:schemaRefs>
</ds:datastoreItem>
</file>

<file path=customXml/itemProps2.xml><?xml version="1.0" encoding="utf-8"?>
<ds:datastoreItem xmlns:ds="http://schemas.openxmlformats.org/officeDocument/2006/customXml" ds:itemID="{489AE4AC-E2AD-4F66-8020-5A9DCC0ACF12}">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21</Pages>
  <Words>1796</Words>
  <Characters>10241</Characters>
  <Application>Microsoft Office Word</Application>
  <DocSecurity>0</DocSecurity>
  <Lines>85</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Scribbr</dc:creator>
  <cp:keywords/>
  <dc:description>©2020 Fiserv Inc, or its affiliates   |   </dc:description>
  <cp:lastModifiedBy>Rauth, Sanchita</cp:lastModifiedBy>
  <cp:revision>10</cp:revision>
  <cp:lastPrinted>2020-08-08T18:12:00Z</cp:lastPrinted>
  <dcterms:created xsi:type="dcterms:W3CDTF">2021-06-04T14:37:00Z</dcterms:created>
  <dcterms:modified xsi:type="dcterms:W3CDTF">2021-06-04T19:00:00Z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e26a63a4-5da0-40f1-b514-3b3bd290c1d3</vt:lpwstr>
  </property>
  <property fmtid="{D5CDD505-2E9C-101B-9397-08002B2CF9AE}" pid="3" name="bjSaver">
    <vt:lpwstr>ar+aGR3O5ljMOXQMeGYnvnhwVED0HZLC</vt:lpwstr>
  </property>
  <property fmtid="{D5CDD505-2E9C-101B-9397-08002B2CF9AE}" pid="4" name="bjDocumentSecurityLabel">
    <vt:lpwstr>This item has no classification</vt:lpwstr>
  </property>
  <property fmtid="{D5CDD505-2E9C-101B-9397-08002B2CF9AE}" pid="5" name="bjClsUserRVM">
    <vt:lpwstr>[]</vt:lpwstr>
  </property>
</Properties>
</file>