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sz w:val="46"/>
          <w:szCs w:val="46"/>
        </w:rPr>
      </w:pPr>
      <w:bookmarkStart w:colFirst="0" w:colLast="0" w:name="_ije3xj9sfji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🎯 Nexla Take-Home Assignment: Data Flow Architect</w:t>
      </w:r>
    </w:p>
    <w:p w:rsidR="00000000" w:rsidDel="00000000" w:rsidP="00000000" w:rsidRDefault="00000000" w:rsidRPr="00000000" w14:paraId="00000002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Position:</w:t>
      </w:r>
      <w:r w:rsidDel="00000000" w:rsidR="00000000" w:rsidRPr="00000000">
        <w:rPr>
          <w:sz w:val="21"/>
          <w:szCs w:val="21"/>
          <w:rtl w:val="0"/>
        </w:rPr>
        <w:t xml:space="preserve"> Frontend Engineer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Time:</w:t>
      </w:r>
      <w:r w:rsidDel="00000000" w:rsidR="00000000" w:rsidRPr="00000000">
        <w:rPr>
          <w:sz w:val="21"/>
          <w:szCs w:val="21"/>
          <w:rtl w:val="0"/>
        </w:rPr>
        <w:t xml:space="preserve"> 4-6 hours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Stack:</w:t>
      </w:r>
      <w:r w:rsidDel="00000000" w:rsidR="00000000" w:rsidRPr="00000000">
        <w:rPr>
          <w:sz w:val="21"/>
          <w:szCs w:val="21"/>
          <w:rtl w:val="0"/>
        </w:rPr>
        <w:t xml:space="preserve"> React + TypeScript + Tailwind CSS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qigoiusq8b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a conversational data integration platform where users describe data pipelines ("Connect Shopify to Snowflake") and see them visualized as interactive flow diagrams.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us5j5pcoa7l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Requirements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n0u3qxm2jwnb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1. Landing Page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Hero section (bonus)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Large input field for describing data flows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Example prompt buttons: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"Connect Shopify to BigQuery"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"Sync Salesforce contacts to Mailchimp"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"Stream Stripe payments to Google Sheets"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Dark/light theme toggle (bonus)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Mobile-responsive design (bonus)</w:t>
        <w:br w:type="textWrapping"/>
      </w:r>
    </w:p>
    <w:p w:rsidR="00000000" w:rsidDel="00000000" w:rsidP="00000000" w:rsidRDefault="00000000" w:rsidRPr="00000000" w14:paraId="0000000F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Example screen (DO NOT replicate it, but rather use it as an inspiration)</w:t>
      </w: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33938" cy="27306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730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8ccq818ngfsx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2. Chat Interface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Clean message bubbles (user vs AI styling)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Input field with send button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Loading states for AI responses (bonus)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Auto-scroll to new messages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AI responses that ask clarifying questions (bonus + preferred)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uzzltppmo93f" w:id="5"/>
      <w:bookmarkEnd w:id="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3. Visual Canvas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Split-pane layout (chat + canvas)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Flow diagram with three node types: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Source</w:t>
      </w:r>
      <w:r w:rsidDel="00000000" w:rsidR="00000000" w:rsidRPr="00000000">
        <w:rPr>
          <w:sz w:val="21"/>
          <w:szCs w:val="21"/>
          <w:rtl w:val="0"/>
        </w:rPr>
        <w:t xml:space="preserve"> (databases, APIs) - blue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Transform</w:t>
      </w:r>
      <w:r w:rsidDel="00000000" w:rsidR="00000000" w:rsidRPr="00000000">
        <w:rPr>
          <w:sz w:val="21"/>
          <w:szCs w:val="21"/>
          <w:rtl w:val="0"/>
        </w:rPr>
        <w:t xml:space="preserve"> (data processing) - purple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Destination</w:t>
      </w:r>
      <w:r w:rsidDel="00000000" w:rsidR="00000000" w:rsidRPr="00000000">
        <w:rPr>
          <w:sz w:val="21"/>
          <w:szCs w:val="21"/>
          <w:rtl w:val="0"/>
        </w:rPr>
        <w:t xml:space="preserve"> (warehouses, APIs) - green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Node status indicators: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Pending (orange) → Partial (blue) → Complete (green) → Error (red)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Properties panel showing configuration details</w:t>
      </w:r>
    </w:p>
    <w:p w:rsidR="00000000" w:rsidDel="00000000" w:rsidP="00000000" w:rsidRDefault="00000000" w:rsidRPr="00000000" w14:paraId="0000001F">
      <w:pPr>
        <w:spacing w:after="1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Example screen (DO NOT replicate it, but rather use it as an inspiration)</w:t>
      </w:r>
    </w:p>
    <w:p w:rsidR="00000000" w:rsidDel="00000000" w:rsidP="00000000" w:rsidRDefault="00000000" w:rsidRPr="00000000" w14:paraId="00000026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4586288" cy="26091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609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chcxwd72vadl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4. Navigation &amp; State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Route between landing page and chat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Manage conversation and canvas state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Persist theme preference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afrr3f1rpks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Technical Stack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React 18+</w:t>
      </w:r>
      <w:r w:rsidDel="00000000" w:rsidR="00000000" w:rsidRPr="00000000">
        <w:rPr>
          <w:sz w:val="21"/>
          <w:szCs w:val="21"/>
          <w:rtl w:val="0"/>
        </w:rPr>
        <w:t xml:space="preserve"> with hooks and functional components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TypeScript</w:t>
      </w:r>
      <w:r w:rsidDel="00000000" w:rsidR="00000000" w:rsidRPr="00000000">
        <w:rPr>
          <w:sz w:val="21"/>
          <w:szCs w:val="21"/>
          <w:rtl w:val="0"/>
        </w:rPr>
        <w:t xml:space="preserve"> (avoid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any</w:t>
      </w:r>
      <w:r w:rsidDel="00000000" w:rsidR="00000000" w:rsidRPr="00000000">
        <w:rPr>
          <w:sz w:val="21"/>
          <w:szCs w:val="21"/>
          <w:rtl w:val="0"/>
        </w:rPr>
        <w:t xml:space="preserve"> types)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Tailwind CSS</w:t>
      </w:r>
      <w:r w:rsidDel="00000000" w:rsidR="00000000" w:rsidRPr="00000000">
        <w:rPr>
          <w:sz w:val="21"/>
          <w:szCs w:val="21"/>
          <w:rtl w:val="0"/>
        </w:rPr>
        <w:t xml:space="preserve"> for styling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React Router</w:t>
      </w:r>
      <w:r w:rsidDel="00000000" w:rsidR="00000000" w:rsidRPr="00000000">
        <w:rPr>
          <w:sz w:val="21"/>
          <w:szCs w:val="21"/>
          <w:rtl w:val="0"/>
        </w:rPr>
        <w:t xml:space="preserve"> for navigation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State Management:</w:t>
      </w:r>
      <w:r w:rsidDel="00000000" w:rsidR="00000000" w:rsidRPr="00000000">
        <w:rPr>
          <w:sz w:val="21"/>
          <w:szCs w:val="21"/>
          <w:rtl w:val="0"/>
        </w:rPr>
        <w:t xml:space="preserve"> Context API or Zustand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Icons:</w:t>
      </w:r>
      <w:r w:rsidDel="00000000" w:rsidR="00000000" w:rsidRPr="00000000">
        <w:rPr>
          <w:sz w:val="21"/>
          <w:szCs w:val="21"/>
          <w:rtl w:val="0"/>
        </w:rPr>
        <w:t xml:space="preserve"> Lucide React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ciu7l864pbl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Sample User Flow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User enters: "Connect Shopify orders to Snowflake"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Navigate to chat interface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AI asks: "What's your Shopify store URL?", "Which data fields?", etc.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Canvas shows: </w:t>
      </w:r>
      <w:r w:rsidDel="00000000" w:rsidR="00000000" w:rsidRPr="00000000">
        <w:rPr>
          <w:rFonts w:ascii="Fira Mono" w:cs="Fira Mono" w:eastAsia="Fira Mono" w:hAnsi="Fira Mono"/>
          <w:sz w:val="21"/>
          <w:szCs w:val="21"/>
          <w:rtl w:val="0"/>
        </w:rPr>
        <w:t xml:space="preserve">[Shopify] → [Transform] → [Snowflake]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Nodes update status as user provides details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ww272kqoj4l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2t5lud5tnfe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What We're Evaluating</w:t>
      </w:r>
    </w:p>
    <w:tbl>
      <w:tblPr>
        <w:tblStyle w:val="Table1"/>
        <w:tblW w:w="7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4395"/>
        <w:tblGridChange w:id="0">
          <w:tblGrid>
            <w:gridCol w:w="2970"/>
            <w:gridCol w:w="43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Visual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Modern UI, attention to detail, animations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Clean TypeScript, component architecture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User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Intuitive interactions, responsive design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Technical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State management, routing, performance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7h16j6vaas2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Bonus Points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Smooth animations and micro-interactions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Accessibility (ARIA labels, keyboard nav)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Error handling and loading states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Component documentation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Performance optimizations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p4m3c2i6tr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GitHub repo with clean commits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Live demo (Vercel/Netlify)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README with setup instructions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Brief explanation of design decisions</w:t>
      </w:r>
    </w:p>
    <w:p w:rsidR="00000000" w:rsidDel="00000000" w:rsidP="00000000" w:rsidRDefault="00000000" w:rsidRPr="00000000" w14:paraId="0000004F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Questions?</w:t>
      </w:r>
      <w:r w:rsidDel="00000000" w:rsidR="00000000" w:rsidRPr="00000000">
        <w:rPr>
          <w:sz w:val="21"/>
          <w:szCs w:val="21"/>
          <w:rtl w:val="0"/>
        </w:rPr>
        <w:t xml:space="preserve"> Reach out if you need clarification. We're excited to see your approach to modern frontend development!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