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C0D109B" w14:textId="77777777" w:rsidR="00170FD5" w:rsidRDefault="00C536AF" w:rsidP="00170FD5">
      <w:pPr>
        <w:pStyle w:val="Heading1"/>
        <w:spacing w:before="79"/>
        <w:rPr>
          <w:rFonts w:ascii="Times New Roman"/>
          <w:spacing w:val="-2"/>
        </w:rPr>
      </w:pPr>
      <w:r>
        <w:rPr>
          <w:rFonts w:ascii="Times New Roman"/>
          <w:spacing w:val="-2"/>
        </w:rPr>
        <w:t>Introduction</w:t>
      </w:r>
      <w:r w:rsidR="00170FD5">
        <w:rPr>
          <w:rFonts w:ascii="Times New Roman"/>
          <w:spacing w:val="-2"/>
        </w:rPr>
        <w:t>:</w:t>
      </w:r>
    </w:p>
    <w:p w14:paraId="78A66E03" w14:textId="46F22528" w:rsidR="00B57320" w:rsidRDefault="00170FD5" w:rsidP="00170FD5">
      <w:pPr>
        <w:pStyle w:val="Heading1"/>
        <w:spacing w:before="79"/>
        <w:rPr>
          <w:rFonts w:ascii="Times New Roman" w:hAnsi="Times New Roman" w:cs="Times New Roman"/>
          <w:b w:val="0"/>
          <w:bCs w:val="0"/>
        </w:rPr>
      </w:pPr>
      <w:r w:rsidRPr="00170FD5">
        <w:rPr>
          <w:rFonts w:ascii="Times New Roman" w:hAnsi="Times New Roman" w:cs="Times New Roman"/>
          <w:b w:val="0"/>
          <w:bCs w:val="0"/>
        </w:rPr>
        <w:t xml:space="preserve">The data in the "ALY 6030 Final Project Data Set.xlsx" Excel file </w:t>
      </w:r>
      <w:r w:rsidR="00BA22B0" w:rsidRPr="00BA22B0">
        <w:rPr>
          <w:rFonts w:ascii="Times New Roman" w:hAnsi="Times New Roman" w:cs="Times New Roman"/>
          <w:b w:val="0"/>
          <w:bCs w:val="0"/>
        </w:rPr>
        <w:t>offers a glimpse into the world of pharmacy claims processed by a fictitious insurance company</w:t>
      </w:r>
      <w:r w:rsidRPr="00170FD5">
        <w:rPr>
          <w:rFonts w:ascii="Times New Roman" w:hAnsi="Times New Roman" w:cs="Times New Roman"/>
          <w:b w:val="0"/>
          <w:bCs w:val="0"/>
        </w:rPr>
        <w:t xml:space="preserve">. These records include information about prescriptions and how they're paid for. It also comes with a data dictionary that explains what each piece of information means. We'll use this data to learn about how people use prescription drugs and how much they cost, helping us make better </w:t>
      </w:r>
      <w:r>
        <w:rPr>
          <w:rFonts w:ascii="Times New Roman" w:hAnsi="Times New Roman" w:cs="Times New Roman"/>
          <w:b w:val="0"/>
          <w:bCs w:val="0"/>
        </w:rPr>
        <w:t>healthcare decisions</w:t>
      </w:r>
      <w:r w:rsidRPr="00170FD5">
        <w:rPr>
          <w:rFonts w:ascii="Times New Roman" w:hAnsi="Times New Roman" w:cs="Times New Roman"/>
          <w:b w:val="0"/>
          <w:bCs w:val="0"/>
        </w:rPr>
        <w:t>.</w:t>
      </w:r>
    </w:p>
    <w:p w14:paraId="7EEF6045" w14:textId="77777777" w:rsidR="00170FD5" w:rsidRPr="00170FD5" w:rsidRDefault="00170FD5" w:rsidP="00170FD5">
      <w:pPr>
        <w:pStyle w:val="Heading1"/>
        <w:spacing w:before="79"/>
        <w:rPr>
          <w:rFonts w:ascii="Times New Roman" w:hAnsi="Times New Roman" w:cs="Times New Roman"/>
          <w:b w:val="0"/>
          <w:bCs w:val="0"/>
        </w:rPr>
      </w:pPr>
    </w:p>
    <w:p w14:paraId="23D75690" w14:textId="77777777" w:rsidR="00B57320" w:rsidRDefault="00C536AF">
      <w:pPr>
        <w:pStyle w:val="Heading1"/>
        <w:rPr>
          <w:rFonts w:ascii="Times New Roman"/>
        </w:rPr>
      </w:pPr>
      <w:r>
        <w:rPr>
          <w:rFonts w:ascii="Times New Roman"/>
        </w:rPr>
        <w:t>Part</w:t>
      </w:r>
      <w:r>
        <w:rPr>
          <w:rFonts w:ascii="Times New Roman"/>
          <w:spacing w:val="-1"/>
        </w:rPr>
        <w:t xml:space="preserve"> </w:t>
      </w:r>
      <w:r>
        <w:rPr>
          <w:rFonts w:ascii="Times New Roman"/>
        </w:rPr>
        <w:t xml:space="preserve">1) </w:t>
      </w:r>
      <w:r>
        <w:rPr>
          <w:rFonts w:ascii="Times New Roman"/>
          <w:spacing w:val="-2"/>
        </w:rPr>
        <w:t>Normalization</w:t>
      </w:r>
    </w:p>
    <w:p w14:paraId="17209454" w14:textId="3BC99F0E" w:rsidR="00B57320" w:rsidRDefault="0072650E">
      <w:pPr>
        <w:pStyle w:val="BodyText"/>
        <w:spacing w:before="9"/>
        <w:rPr>
          <w:b/>
        </w:rPr>
      </w:pPr>
      <w:r>
        <w:rPr>
          <w:noProof/>
        </w:rPr>
        <w:drawing>
          <wp:inline distT="0" distB="0" distL="0" distR="0" wp14:anchorId="40E7B34E" wp14:editId="23260798">
            <wp:extent cx="6413500" cy="635000"/>
            <wp:effectExtent l="0" t="0" r="6350" b="0"/>
            <wp:docPr id="4033538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353896" name="Picture 1" descr="A screenshot of a computer&#10;&#10;Description automatically generated"/>
                    <pic:cNvPicPr/>
                  </pic:nvPicPr>
                  <pic:blipFill rotWithShape="1">
                    <a:blip r:embed="rId5"/>
                    <a:srcRect l="-1" t="32309" r="786" b="50227"/>
                    <a:stretch/>
                  </pic:blipFill>
                  <pic:spPr bwMode="auto">
                    <a:xfrm>
                      <a:off x="0" y="0"/>
                      <a:ext cx="6413500" cy="635000"/>
                    </a:xfrm>
                    <a:prstGeom prst="rect">
                      <a:avLst/>
                    </a:prstGeom>
                    <a:ln>
                      <a:noFill/>
                    </a:ln>
                    <a:extLst>
                      <a:ext uri="{53640926-AAD7-44D8-BBD7-CCE9431645EC}">
                        <a14:shadowObscured xmlns:a14="http://schemas.microsoft.com/office/drawing/2010/main"/>
                      </a:ext>
                    </a:extLst>
                  </pic:spPr>
                </pic:pic>
              </a:graphicData>
            </a:graphic>
          </wp:inline>
        </w:drawing>
      </w:r>
    </w:p>
    <w:p w14:paraId="5635F943" w14:textId="4A73B474" w:rsidR="00B57320" w:rsidRDefault="005609E8">
      <w:pPr>
        <w:pStyle w:val="BodyText"/>
        <w:spacing w:before="25"/>
      </w:pPr>
      <w:r w:rsidRPr="005609E8">
        <w:t>After looking at the data, we noticed it doesn't follow the first normal form (1NF). This is because there are repetitive attributes like "date filled 1," "date filled 2," etc., along with "copay1," "copay2," etc. We need to rearrange the data to remove these repetitions and any empty values. This way, the new data will follow the 1NF rules.</w:t>
      </w:r>
    </w:p>
    <w:p w14:paraId="419F1B5C" w14:textId="77777777" w:rsidR="008E562E" w:rsidRDefault="008E562E">
      <w:pPr>
        <w:pStyle w:val="BodyText"/>
        <w:spacing w:before="25"/>
        <w:rPr>
          <w:sz w:val="20"/>
        </w:rPr>
      </w:pPr>
    </w:p>
    <w:p w14:paraId="6CC736B8" w14:textId="77777777" w:rsidR="008E562E" w:rsidRDefault="001C33BB">
      <w:pPr>
        <w:pStyle w:val="BodyText"/>
        <w:spacing w:before="16"/>
      </w:pPr>
      <w:r w:rsidRPr="001C33BB">
        <w:t xml:space="preserve">Once the data meets the requirements of 1NF, we find that it doesn't meet 2NF due to partial dependency in the table. To resolve this, I divided the data into three separate tables: </w:t>
      </w:r>
      <w:proofErr w:type="gramStart"/>
      <w:r w:rsidR="008E562E">
        <w:t xml:space="preserve">two </w:t>
      </w:r>
      <w:r w:rsidRPr="001C33BB">
        <w:t>dimension</w:t>
      </w:r>
      <w:proofErr w:type="gramEnd"/>
      <w:r w:rsidRPr="001C33BB">
        <w:t xml:space="preserve"> tables (</w:t>
      </w:r>
      <w:proofErr w:type="spellStart"/>
      <w:r w:rsidRPr="001C33BB">
        <w:t>member_dim</w:t>
      </w:r>
      <w:proofErr w:type="spellEnd"/>
      <w:r w:rsidRPr="001C33BB">
        <w:t xml:space="preserve"> and </w:t>
      </w:r>
      <w:proofErr w:type="spellStart"/>
      <w:r w:rsidRPr="001C33BB">
        <w:t>drug_ndc_dim</w:t>
      </w:r>
      <w:proofErr w:type="spellEnd"/>
      <w:r w:rsidRPr="001C33BB">
        <w:t>) and one fact table (</w:t>
      </w:r>
      <w:proofErr w:type="spellStart"/>
      <w:r w:rsidRPr="001C33BB">
        <w:t>fact_table</w:t>
      </w:r>
      <w:proofErr w:type="spellEnd"/>
      <w:r w:rsidRPr="001C33BB">
        <w:t xml:space="preserve">). </w:t>
      </w:r>
    </w:p>
    <w:p w14:paraId="1A62B6CF" w14:textId="1CEA2BE1" w:rsidR="00B57320" w:rsidRDefault="001C33BB">
      <w:pPr>
        <w:pStyle w:val="BodyText"/>
        <w:spacing w:before="16"/>
      </w:pPr>
      <w:r w:rsidRPr="001C33BB">
        <w:t xml:space="preserve">Furthermore, to ensure 3NF compliance, I </w:t>
      </w:r>
      <w:r w:rsidR="008E562E">
        <w:t>thought of</w:t>
      </w:r>
      <w:r w:rsidRPr="001C33BB">
        <w:t xml:space="preserve"> splitting the </w:t>
      </w:r>
      <w:proofErr w:type="spellStart"/>
      <w:r w:rsidRPr="001C33BB">
        <w:t>drug_ndc_dim</w:t>
      </w:r>
      <w:proofErr w:type="spellEnd"/>
      <w:r w:rsidRPr="001C33BB">
        <w:t xml:space="preserve"> table into two tables (</w:t>
      </w:r>
      <w:proofErr w:type="spellStart"/>
      <w:r w:rsidRPr="001C33BB">
        <w:t>drug_form_dim</w:t>
      </w:r>
      <w:proofErr w:type="spellEnd"/>
      <w:r w:rsidRPr="001C33BB">
        <w:t xml:space="preserve"> and </w:t>
      </w:r>
      <w:proofErr w:type="spellStart"/>
      <w:r w:rsidRPr="001C33BB">
        <w:t>drug_dim</w:t>
      </w:r>
      <w:proofErr w:type="spellEnd"/>
      <w:r w:rsidRPr="001C33BB">
        <w:t>) to eliminate any transitive dependency.</w:t>
      </w:r>
    </w:p>
    <w:p w14:paraId="093DDF5B" w14:textId="0BF68406" w:rsidR="008E562E" w:rsidRDefault="008E562E">
      <w:pPr>
        <w:pStyle w:val="BodyText"/>
        <w:spacing w:before="16"/>
      </w:pPr>
      <w:proofErr w:type="gramStart"/>
      <w:r>
        <w:t>Hence</w:t>
      </w:r>
      <w:proofErr w:type="gramEnd"/>
      <w:r>
        <w:t xml:space="preserve"> we got three dimension tables and one fact table:</w:t>
      </w:r>
    </w:p>
    <w:p w14:paraId="525E4842" w14:textId="45B4EC13" w:rsidR="008E562E" w:rsidRDefault="008E562E">
      <w:pPr>
        <w:pStyle w:val="BodyText"/>
        <w:spacing w:before="16"/>
      </w:pPr>
      <w:r>
        <w:tab/>
      </w:r>
      <w:proofErr w:type="spellStart"/>
      <w:r>
        <w:t>Member_dim</w:t>
      </w:r>
      <w:proofErr w:type="spellEnd"/>
    </w:p>
    <w:p w14:paraId="2472CDA1" w14:textId="3D2F1389" w:rsidR="008E562E" w:rsidRDefault="008E562E">
      <w:pPr>
        <w:pStyle w:val="BodyText"/>
        <w:spacing w:before="16"/>
      </w:pPr>
      <w:r>
        <w:tab/>
      </w:r>
      <w:proofErr w:type="spellStart"/>
      <w:r>
        <w:t>Drug_dim</w:t>
      </w:r>
      <w:proofErr w:type="spellEnd"/>
    </w:p>
    <w:p w14:paraId="63343401" w14:textId="25D85A32" w:rsidR="008E562E" w:rsidRDefault="008E562E">
      <w:pPr>
        <w:pStyle w:val="BodyText"/>
        <w:spacing w:before="16"/>
      </w:pPr>
      <w:r>
        <w:tab/>
      </w:r>
      <w:proofErr w:type="spellStart"/>
      <w:r>
        <w:t>Drug_form_dim</w:t>
      </w:r>
      <w:proofErr w:type="spellEnd"/>
    </w:p>
    <w:p w14:paraId="0A39C36C" w14:textId="2744E250" w:rsidR="008E562E" w:rsidRPr="00F87D55" w:rsidRDefault="008E562E">
      <w:pPr>
        <w:pStyle w:val="BodyText"/>
        <w:spacing w:before="16"/>
        <w:rPr>
          <w:lang w:val="en-GB"/>
        </w:rPr>
      </w:pPr>
      <w:r>
        <w:tab/>
      </w:r>
      <w:proofErr w:type="spellStart"/>
      <w:r>
        <w:t>Fact_table</w:t>
      </w:r>
      <w:proofErr w:type="spellEnd"/>
    </w:p>
    <w:p w14:paraId="29074054" w14:textId="77777777" w:rsidR="001C33BB" w:rsidRDefault="001C33BB">
      <w:pPr>
        <w:pStyle w:val="BodyText"/>
        <w:spacing w:before="16"/>
      </w:pPr>
    </w:p>
    <w:p w14:paraId="3C5CD33A" w14:textId="77777777" w:rsidR="00F87D55" w:rsidRDefault="00C536AF" w:rsidP="00EF51A9">
      <w:pPr>
        <w:pStyle w:val="Heading1"/>
        <w:ind w:left="299"/>
        <w:rPr>
          <w:rFonts w:ascii="Times New Roman"/>
          <w:spacing w:val="-2"/>
        </w:rPr>
      </w:pPr>
      <w:r>
        <w:rPr>
          <w:rFonts w:ascii="Times New Roman"/>
        </w:rPr>
        <w:t>Q1.</w:t>
      </w:r>
      <w:r>
        <w:rPr>
          <w:rFonts w:ascii="Times New Roman"/>
          <w:spacing w:val="-2"/>
        </w:rPr>
        <w:t xml:space="preserve"> </w:t>
      </w:r>
    </w:p>
    <w:p w14:paraId="3AFF0EBF" w14:textId="5DFE1EFE" w:rsidR="00EF51A9" w:rsidRDefault="00EF51A9" w:rsidP="00EF51A9">
      <w:pPr>
        <w:pStyle w:val="Heading1"/>
        <w:numPr>
          <w:ilvl w:val="0"/>
          <w:numId w:val="5"/>
        </w:numPr>
        <w:rPr>
          <w:rFonts w:ascii="Times New Roman"/>
        </w:rPr>
      </w:pPr>
    </w:p>
    <w:p w14:paraId="7F1BDE52" w14:textId="77777777" w:rsidR="00EF51A9" w:rsidRDefault="00EF51A9" w:rsidP="00EF51A9">
      <w:pPr>
        <w:pStyle w:val="Heading1"/>
        <w:ind w:left="299"/>
        <w:rPr>
          <w:rFonts w:ascii="Times New Roman"/>
        </w:rPr>
      </w:pPr>
    </w:p>
    <w:p w14:paraId="0A3A2CA4" w14:textId="7D2783B1" w:rsidR="00EF51A9" w:rsidRPr="00EF51A9" w:rsidRDefault="00EF51A9" w:rsidP="00EF51A9">
      <w:pPr>
        <w:pStyle w:val="Heading1"/>
        <w:numPr>
          <w:ilvl w:val="0"/>
          <w:numId w:val="4"/>
        </w:numPr>
        <w:rPr>
          <w:rFonts w:ascii="Times New Roman"/>
          <w:b w:val="0"/>
          <w:bCs w:val="0"/>
        </w:rPr>
      </w:pPr>
      <w:proofErr w:type="spellStart"/>
      <w:r w:rsidRPr="00EF51A9">
        <w:rPr>
          <w:rFonts w:ascii="Times New Roman"/>
        </w:rPr>
        <w:t>Member</w:t>
      </w:r>
      <w:r>
        <w:rPr>
          <w:rFonts w:ascii="Times New Roman"/>
        </w:rPr>
        <w:t>_id</w:t>
      </w:r>
      <w:proofErr w:type="spellEnd"/>
      <w:r w:rsidRPr="00EF51A9">
        <w:rPr>
          <w:rFonts w:ascii="Times New Roman"/>
          <w:b w:val="0"/>
          <w:bCs w:val="0"/>
        </w:rPr>
        <w:t>: Additive - Serves as a unique identifier for each member and is not subject to aggregation.</w:t>
      </w:r>
    </w:p>
    <w:p w14:paraId="74CF503D" w14:textId="0C9DB0AF" w:rsidR="00EF51A9" w:rsidRPr="00EF51A9" w:rsidRDefault="00EF51A9" w:rsidP="00EF51A9">
      <w:pPr>
        <w:pStyle w:val="Heading1"/>
        <w:numPr>
          <w:ilvl w:val="0"/>
          <w:numId w:val="4"/>
        </w:numPr>
        <w:rPr>
          <w:rFonts w:ascii="Times New Roman"/>
          <w:b w:val="0"/>
          <w:bCs w:val="0"/>
        </w:rPr>
      </w:pPr>
      <w:proofErr w:type="spellStart"/>
      <w:r w:rsidRPr="00EF51A9">
        <w:rPr>
          <w:rFonts w:ascii="Times New Roman"/>
        </w:rPr>
        <w:t>Drug_ndc</w:t>
      </w:r>
      <w:proofErr w:type="spellEnd"/>
      <w:r w:rsidRPr="00EF51A9">
        <w:rPr>
          <w:rFonts w:ascii="Times New Roman"/>
          <w:b w:val="0"/>
          <w:bCs w:val="0"/>
        </w:rPr>
        <w:t xml:space="preserve">: Additive - </w:t>
      </w:r>
      <w:proofErr w:type="gramStart"/>
      <w:r w:rsidRPr="00EF51A9">
        <w:rPr>
          <w:rFonts w:ascii="Times New Roman"/>
          <w:b w:val="0"/>
          <w:bCs w:val="0"/>
        </w:rPr>
        <w:t>Similar to</w:t>
      </w:r>
      <w:proofErr w:type="gramEnd"/>
      <w:r w:rsidRPr="00EF51A9">
        <w:rPr>
          <w:rFonts w:ascii="Times New Roman"/>
          <w:b w:val="0"/>
          <w:bCs w:val="0"/>
        </w:rPr>
        <w:t xml:space="preserve"> Member ID, Drug NDC serves as a unique identifier for each drug and is not subject to aggregation.</w:t>
      </w:r>
    </w:p>
    <w:p w14:paraId="50462AFF" w14:textId="0867741F" w:rsidR="00EF51A9" w:rsidRPr="00EF51A9" w:rsidRDefault="00EF51A9" w:rsidP="00EF51A9">
      <w:pPr>
        <w:pStyle w:val="Heading1"/>
        <w:numPr>
          <w:ilvl w:val="0"/>
          <w:numId w:val="4"/>
        </w:numPr>
        <w:rPr>
          <w:rFonts w:ascii="Times New Roman"/>
          <w:b w:val="0"/>
          <w:bCs w:val="0"/>
        </w:rPr>
      </w:pPr>
      <w:proofErr w:type="spellStart"/>
      <w:r w:rsidRPr="00EF51A9">
        <w:rPr>
          <w:rFonts w:ascii="Times New Roman"/>
        </w:rPr>
        <w:t>Fill_date</w:t>
      </w:r>
      <w:proofErr w:type="spellEnd"/>
      <w:r w:rsidRPr="00EF51A9">
        <w:rPr>
          <w:rFonts w:ascii="Times New Roman"/>
          <w:b w:val="0"/>
          <w:bCs w:val="0"/>
        </w:rPr>
        <w:t>: Non-additive - Represents specific dates on which prescriptions were filled and cannot be summed.</w:t>
      </w:r>
    </w:p>
    <w:p w14:paraId="2EEC55C6" w14:textId="77777777" w:rsidR="00EF51A9" w:rsidRPr="00EF51A9" w:rsidRDefault="00EF51A9" w:rsidP="00EF51A9">
      <w:pPr>
        <w:pStyle w:val="Heading1"/>
        <w:numPr>
          <w:ilvl w:val="0"/>
          <w:numId w:val="4"/>
        </w:numPr>
        <w:rPr>
          <w:rFonts w:ascii="Times New Roman"/>
          <w:b w:val="0"/>
          <w:bCs w:val="0"/>
        </w:rPr>
      </w:pPr>
      <w:r w:rsidRPr="00EF51A9">
        <w:rPr>
          <w:rFonts w:ascii="Times New Roman"/>
        </w:rPr>
        <w:t>Copay</w:t>
      </w:r>
      <w:r w:rsidRPr="00EF51A9">
        <w:rPr>
          <w:rFonts w:ascii="Times New Roman"/>
          <w:b w:val="0"/>
          <w:bCs w:val="0"/>
        </w:rPr>
        <w:t>: Additive - Represents the amount paid by the member for each prescription and is directly summable.</w:t>
      </w:r>
    </w:p>
    <w:p w14:paraId="3BA35E4D" w14:textId="598F127B" w:rsidR="00EF51A9" w:rsidRPr="00EF51A9" w:rsidRDefault="00EF51A9" w:rsidP="00EF51A9">
      <w:pPr>
        <w:pStyle w:val="Heading1"/>
        <w:numPr>
          <w:ilvl w:val="0"/>
          <w:numId w:val="4"/>
        </w:numPr>
        <w:rPr>
          <w:rFonts w:ascii="Times New Roman"/>
          <w:b w:val="0"/>
          <w:bCs w:val="0"/>
        </w:rPr>
      </w:pPr>
      <w:proofErr w:type="spellStart"/>
      <w:r w:rsidRPr="00EF51A9">
        <w:rPr>
          <w:rFonts w:ascii="Times New Roman"/>
        </w:rPr>
        <w:t>Insurance_paid</w:t>
      </w:r>
      <w:proofErr w:type="spellEnd"/>
      <w:r w:rsidRPr="00EF51A9">
        <w:rPr>
          <w:rFonts w:ascii="Times New Roman"/>
          <w:b w:val="0"/>
          <w:bCs w:val="0"/>
        </w:rPr>
        <w:t>: Additive - Represents the amount paid by insurance for each prescription and is directly summable.</w:t>
      </w:r>
    </w:p>
    <w:p w14:paraId="0B389ECA" w14:textId="056593DB" w:rsidR="00EF51A9" w:rsidRPr="00EF51A9" w:rsidRDefault="00EF51A9" w:rsidP="00EF51A9">
      <w:pPr>
        <w:pStyle w:val="Heading1"/>
        <w:numPr>
          <w:ilvl w:val="0"/>
          <w:numId w:val="4"/>
        </w:numPr>
        <w:rPr>
          <w:rFonts w:ascii="Times New Roman"/>
        </w:rPr>
        <w:sectPr w:rsidR="00EF51A9" w:rsidRPr="00EF51A9" w:rsidSect="00813C7A">
          <w:pgSz w:w="12240" w:h="15840"/>
          <w:pgMar w:top="1300" w:right="920" w:bottom="280" w:left="11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23C262D7" w14:textId="08D67CF4" w:rsidR="007B7F23" w:rsidRPr="007B7F23" w:rsidRDefault="000C1B8D" w:rsidP="007B7F23">
      <w:pPr>
        <w:pStyle w:val="ListParagraph"/>
        <w:numPr>
          <w:ilvl w:val="0"/>
          <w:numId w:val="5"/>
        </w:numPr>
        <w:tabs>
          <w:tab w:val="left" w:pos="917"/>
        </w:tabs>
        <w:spacing w:before="72"/>
        <w:rPr>
          <w:b/>
          <w:sz w:val="23"/>
        </w:rPr>
      </w:pPr>
      <w:r w:rsidRPr="007B7F23">
        <w:lastRenderedPageBreak/>
        <w:t>In the fact table, the grain is at the level of each fact row, where each row represents a single prescription filled by a member for a specific drug on a particular date, along with associated copay and insurance payment details.</w:t>
      </w:r>
    </w:p>
    <w:p w14:paraId="7FF20C9A" w14:textId="23057767" w:rsidR="00B57320" w:rsidRDefault="00C536AF">
      <w:pPr>
        <w:pStyle w:val="Heading1"/>
        <w:spacing w:before="269"/>
        <w:rPr>
          <w:rFonts w:ascii="Times New Roman"/>
        </w:rPr>
      </w:pPr>
      <w:r>
        <w:rPr>
          <w:rFonts w:ascii="Times New Roman"/>
        </w:rPr>
        <w:t>Part</w:t>
      </w:r>
      <w:r>
        <w:rPr>
          <w:rFonts w:ascii="Times New Roman"/>
          <w:spacing w:val="-2"/>
        </w:rPr>
        <w:t xml:space="preserve"> </w:t>
      </w:r>
      <w:r>
        <w:rPr>
          <w:rFonts w:ascii="Times New Roman"/>
        </w:rPr>
        <w:t>2)</w:t>
      </w:r>
      <w:r>
        <w:rPr>
          <w:rFonts w:ascii="Times New Roman"/>
          <w:spacing w:val="-1"/>
        </w:rPr>
        <w:t xml:space="preserve"> </w:t>
      </w:r>
      <w:r>
        <w:rPr>
          <w:rFonts w:ascii="Times New Roman"/>
        </w:rPr>
        <w:t>Primary</w:t>
      </w:r>
      <w:r>
        <w:rPr>
          <w:rFonts w:ascii="Times New Roman"/>
          <w:spacing w:val="-1"/>
        </w:rPr>
        <w:t xml:space="preserve"> </w:t>
      </w:r>
      <w:r>
        <w:rPr>
          <w:rFonts w:ascii="Times New Roman"/>
        </w:rPr>
        <w:t>and</w:t>
      </w:r>
      <w:r>
        <w:rPr>
          <w:rFonts w:ascii="Times New Roman"/>
          <w:spacing w:val="-1"/>
        </w:rPr>
        <w:t xml:space="preserve"> </w:t>
      </w:r>
      <w:r>
        <w:rPr>
          <w:rFonts w:ascii="Times New Roman"/>
        </w:rPr>
        <w:t>Foreign</w:t>
      </w:r>
      <w:r>
        <w:rPr>
          <w:rFonts w:ascii="Times New Roman"/>
          <w:spacing w:val="-2"/>
        </w:rPr>
        <w:t xml:space="preserve"> </w:t>
      </w:r>
      <w:r>
        <w:rPr>
          <w:rFonts w:ascii="Times New Roman"/>
        </w:rPr>
        <w:t>Key</w:t>
      </w:r>
      <w:r>
        <w:rPr>
          <w:rFonts w:ascii="Times New Roman"/>
          <w:spacing w:val="-1"/>
        </w:rPr>
        <w:t xml:space="preserve"> </w:t>
      </w:r>
      <w:r>
        <w:rPr>
          <w:rFonts w:ascii="Times New Roman"/>
        </w:rPr>
        <w:t>Setup</w:t>
      </w:r>
      <w:r>
        <w:rPr>
          <w:rFonts w:ascii="Times New Roman"/>
          <w:spacing w:val="-1"/>
        </w:rPr>
        <w:t xml:space="preserve"> </w:t>
      </w:r>
      <w:r>
        <w:rPr>
          <w:rFonts w:ascii="Times New Roman"/>
        </w:rPr>
        <w:t>in</w:t>
      </w:r>
      <w:r>
        <w:rPr>
          <w:rFonts w:ascii="Times New Roman"/>
          <w:spacing w:val="-1"/>
        </w:rPr>
        <w:t xml:space="preserve"> </w:t>
      </w:r>
      <w:r>
        <w:rPr>
          <w:rFonts w:ascii="Times New Roman"/>
          <w:spacing w:val="-2"/>
        </w:rPr>
        <w:t>MySQL</w:t>
      </w:r>
    </w:p>
    <w:p w14:paraId="03DA7DA4" w14:textId="77777777" w:rsidR="00B57320" w:rsidRDefault="00B57320">
      <w:pPr>
        <w:pStyle w:val="BodyText"/>
        <w:spacing w:before="5"/>
        <w:rPr>
          <w:b/>
        </w:rPr>
      </w:pPr>
    </w:p>
    <w:p w14:paraId="1501FCE7" w14:textId="47E5D10A" w:rsidR="00B57320" w:rsidRDefault="00922E1B" w:rsidP="00FF0BC5">
      <w:pPr>
        <w:pStyle w:val="BodyText"/>
        <w:spacing w:before="2"/>
      </w:pPr>
      <w:r>
        <w:t>Now we have all the tables we need to perform queries, so I manually created the table and inserted the values from the main XLSX file (there was some glitch while trying to import the data) but it was worth it.</w:t>
      </w:r>
      <w:r w:rsidR="009B7277">
        <w:t xml:space="preserve"> </w:t>
      </w:r>
    </w:p>
    <w:p w14:paraId="7CF2A615" w14:textId="7CDD0CFC" w:rsidR="00B57320" w:rsidRDefault="00B57320" w:rsidP="008C762C">
      <w:pPr>
        <w:pStyle w:val="BodyText"/>
        <w:numPr>
          <w:ilvl w:val="0"/>
          <w:numId w:val="7"/>
        </w:numPr>
        <w:spacing w:before="49" w:after="1"/>
        <w:rPr>
          <w:b/>
          <w:sz w:val="20"/>
        </w:rPr>
      </w:pPr>
    </w:p>
    <w:tbl>
      <w:tblPr>
        <w:tblW w:w="0" w:type="auto"/>
        <w:tblInd w:w="9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40"/>
        <w:gridCol w:w="2722"/>
        <w:gridCol w:w="2703"/>
      </w:tblGrid>
      <w:tr w:rsidR="00B57320" w14:paraId="2BB58C8F" w14:textId="77777777">
        <w:trPr>
          <w:trHeight w:val="321"/>
        </w:trPr>
        <w:tc>
          <w:tcPr>
            <w:tcW w:w="2640" w:type="dxa"/>
          </w:tcPr>
          <w:p w14:paraId="03DA667F" w14:textId="77777777" w:rsidR="00B57320" w:rsidRDefault="00C536AF">
            <w:pPr>
              <w:pStyle w:val="TableParagraph"/>
              <w:spacing w:before="30" w:line="271" w:lineRule="exact"/>
              <w:rPr>
                <w:rFonts w:ascii="Carlito"/>
                <w:b/>
                <w:sz w:val="24"/>
              </w:rPr>
            </w:pPr>
            <w:r>
              <w:rPr>
                <w:rFonts w:ascii="Carlito"/>
                <w:b/>
                <w:spacing w:val="-2"/>
                <w:sz w:val="24"/>
              </w:rPr>
              <w:t>Table</w:t>
            </w:r>
          </w:p>
        </w:tc>
        <w:tc>
          <w:tcPr>
            <w:tcW w:w="2722" w:type="dxa"/>
          </w:tcPr>
          <w:p w14:paraId="6C9ADB25" w14:textId="77777777" w:rsidR="00B57320" w:rsidRDefault="00C536AF">
            <w:pPr>
              <w:pStyle w:val="TableParagraph"/>
              <w:spacing w:before="30" w:line="271" w:lineRule="exact"/>
              <w:ind w:left="164"/>
              <w:rPr>
                <w:rFonts w:ascii="Carlito"/>
                <w:b/>
                <w:sz w:val="24"/>
              </w:rPr>
            </w:pPr>
            <w:r>
              <w:rPr>
                <w:rFonts w:ascii="Carlito"/>
                <w:b/>
                <w:sz w:val="24"/>
              </w:rPr>
              <w:t>Primary</w:t>
            </w:r>
            <w:r>
              <w:rPr>
                <w:rFonts w:ascii="Carlito"/>
                <w:b/>
                <w:spacing w:val="-3"/>
                <w:sz w:val="24"/>
              </w:rPr>
              <w:t xml:space="preserve"> </w:t>
            </w:r>
            <w:r>
              <w:rPr>
                <w:rFonts w:ascii="Carlito"/>
                <w:b/>
                <w:spacing w:val="-5"/>
                <w:sz w:val="24"/>
              </w:rPr>
              <w:t>Key</w:t>
            </w:r>
          </w:p>
        </w:tc>
        <w:tc>
          <w:tcPr>
            <w:tcW w:w="2703" w:type="dxa"/>
          </w:tcPr>
          <w:p w14:paraId="0BD5FF73" w14:textId="77777777" w:rsidR="00B57320" w:rsidRDefault="00C536AF">
            <w:pPr>
              <w:pStyle w:val="TableParagraph"/>
              <w:spacing w:before="62" w:line="239" w:lineRule="exact"/>
              <w:ind w:left="109"/>
              <w:rPr>
                <w:rFonts w:ascii="Arial"/>
                <w:b/>
              </w:rPr>
            </w:pPr>
            <w:r>
              <w:rPr>
                <w:rFonts w:ascii="Arial"/>
                <w:b/>
              </w:rPr>
              <w:t>Natural</w:t>
            </w:r>
            <w:r>
              <w:rPr>
                <w:rFonts w:ascii="Arial"/>
                <w:b/>
                <w:spacing w:val="-6"/>
              </w:rPr>
              <w:t xml:space="preserve"> </w:t>
            </w:r>
            <w:r>
              <w:rPr>
                <w:rFonts w:ascii="Arial"/>
                <w:b/>
              </w:rPr>
              <w:t>/</w:t>
            </w:r>
            <w:r>
              <w:rPr>
                <w:rFonts w:ascii="Arial"/>
                <w:b/>
                <w:spacing w:val="-6"/>
              </w:rPr>
              <w:t xml:space="preserve"> </w:t>
            </w:r>
            <w:r>
              <w:rPr>
                <w:rFonts w:ascii="Arial"/>
                <w:b/>
              </w:rPr>
              <w:t>Surrogate</w:t>
            </w:r>
            <w:r>
              <w:rPr>
                <w:rFonts w:ascii="Arial"/>
                <w:b/>
                <w:spacing w:val="-5"/>
              </w:rPr>
              <w:t xml:space="preserve"> key</w:t>
            </w:r>
          </w:p>
        </w:tc>
      </w:tr>
      <w:tr w:rsidR="00B57320" w14:paraId="664BCC97" w14:textId="77777777">
        <w:trPr>
          <w:trHeight w:val="316"/>
        </w:trPr>
        <w:tc>
          <w:tcPr>
            <w:tcW w:w="2640" w:type="dxa"/>
          </w:tcPr>
          <w:p w14:paraId="6EDE231D" w14:textId="4A9D1E73" w:rsidR="00B57320" w:rsidRDefault="007B7F23">
            <w:pPr>
              <w:pStyle w:val="TableParagraph"/>
              <w:spacing w:line="257" w:lineRule="exact"/>
              <w:rPr>
                <w:sz w:val="24"/>
              </w:rPr>
            </w:pPr>
            <w:proofErr w:type="spellStart"/>
            <w:r>
              <w:rPr>
                <w:spacing w:val="-2"/>
                <w:sz w:val="24"/>
              </w:rPr>
              <w:t>member_dim</w:t>
            </w:r>
            <w:proofErr w:type="spellEnd"/>
          </w:p>
        </w:tc>
        <w:tc>
          <w:tcPr>
            <w:tcW w:w="2722" w:type="dxa"/>
          </w:tcPr>
          <w:p w14:paraId="5AF5EF38" w14:textId="41E9194C" w:rsidR="00B57320" w:rsidRDefault="007B7F23">
            <w:pPr>
              <w:pStyle w:val="TableParagraph"/>
              <w:spacing w:line="257" w:lineRule="exact"/>
              <w:ind w:left="110"/>
              <w:rPr>
                <w:sz w:val="24"/>
              </w:rPr>
            </w:pPr>
            <w:proofErr w:type="spellStart"/>
            <w:r>
              <w:rPr>
                <w:spacing w:val="-2"/>
                <w:sz w:val="24"/>
              </w:rPr>
              <w:t>member_id</w:t>
            </w:r>
            <w:proofErr w:type="spellEnd"/>
          </w:p>
        </w:tc>
        <w:tc>
          <w:tcPr>
            <w:tcW w:w="2703" w:type="dxa"/>
          </w:tcPr>
          <w:p w14:paraId="27E70F89" w14:textId="226BFF40" w:rsidR="00B57320" w:rsidRDefault="00FA2A29">
            <w:pPr>
              <w:pStyle w:val="TableParagraph"/>
              <w:spacing w:line="257" w:lineRule="exact"/>
              <w:ind w:left="109"/>
              <w:rPr>
                <w:sz w:val="24"/>
              </w:rPr>
            </w:pPr>
            <w:r>
              <w:rPr>
                <w:sz w:val="24"/>
              </w:rPr>
              <w:t>Natural</w:t>
            </w:r>
            <w:r>
              <w:rPr>
                <w:spacing w:val="-5"/>
                <w:sz w:val="24"/>
              </w:rPr>
              <w:t xml:space="preserve"> </w:t>
            </w:r>
            <w:r w:rsidR="00C536AF">
              <w:rPr>
                <w:spacing w:val="-5"/>
                <w:sz w:val="24"/>
              </w:rPr>
              <w:t>key</w:t>
            </w:r>
          </w:p>
        </w:tc>
      </w:tr>
      <w:tr w:rsidR="00B57320" w14:paraId="630DA193" w14:textId="77777777">
        <w:trPr>
          <w:trHeight w:val="321"/>
        </w:trPr>
        <w:tc>
          <w:tcPr>
            <w:tcW w:w="2640" w:type="dxa"/>
          </w:tcPr>
          <w:p w14:paraId="04F4A42F" w14:textId="6AA73A02" w:rsidR="00B57320" w:rsidRDefault="007B7F23">
            <w:pPr>
              <w:pStyle w:val="TableParagraph"/>
              <w:spacing w:before="44" w:line="257" w:lineRule="exact"/>
              <w:rPr>
                <w:sz w:val="24"/>
              </w:rPr>
            </w:pPr>
            <w:proofErr w:type="spellStart"/>
            <w:r>
              <w:rPr>
                <w:spacing w:val="-2"/>
                <w:sz w:val="24"/>
              </w:rPr>
              <w:t>drug_dim</w:t>
            </w:r>
            <w:proofErr w:type="spellEnd"/>
          </w:p>
        </w:tc>
        <w:tc>
          <w:tcPr>
            <w:tcW w:w="2722" w:type="dxa"/>
          </w:tcPr>
          <w:p w14:paraId="384B650F" w14:textId="52F2BE4D" w:rsidR="00B57320" w:rsidRDefault="000D2250">
            <w:pPr>
              <w:pStyle w:val="TableParagraph"/>
              <w:spacing w:before="44" w:line="257" w:lineRule="exact"/>
              <w:ind w:left="110"/>
              <w:rPr>
                <w:sz w:val="24"/>
              </w:rPr>
            </w:pPr>
            <w:proofErr w:type="spellStart"/>
            <w:r>
              <w:rPr>
                <w:spacing w:val="-2"/>
                <w:sz w:val="24"/>
              </w:rPr>
              <w:t>drug_ndc</w:t>
            </w:r>
            <w:proofErr w:type="spellEnd"/>
            <w:r>
              <w:rPr>
                <w:spacing w:val="-2"/>
                <w:sz w:val="24"/>
              </w:rPr>
              <w:t xml:space="preserve"> </w:t>
            </w:r>
          </w:p>
        </w:tc>
        <w:tc>
          <w:tcPr>
            <w:tcW w:w="2703" w:type="dxa"/>
          </w:tcPr>
          <w:p w14:paraId="3F70BCF4" w14:textId="53EABDCB" w:rsidR="00B57320" w:rsidRDefault="00FA2A29">
            <w:pPr>
              <w:pStyle w:val="TableParagraph"/>
              <w:spacing w:before="44" w:line="257" w:lineRule="exact"/>
              <w:ind w:left="109"/>
              <w:rPr>
                <w:sz w:val="24"/>
              </w:rPr>
            </w:pPr>
            <w:r>
              <w:rPr>
                <w:sz w:val="24"/>
              </w:rPr>
              <w:t>Natural</w:t>
            </w:r>
            <w:r>
              <w:rPr>
                <w:spacing w:val="-5"/>
                <w:sz w:val="24"/>
              </w:rPr>
              <w:t xml:space="preserve"> </w:t>
            </w:r>
            <w:r w:rsidR="00C536AF">
              <w:rPr>
                <w:spacing w:val="-5"/>
                <w:sz w:val="24"/>
              </w:rPr>
              <w:t>key</w:t>
            </w:r>
          </w:p>
        </w:tc>
      </w:tr>
      <w:tr w:rsidR="00B57320" w14:paraId="5E870E2A" w14:textId="77777777">
        <w:trPr>
          <w:trHeight w:val="321"/>
        </w:trPr>
        <w:tc>
          <w:tcPr>
            <w:tcW w:w="2640" w:type="dxa"/>
          </w:tcPr>
          <w:p w14:paraId="1CFC6271" w14:textId="5B2EAD38" w:rsidR="00B57320" w:rsidRDefault="007B7F23">
            <w:pPr>
              <w:pStyle w:val="TableParagraph"/>
              <w:rPr>
                <w:sz w:val="24"/>
              </w:rPr>
            </w:pPr>
            <w:proofErr w:type="spellStart"/>
            <w:r>
              <w:rPr>
                <w:spacing w:val="-2"/>
                <w:sz w:val="24"/>
              </w:rPr>
              <w:t>drug_form_dim</w:t>
            </w:r>
            <w:proofErr w:type="spellEnd"/>
          </w:p>
        </w:tc>
        <w:tc>
          <w:tcPr>
            <w:tcW w:w="2722" w:type="dxa"/>
          </w:tcPr>
          <w:p w14:paraId="19593AF5" w14:textId="457B5F19" w:rsidR="00B57320" w:rsidRDefault="000D2250">
            <w:pPr>
              <w:pStyle w:val="TableParagraph"/>
              <w:ind w:left="110"/>
              <w:rPr>
                <w:sz w:val="24"/>
              </w:rPr>
            </w:pPr>
            <w:proofErr w:type="spellStart"/>
            <w:r>
              <w:rPr>
                <w:spacing w:val="-2"/>
                <w:sz w:val="24"/>
              </w:rPr>
              <w:t>drug_form_code</w:t>
            </w:r>
            <w:proofErr w:type="spellEnd"/>
            <w:r>
              <w:rPr>
                <w:spacing w:val="-2"/>
                <w:sz w:val="24"/>
              </w:rPr>
              <w:t>,</w:t>
            </w:r>
          </w:p>
        </w:tc>
        <w:tc>
          <w:tcPr>
            <w:tcW w:w="2703" w:type="dxa"/>
          </w:tcPr>
          <w:p w14:paraId="0F377B6F" w14:textId="080D90E2" w:rsidR="00B57320" w:rsidRDefault="00FA2A29">
            <w:pPr>
              <w:pStyle w:val="TableParagraph"/>
              <w:ind w:left="109"/>
              <w:rPr>
                <w:sz w:val="24"/>
              </w:rPr>
            </w:pPr>
            <w:r>
              <w:rPr>
                <w:sz w:val="24"/>
              </w:rPr>
              <w:t>Natural</w:t>
            </w:r>
            <w:r w:rsidR="00B242C9">
              <w:rPr>
                <w:spacing w:val="-2"/>
                <w:sz w:val="24"/>
              </w:rPr>
              <w:t xml:space="preserve"> </w:t>
            </w:r>
            <w:r w:rsidR="00C536AF">
              <w:rPr>
                <w:spacing w:val="-5"/>
                <w:sz w:val="24"/>
              </w:rPr>
              <w:t>key</w:t>
            </w:r>
          </w:p>
        </w:tc>
      </w:tr>
      <w:tr w:rsidR="00B57320" w14:paraId="142C9DEE" w14:textId="77777777">
        <w:trPr>
          <w:trHeight w:val="321"/>
        </w:trPr>
        <w:tc>
          <w:tcPr>
            <w:tcW w:w="2640" w:type="dxa"/>
          </w:tcPr>
          <w:p w14:paraId="7E374DFA" w14:textId="5AB8DF74" w:rsidR="00B57320" w:rsidRDefault="007B7F23">
            <w:pPr>
              <w:pStyle w:val="TableParagraph"/>
              <w:rPr>
                <w:sz w:val="24"/>
              </w:rPr>
            </w:pPr>
            <w:proofErr w:type="spellStart"/>
            <w:r>
              <w:rPr>
                <w:spacing w:val="-2"/>
                <w:sz w:val="24"/>
              </w:rPr>
              <w:t>fact</w:t>
            </w:r>
            <w:r w:rsidR="00C536AF">
              <w:rPr>
                <w:spacing w:val="-2"/>
                <w:sz w:val="24"/>
              </w:rPr>
              <w:t>_</w:t>
            </w:r>
            <w:r>
              <w:rPr>
                <w:spacing w:val="-2"/>
                <w:sz w:val="24"/>
              </w:rPr>
              <w:t>table</w:t>
            </w:r>
            <w:proofErr w:type="spellEnd"/>
          </w:p>
        </w:tc>
        <w:tc>
          <w:tcPr>
            <w:tcW w:w="2722" w:type="dxa"/>
          </w:tcPr>
          <w:p w14:paraId="2AB75F2A" w14:textId="5BA412C2" w:rsidR="00B57320" w:rsidRDefault="000D2250">
            <w:pPr>
              <w:pStyle w:val="TableParagraph"/>
              <w:ind w:left="110"/>
              <w:rPr>
                <w:sz w:val="24"/>
              </w:rPr>
            </w:pPr>
            <w:proofErr w:type="spellStart"/>
            <w:r>
              <w:rPr>
                <w:spacing w:val="-2"/>
                <w:sz w:val="24"/>
              </w:rPr>
              <w:t>fact_id</w:t>
            </w:r>
            <w:proofErr w:type="spellEnd"/>
          </w:p>
        </w:tc>
        <w:tc>
          <w:tcPr>
            <w:tcW w:w="2703" w:type="dxa"/>
          </w:tcPr>
          <w:p w14:paraId="57CAA519" w14:textId="4361DBBA" w:rsidR="00B57320" w:rsidRDefault="00B242C9">
            <w:pPr>
              <w:pStyle w:val="TableParagraph"/>
              <w:ind w:left="109"/>
              <w:rPr>
                <w:sz w:val="24"/>
              </w:rPr>
            </w:pPr>
            <w:r>
              <w:rPr>
                <w:sz w:val="24"/>
              </w:rPr>
              <w:t>Surrogate</w:t>
            </w:r>
            <w:r>
              <w:rPr>
                <w:spacing w:val="-2"/>
                <w:sz w:val="24"/>
              </w:rPr>
              <w:t xml:space="preserve"> </w:t>
            </w:r>
            <w:r w:rsidR="00C536AF">
              <w:rPr>
                <w:spacing w:val="-5"/>
                <w:sz w:val="24"/>
              </w:rPr>
              <w:t>key</w:t>
            </w:r>
          </w:p>
        </w:tc>
      </w:tr>
    </w:tbl>
    <w:p w14:paraId="6CF0BC82" w14:textId="77777777" w:rsidR="00B57320" w:rsidRDefault="00B57320">
      <w:pPr>
        <w:pStyle w:val="BodyText"/>
        <w:spacing w:before="93"/>
        <w:rPr>
          <w:b/>
        </w:rPr>
      </w:pPr>
    </w:p>
    <w:p w14:paraId="51F51148" w14:textId="77777777" w:rsidR="00FA2A29" w:rsidRDefault="00405786" w:rsidP="00405786">
      <w:pPr>
        <w:pStyle w:val="BodyText"/>
        <w:numPr>
          <w:ilvl w:val="0"/>
          <w:numId w:val="7"/>
        </w:numPr>
        <w:spacing w:before="99"/>
        <w:rPr>
          <w:sz w:val="23"/>
        </w:rPr>
      </w:pPr>
      <w:r w:rsidRPr="00405786">
        <w:rPr>
          <w:sz w:val="23"/>
        </w:rPr>
        <w:t xml:space="preserve">In the </w:t>
      </w:r>
      <w:proofErr w:type="spellStart"/>
      <w:r w:rsidRPr="00405786">
        <w:rPr>
          <w:sz w:val="23"/>
        </w:rPr>
        <w:t>fact_table</w:t>
      </w:r>
      <w:proofErr w:type="spellEnd"/>
      <w:r w:rsidRPr="00405786">
        <w:rPr>
          <w:sz w:val="23"/>
        </w:rPr>
        <w:t>, there are two foreign keys:</w:t>
      </w:r>
    </w:p>
    <w:p w14:paraId="5C18DA7B" w14:textId="77777777" w:rsidR="00FA2A29" w:rsidRDefault="00405786" w:rsidP="00FA2A29">
      <w:pPr>
        <w:pStyle w:val="BodyText"/>
        <w:spacing w:before="99"/>
        <w:ind w:left="720"/>
        <w:rPr>
          <w:sz w:val="23"/>
        </w:rPr>
      </w:pPr>
      <w:proofErr w:type="spellStart"/>
      <w:r w:rsidRPr="00FA2A29">
        <w:rPr>
          <w:sz w:val="23"/>
        </w:rPr>
        <w:t>member_id</w:t>
      </w:r>
      <w:proofErr w:type="spellEnd"/>
      <w:r w:rsidRPr="00FA2A29">
        <w:rPr>
          <w:sz w:val="23"/>
        </w:rPr>
        <w:t xml:space="preserve"> references the </w:t>
      </w:r>
      <w:proofErr w:type="spellStart"/>
      <w:r w:rsidRPr="00FA2A29">
        <w:rPr>
          <w:sz w:val="23"/>
        </w:rPr>
        <w:t>member_dim</w:t>
      </w:r>
      <w:proofErr w:type="spellEnd"/>
      <w:r w:rsidRPr="00FA2A29">
        <w:rPr>
          <w:sz w:val="23"/>
        </w:rPr>
        <w:t xml:space="preserve"> table, where </w:t>
      </w:r>
      <w:proofErr w:type="spellStart"/>
      <w:r w:rsidRPr="00FA2A29">
        <w:rPr>
          <w:sz w:val="23"/>
        </w:rPr>
        <w:t>member_id</w:t>
      </w:r>
      <w:proofErr w:type="spellEnd"/>
      <w:r w:rsidRPr="00FA2A29">
        <w:rPr>
          <w:sz w:val="23"/>
        </w:rPr>
        <w:t xml:space="preserve"> is the primary key.</w:t>
      </w:r>
    </w:p>
    <w:p w14:paraId="78A21743" w14:textId="7A9FB612" w:rsidR="008C762C" w:rsidRDefault="00405786" w:rsidP="00FA2A29">
      <w:pPr>
        <w:pStyle w:val="BodyText"/>
        <w:spacing w:before="99"/>
        <w:ind w:left="720"/>
        <w:rPr>
          <w:sz w:val="23"/>
        </w:rPr>
      </w:pPr>
      <w:proofErr w:type="spellStart"/>
      <w:r w:rsidRPr="00405786">
        <w:rPr>
          <w:sz w:val="23"/>
        </w:rPr>
        <w:t>drug_ndc</w:t>
      </w:r>
      <w:proofErr w:type="spellEnd"/>
      <w:r w:rsidRPr="00405786">
        <w:rPr>
          <w:sz w:val="23"/>
        </w:rPr>
        <w:t xml:space="preserve"> references the </w:t>
      </w:r>
      <w:proofErr w:type="spellStart"/>
      <w:r w:rsidRPr="00405786">
        <w:rPr>
          <w:sz w:val="23"/>
        </w:rPr>
        <w:t>drug_dim</w:t>
      </w:r>
      <w:proofErr w:type="spellEnd"/>
      <w:r w:rsidRPr="00405786">
        <w:rPr>
          <w:sz w:val="23"/>
        </w:rPr>
        <w:t xml:space="preserve"> table, where </w:t>
      </w:r>
      <w:proofErr w:type="spellStart"/>
      <w:r w:rsidRPr="00405786">
        <w:rPr>
          <w:sz w:val="23"/>
        </w:rPr>
        <w:t>drug_ndc</w:t>
      </w:r>
      <w:proofErr w:type="spellEnd"/>
      <w:r w:rsidRPr="00405786">
        <w:rPr>
          <w:sz w:val="23"/>
        </w:rPr>
        <w:t xml:space="preserve"> is the primary key.</w:t>
      </w:r>
    </w:p>
    <w:p w14:paraId="4C05BC58" w14:textId="77777777" w:rsidR="009B7277" w:rsidRPr="00405786" w:rsidRDefault="009B7277" w:rsidP="00FA2A29">
      <w:pPr>
        <w:pStyle w:val="BodyText"/>
        <w:spacing w:before="99"/>
        <w:ind w:left="720"/>
        <w:rPr>
          <w:sz w:val="23"/>
        </w:rPr>
      </w:pPr>
    </w:p>
    <w:p w14:paraId="09D16174" w14:textId="77777777" w:rsidR="00DB46A1" w:rsidRPr="009B7277" w:rsidRDefault="00DB46A1" w:rsidP="009B7277">
      <w:pPr>
        <w:pStyle w:val="BodyText"/>
        <w:numPr>
          <w:ilvl w:val="0"/>
          <w:numId w:val="7"/>
        </w:numPr>
        <w:spacing w:before="99"/>
        <w:rPr>
          <w:sz w:val="23"/>
        </w:rPr>
      </w:pPr>
      <w:r w:rsidRPr="009B7277">
        <w:rPr>
          <w:sz w:val="23"/>
        </w:rPr>
        <w:t xml:space="preserve">For the foreign keys defined in the </w:t>
      </w:r>
      <w:proofErr w:type="spellStart"/>
      <w:r w:rsidRPr="009B7277">
        <w:rPr>
          <w:sz w:val="23"/>
        </w:rPr>
        <w:t>fact_table</w:t>
      </w:r>
      <w:proofErr w:type="spellEnd"/>
      <w:r w:rsidRPr="009B7277">
        <w:rPr>
          <w:sz w:val="23"/>
        </w:rPr>
        <w:t>:</w:t>
      </w:r>
    </w:p>
    <w:p w14:paraId="31901AAD" w14:textId="77777777" w:rsidR="00941D47" w:rsidRPr="008977AC" w:rsidRDefault="00DB46A1" w:rsidP="00941D47">
      <w:pPr>
        <w:pStyle w:val="BodyText"/>
        <w:numPr>
          <w:ilvl w:val="0"/>
          <w:numId w:val="8"/>
        </w:numPr>
        <w:spacing w:before="99"/>
        <w:rPr>
          <w:b/>
          <w:bCs/>
          <w:sz w:val="23"/>
        </w:rPr>
      </w:pPr>
      <w:proofErr w:type="spellStart"/>
      <w:r w:rsidRPr="008977AC">
        <w:rPr>
          <w:b/>
          <w:bCs/>
          <w:sz w:val="23"/>
        </w:rPr>
        <w:t>member_id</w:t>
      </w:r>
      <w:proofErr w:type="spellEnd"/>
      <w:r w:rsidRPr="008977AC">
        <w:rPr>
          <w:b/>
          <w:bCs/>
          <w:sz w:val="23"/>
        </w:rPr>
        <w:t>:</w:t>
      </w:r>
    </w:p>
    <w:p w14:paraId="52119263" w14:textId="77777777" w:rsidR="00941D47" w:rsidRDefault="00DB46A1" w:rsidP="00941D47">
      <w:pPr>
        <w:pStyle w:val="BodyText"/>
        <w:spacing w:before="99"/>
        <w:ind w:left="1440"/>
        <w:rPr>
          <w:sz w:val="23"/>
        </w:rPr>
      </w:pPr>
      <w:r w:rsidRPr="00941D47">
        <w:rPr>
          <w:sz w:val="23"/>
        </w:rPr>
        <w:t>On Delete: SET NULL</w:t>
      </w:r>
    </w:p>
    <w:p w14:paraId="21A3945C" w14:textId="77777777" w:rsidR="00941D47" w:rsidRDefault="00DB46A1" w:rsidP="00941D47">
      <w:pPr>
        <w:pStyle w:val="BodyText"/>
        <w:spacing w:before="99"/>
        <w:ind w:left="1440"/>
        <w:rPr>
          <w:sz w:val="23"/>
        </w:rPr>
      </w:pPr>
      <w:r w:rsidRPr="00DB46A1">
        <w:rPr>
          <w:sz w:val="23"/>
        </w:rPr>
        <w:t>On Update: SET NULL</w:t>
      </w:r>
    </w:p>
    <w:p w14:paraId="3214D4CC" w14:textId="5817BC67" w:rsidR="00DB46A1" w:rsidRPr="00DB46A1" w:rsidRDefault="00DB46A1" w:rsidP="00941D47">
      <w:pPr>
        <w:pStyle w:val="BodyText"/>
        <w:spacing w:before="99"/>
        <w:ind w:left="1440"/>
        <w:rPr>
          <w:sz w:val="23"/>
        </w:rPr>
      </w:pPr>
      <w:r w:rsidRPr="00DB46A1">
        <w:rPr>
          <w:sz w:val="23"/>
        </w:rPr>
        <w:t>If a member record is deleted or updated, setting the foreign key to NULL ensures that any related fact records still exist but are not associated with a member. This option is suitable when a member may be removed from the system or updated without affecting the historical data of fact records.</w:t>
      </w:r>
    </w:p>
    <w:p w14:paraId="4E79C3E8" w14:textId="77777777" w:rsidR="00941D47" w:rsidRPr="008977AC" w:rsidRDefault="00DB46A1" w:rsidP="00941D47">
      <w:pPr>
        <w:pStyle w:val="BodyText"/>
        <w:numPr>
          <w:ilvl w:val="0"/>
          <w:numId w:val="8"/>
        </w:numPr>
        <w:spacing w:before="99"/>
        <w:rPr>
          <w:b/>
          <w:bCs/>
          <w:sz w:val="23"/>
        </w:rPr>
      </w:pPr>
      <w:proofErr w:type="spellStart"/>
      <w:r w:rsidRPr="008977AC">
        <w:rPr>
          <w:b/>
          <w:bCs/>
          <w:sz w:val="23"/>
        </w:rPr>
        <w:t>drug_ndc</w:t>
      </w:r>
      <w:proofErr w:type="spellEnd"/>
      <w:r w:rsidRPr="008977AC">
        <w:rPr>
          <w:b/>
          <w:bCs/>
          <w:sz w:val="23"/>
        </w:rPr>
        <w:t>:</w:t>
      </w:r>
    </w:p>
    <w:p w14:paraId="329B69E6" w14:textId="77777777" w:rsidR="00941D47" w:rsidRDefault="00DB46A1" w:rsidP="00941D47">
      <w:pPr>
        <w:pStyle w:val="BodyText"/>
        <w:spacing w:before="99"/>
        <w:ind w:left="1440"/>
        <w:rPr>
          <w:sz w:val="23"/>
        </w:rPr>
      </w:pPr>
      <w:r w:rsidRPr="00941D47">
        <w:rPr>
          <w:sz w:val="23"/>
        </w:rPr>
        <w:t>On Delete: SET NULL</w:t>
      </w:r>
    </w:p>
    <w:p w14:paraId="2444F3A5" w14:textId="77777777" w:rsidR="00941D47" w:rsidRDefault="00DB46A1" w:rsidP="00941D47">
      <w:pPr>
        <w:pStyle w:val="BodyText"/>
        <w:spacing w:before="99"/>
        <w:ind w:left="1440"/>
        <w:rPr>
          <w:sz w:val="23"/>
        </w:rPr>
      </w:pPr>
      <w:r w:rsidRPr="00DB46A1">
        <w:rPr>
          <w:sz w:val="23"/>
        </w:rPr>
        <w:t>On Update: SET NULL</w:t>
      </w:r>
    </w:p>
    <w:p w14:paraId="22C326FB" w14:textId="3616AB67" w:rsidR="00DB46A1" w:rsidRPr="00DB46A1" w:rsidRDefault="00DB46A1" w:rsidP="00941D47">
      <w:pPr>
        <w:pStyle w:val="BodyText"/>
        <w:spacing w:before="99"/>
        <w:ind w:left="1440"/>
        <w:rPr>
          <w:sz w:val="23"/>
        </w:rPr>
      </w:pPr>
      <w:r w:rsidRPr="00DB46A1">
        <w:rPr>
          <w:sz w:val="23"/>
        </w:rPr>
        <w:t xml:space="preserve">If a drug record is deleted or updated, setting the foreign key to NULL ensures that any related fact records still exist but are not associated with a drug. </w:t>
      </w:r>
      <w:r w:rsidR="00941D47" w:rsidRPr="00DB46A1">
        <w:rPr>
          <w:sz w:val="23"/>
        </w:rPr>
        <w:t>Like</w:t>
      </w:r>
      <w:r w:rsidRPr="00DB46A1">
        <w:rPr>
          <w:sz w:val="23"/>
        </w:rPr>
        <w:t xml:space="preserve"> the member foreign key, this option is suitable when a drug may be removed from the system or updated without affecting the historical data of fact records.</w:t>
      </w:r>
    </w:p>
    <w:p w14:paraId="69AEC7AA" w14:textId="0FEA1679" w:rsidR="00DB46A1" w:rsidRPr="008C762C" w:rsidRDefault="00DB46A1" w:rsidP="00941D47">
      <w:pPr>
        <w:pStyle w:val="BodyText"/>
        <w:spacing w:before="99"/>
        <w:ind w:left="720"/>
        <w:rPr>
          <w:sz w:val="23"/>
        </w:rPr>
      </w:pPr>
    </w:p>
    <w:p w14:paraId="021B53B4" w14:textId="77777777" w:rsidR="00B57320" w:rsidRDefault="00B57320">
      <w:pPr>
        <w:pStyle w:val="BodyText"/>
        <w:spacing w:before="241"/>
        <w:rPr>
          <w:sz w:val="23"/>
        </w:rPr>
      </w:pPr>
    </w:p>
    <w:p w14:paraId="2892DE7F" w14:textId="77777777" w:rsidR="00DB46A1" w:rsidRDefault="00DB46A1">
      <w:pPr>
        <w:pStyle w:val="BodyText"/>
        <w:spacing w:before="241"/>
        <w:rPr>
          <w:sz w:val="23"/>
        </w:rPr>
      </w:pPr>
    </w:p>
    <w:p w14:paraId="191359A5" w14:textId="77777777" w:rsidR="00DB46A1" w:rsidRDefault="00DB46A1">
      <w:pPr>
        <w:pStyle w:val="BodyText"/>
        <w:spacing w:before="241"/>
      </w:pPr>
    </w:p>
    <w:p w14:paraId="1F745BE9" w14:textId="77777777" w:rsidR="008977AC" w:rsidRDefault="008977AC">
      <w:pPr>
        <w:pStyle w:val="BodyText"/>
        <w:spacing w:before="241"/>
      </w:pPr>
    </w:p>
    <w:p w14:paraId="0C64DB0B" w14:textId="77777777" w:rsidR="008977AC" w:rsidRDefault="008977AC">
      <w:pPr>
        <w:pStyle w:val="BodyText"/>
        <w:spacing w:before="241"/>
      </w:pPr>
    </w:p>
    <w:p w14:paraId="6D66C780" w14:textId="77777777" w:rsidR="00B57320" w:rsidRDefault="00C536AF">
      <w:pPr>
        <w:spacing w:before="1"/>
        <w:ind w:left="199"/>
        <w:rPr>
          <w:b/>
          <w:spacing w:val="-2"/>
        </w:rPr>
      </w:pPr>
      <w:r>
        <w:rPr>
          <w:b/>
        </w:rPr>
        <w:lastRenderedPageBreak/>
        <w:t>Part</w:t>
      </w:r>
      <w:r>
        <w:rPr>
          <w:b/>
          <w:spacing w:val="-7"/>
        </w:rPr>
        <w:t xml:space="preserve"> </w:t>
      </w:r>
      <w:r>
        <w:rPr>
          <w:b/>
        </w:rPr>
        <w:t>3)</w:t>
      </w:r>
      <w:r>
        <w:rPr>
          <w:b/>
          <w:spacing w:val="-6"/>
        </w:rPr>
        <w:t xml:space="preserve"> </w:t>
      </w:r>
      <w:r>
        <w:rPr>
          <w:b/>
        </w:rPr>
        <w:t>Entity</w:t>
      </w:r>
      <w:r>
        <w:rPr>
          <w:b/>
          <w:spacing w:val="-6"/>
        </w:rPr>
        <w:t xml:space="preserve"> </w:t>
      </w:r>
      <w:r>
        <w:rPr>
          <w:b/>
        </w:rPr>
        <w:t>Relationship</w:t>
      </w:r>
      <w:r>
        <w:rPr>
          <w:b/>
          <w:spacing w:val="-6"/>
        </w:rPr>
        <w:t xml:space="preserve"> </w:t>
      </w:r>
      <w:r>
        <w:rPr>
          <w:b/>
        </w:rPr>
        <w:t>Diagram</w:t>
      </w:r>
      <w:r>
        <w:rPr>
          <w:b/>
          <w:spacing w:val="-6"/>
        </w:rPr>
        <w:t xml:space="preserve"> </w:t>
      </w:r>
      <w:r>
        <w:rPr>
          <w:b/>
          <w:spacing w:val="-2"/>
        </w:rPr>
        <w:t>(ERD)</w:t>
      </w:r>
    </w:p>
    <w:p w14:paraId="20C5DE7B" w14:textId="77777777" w:rsidR="00341E8A" w:rsidRDefault="00341E8A">
      <w:pPr>
        <w:spacing w:before="1"/>
        <w:ind w:left="199"/>
        <w:rPr>
          <w:b/>
          <w:spacing w:val="-2"/>
        </w:rPr>
      </w:pPr>
    </w:p>
    <w:p w14:paraId="05E564B0" w14:textId="3387467B" w:rsidR="0017496E" w:rsidRDefault="0017496E" w:rsidP="00341E8A">
      <w:pPr>
        <w:spacing w:before="1"/>
        <w:ind w:left="199"/>
        <w:jc w:val="center"/>
        <w:rPr>
          <w:b/>
        </w:rPr>
      </w:pPr>
      <w:r>
        <w:rPr>
          <w:noProof/>
        </w:rPr>
        <w:drawing>
          <wp:inline distT="0" distB="0" distL="0" distR="0" wp14:anchorId="67A7B685" wp14:editId="6A45955E">
            <wp:extent cx="4102100" cy="2677495"/>
            <wp:effectExtent l="0" t="0" r="0" b="8890"/>
            <wp:docPr id="5091817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181708" name="Picture 1" descr="A screenshot of a computer&#10;&#10;Description automatically generated"/>
                    <pic:cNvPicPr/>
                  </pic:nvPicPr>
                  <pic:blipFill rotWithShape="1">
                    <a:blip r:embed="rId6"/>
                    <a:srcRect l="19155" t="15019" r="17485" b="11456"/>
                    <a:stretch/>
                  </pic:blipFill>
                  <pic:spPr bwMode="auto">
                    <a:xfrm>
                      <a:off x="0" y="0"/>
                      <a:ext cx="4102613" cy="2677830"/>
                    </a:xfrm>
                    <a:prstGeom prst="rect">
                      <a:avLst/>
                    </a:prstGeom>
                    <a:ln>
                      <a:noFill/>
                    </a:ln>
                    <a:extLst>
                      <a:ext uri="{53640926-AAD7-44D8-BBD7-CCE9431645EC}">
                        <a14:shadowObscured xmlns:a14="http://schemas.microsoft.com/office/drawing/2010/main"/>
                      </a:ext>
                    </a:extLst>
                  </pic:spPr>
                </pic:pic>
              </a:graphicData>
            </a:graphic>
          </wp:inline>
        </w:drawing>
      </w:r>
    </w:p>
    <w:p w14:paraId="1B0072AA" w14:textId="77777777" w:rsidR="00B57320" w:rsidRDefault="00B57320">
      <w:pPr>
        <w:pStyle w:val="BodyText"/>
        <w:rPr>
          <w:b/>
          <w:sz w:val="20"/>
        </w:rPr>
      </w:pPr>
    </w:p>
    <w:p w14:paraId="7B3BA338" w14:textId="74E54257" w:rsidR="00B57320" w:rsidRDefault="00B57320">
      <w:pPr>
        <w:pStyle w:val="BodyText"/>
        <w:spacing w:before="25"/>
        <w:rPr>
          <w:b/>
          <w:sz w:val="20"/>
        </w:rPr>
      </w:pPr>
    </w:p>
    <w:p w14:paraId="39F195C7" w14:textId="77777777" w:rsidR="00B57320" w:rsidRDefault="00B57320">
      <w:pPr>
        <w:pStyle w:val="BodyText"/>
        <w:spacing w:before="227"/>
        <w:rPr>
          <w:b/>
          <w:sz w:val="22"/>
        </w:rPr>
      </w:pPr>
    </w:p>
    <w:p w14:paraId="52A9EFF5" w14:textId="0A65671F" w:rsidR="00B57320" w:rsidRDefault="00341E8A">
      <w:pPr>
        <w:spacing w:line="360" w:lineRule="auto"/>
        <w:sectPr w:rsidR="00B57320" w:rsidSect="00813C7A">
          <w:pgSz w:w="12240" w:h="15840"/>
          <w:pgMar w:top="1320" w:right="920" w:bottom="280" w:left="11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r w:rsidRPr="00341E8A">
        <w:rPr>
          <w:sz w:val="24"/>
          <w:szCs w:val="24"/>
        </w:rPr>
        <w:t xml:space="preserve">The above ERD diagram depicts a STAR schema comprising a fact table connected to dimension tables. </w:t>
      </w:r>
      <w:r w:rsidR="00A3700F">
        <w:rPr>
          <w:sz w:val="24"/>
          <w:szCs w:val="24"/>
        </w:rPr>
        <w:t>All</w:t>
      </w:r>
      <w:r w:rsidRPr="00341E8A">
        <w:rPr>
          <w:sz w:val="24"/>
          <w:szCs w:val="24"/>
        </w:rPr>
        <w:t xml:space="preserve"> dimension tables establish one-to-many relationships with the fact table.</w:t>
      </w:r>
    </w:p>
    <w:p w14:paraId="5C675980" w14:textId="77777777" w:rsidR="00B57320" w:rsidRDefault="00C536AF">
      <w:pPr>
        <w:spacing w:before="73"/>
        <w:ind w:left="199"/>
        <w:rPr>
          <w:b/>
        </w:rPr>
      </w:pPr>
      <w:r>
        <w:rPr>
          <w:b/>
        </w:rPr>
        <w:lastRenderedPageBreak/>
        <w:t>Part</w:t>
      </w:r>
      <w:r>
        <w:rPr>
          <w:b/>
          <w:spacing w:val="-5"/>
        </w:rPr>
        <w:t xml:space="preserve"> </w:t>
      </w:r>
      <w:r>
        <w:rPr>
          <w:b/>
        </w:rPr>
        <w:t>4)</w:t>
      </w:r>
      <w:r>
        <w:rPr>
          <w:b/>
          <w:spacing w:val="-4"/>
        </w:rPr>
        <w:t xml:space="preserve"> </w:t>
      </w:r>
      <w:r>
        <w:rPr>
          <w:b/>
        </w:rPr>
        <w:t>Analytics</w:t>
      </w:r>
      <w:r>
        <w:rPr>
          <w:b/>
          <w:spacing w:val="-5"/>
        </w:rPr>
        <w:t xml:space="preserve"> </w:t>
      </w:r>
      <w:r>
        <w:rPr>
          <w:b/>
        </w:rPr>
        <w:t>and</w:t>
      </w:r>
      <w:r>
        <w:rPr>
          <w:b/>
          <w:spacing w:val="-4"/>
        </w:rPr>
        <w:t xml:space="preserve"> </w:t>
      </w:r>
      <w:r>
        <w:rPr>
          <w:b/>
          <w:spacing w:val="-2"/>
        </w:rPr>
        <w:t>Reporting</w:t>
      </w:r>
    </w:p>
    <w:p w14:paraId="03E178FE" w14:textId="77777777" w:rsidR="00B57320" w:rsidRDefault="00B57320">
      <w:pPr>
        <w:pStyle w:val="BodyText"/>
        <w:spacing w:before="12"/>
        <w:rPr>
          <w:b/>
          <w:sz w:val="22"/>
        </w:rPr>
      </w:pPr>
    </w:p>
    <w:p w14:paraId="7BEB548D" w14:textId="29A8DF8F" w:rsidR="00B57320" w:rsidRPr="007008C9" w:rsidRDefault="00C536AF">
      <w:pPr>
        <w:ind w:left="199"/>
        <w:rPr>
          <w:bCs/>
        </w:rPr>
      </w:pPr>
      <w:r>
        <w:rPr>
          <w:b/>
        </w:rPr>
        <w:t>4a.</w:t>
      </w:r>
      <w:r>
        <w:rPr>
          <w:b/>
          <w:spacing w:val="-7"/>
        </w:rPr>
        <w:t xml:space="preserve"> </w:t>
      </w:r>
    </w:p>
    <w:p w14:paraId="10949DE9" w14:textId="1E743350" w:rsidR="00B57320" w:rsidRDefault="00CE6AFB" w:rsidP="006F0DDF">
      <w:pPr>
        <w:pStyle w:val="BodyText"/>
        <w:spacing w:before="9"/>
        <w:jc w:val="center"/>
        <w:rPr>
          <w:b/>
          <w:sz w:val="19"/>
        </w:rPr>
      </w:pPr>
      <w:r>
        <w:rPr>
          <w:noProof/>
        </w:rPr>
        <w:drawing>
          <wp:inline distT="0" distB="0" distL="0" distR="0" wp14:anchorId="2891BFCD" wp14:editId="1A3B1C43">
            <wp:extent cx="3486150" cy="1536700"/>
            <wp:effectExtent l="0" t="0" r="0" b="6350"/>
            <wp:docPr id="4557847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784704" name="Picture 1" descr="A screenshot of a computer&#10;&#10;Description automatically generated"/>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22888" t="30244" r="23182" b="27448"/>
                    <a:stretch/>
                  </pic:blipFill>
                  <pic:spPr bwMode="auto">
                    <a:xfrm>
                      <a:off x="0" y="0"/>
                      <a:ext cx="3486150" cy="1536700"/>
                    </a:xfrm>
                    <a:prstGeom prst="rect">
                      <a:avLst/>
                    </a:prstGeom>
                    <a:noFill/>
                    <a:ln>
                      <a:noFill/>
                    </a:ln>
                    <a:extLst>
                      <a:ext uri="{53640926-AAD7-44D8-BBD7-CCE9431645EC}">
                        <a14:shadowObscured xmlns:a14="http://schemas.microsoft.com/office/drawing/2010/main"/>
                      </a:ext>
                    </a:extLst>
                  </pic:spPr>
                </pic:pic>
              </a:graphicData>
            </a:graphic>
          </wp:inline>
        </w:drawing>
      </w:r>
    </w:p>
    <w:p w14:paraId="609D5274" w14:textId="2FF71C22" w:rsidR="006F0DDF" w:rsidRDefault="006F0DDF" w:rsidP="006F0DDF">
      <w:pPr>
        <w:pStyle w:val="BodyText"/>
        <w:numPr>
          <w:ilvl w:val="0"/>
          <w:numId w:val="8"/>
        </w:numPr>
        <w:spacing w:before="9"/>
        <w:rPr>
          <w:b/>
          <w:sz w:val="19"/>
        </w:rPr>
      </w:pPr>
      <w:r>
        <w:rPr>
          <w:b/>
          <w:sz w:val="19"/>
        </w:rPr>
        <w:t xml:space="preserve">Ambien </w:t>
      </w:r>
      <w:proofErr w:type="spellStart"/>
      <w:r>
        <w:rPr>
          <w:b/>
          <w:sz w:val="19"/>
        </w:rPr>
        <w:t>precriptions</w:t>
      </w:r>
      <w:proofErr w:type="spellEnd"/>
      <w:r>
        <w:rPr>
          <w:b/>
          <w:sz w:val="19"/>
        </w:rPr>
        <w:t xml:space="preserve">: </w:t>
      </w:r>
      <w:r>
        <w:rPr>
          <w:bCs/>
          <w:sz w:val="19"/>
        </w:rPr>
        <w:t>Total 3 Ambien prescriptions</w:t>
      </w:r>
    </w:p>
    <w:p w14:paraId="30BFAC33" w14:textId="1B920401" w:rsidR="006F0DDF" w:rsidRPr="006F0DDF" w:rsidRDefault="006F0DDF" w:rsidP="006F0DDF">
      <w:pPr>
        <w:pStyle w:val="BodyText"/>
        <w:spacing w:before="9"/>
        <w:ind w:left="1440"/>
        <w:rPr>
          <w:b/>
          <w:sz w:val="19"/>
        </w:rPr>
      </w:pPr>
      <w:r>
        <w:rPr>
          <w:noProof/>
        </w:rPr>
        <w:drawing>
          <wp:inline distT="0" distB="0" distL="0" distR="0" wp14:anchorId="3D59821B" wp14:editId="4169FDD1">
            <wp:extent cx="2508250" cy="1282700"/>
            <wp:effectExtent l="0" t="0" r="6350" b="0"/>
            <wp:docPr id="831704424"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704424" name="Picture 2" descr="A screenshot of a computer&#10;&#10;Description automatically generated"/>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23281" t="34230" r="37917" b="30493"/>
                    <a:stretch/>
                  </pic:blipFill>
                  <pic:spPr bwMode="auto">
                    <a:xfrm>
                      <a:off x="0" y="0"/>
                      <a:ext cx="2508250" cy="1282700"/>
                    </a:xfrm>
                    <a:prstGeom prst="rect">
                      <a:avLst/>
                    </a:prstGeom>
                    <a:noFill/>
                    <a:ln>
                      <a:noFill/>
                    </a:ln>
                    <a:extLst>
                      <a:ext uri="{53640926-AAD7-44D8-BBD7-CCE9431645EC}">
                        <a14:shadowObscured xmlns:a14="http://schemas.microsoft.com/office/drawing/2010/main"/>
                      </a:ext>
                    </a:extLst>
                  </pic:spPr>
                </pic:pic>
              </a:graphicData>
            </a:graphic>
          </wp:inline>
        </w:drawing>
      </w:r>
    </w:p>
    <w:p w14:paraId="307AA15A" w14:textId="4D1E2ACA" w:rsidR="00B57320" w:rsidRPr="00262F4D" w:rsidRDefault="00262F4D">
      <w:pPr>
        <w:pStyle w:val="Heading1"/>
        <w:spacing w:before="1"/>
        <w:ind w:right="465"/>
        <w:rPr>
          <w:rFonts w:ascii="Times New Roman" w:hAnsi="Times New Roman" w:cs="Times New Roman"/>
        </w:rPr>
      </w:pPr>
      <w:r w:rsidRPr="00262F4D">
        <w:rPr>
          <w:rFonts w:ascii="Times New Roman" w:hAnsi="Times New Roman" w:cs="Times New Roman"/>
        </w:rPr>
        <w:t>4b</w:t>
      </w:r>
      <w:r w:rsidR="00C536AF">
        <w:t>.</w:t>
      </w:r>
      <w:r w:rsidR="00DF5745">
        <w:t xml:space="preserve"> </w:t>
      </w:r>
      <w:r w:rsidR="00DF5745" w:rsidRPr="00262F4D">
        <w:rPr>
          <w:rFonts w:ascii="Times New Roman" w:hAnsi="Times New Roman" w:cs="Times New Roman"/>
        </w:rPr>
        <w:t>Age 65 and 65+ query:</w:t>
      </w:r>
    </w:p>
    <w:p w14:paraId="7AD80525" w14:textId="77777777" w:rsidR="00DF5745" w:rsidRDefault="00DF5745">
      <w:pPr>
        <w:pStyle w:val="Heading1"/>
        <w:spacing w:before="1"/>
        <w:ind w:right="465"/>
      </w:pPr>
    </w:p>
    <w:p w14:paraId="13D7B646" w14:textId="4401A353" w:rsidR="006F0DDF" w:rsidRDefault="00DF5745" w:rsidP="00DF5745">
      <w:pPr>
        <w:pStyle w:val="Heading1"/>
        <w:spacing w:before="1"/>
        <w:ind w:right="465"/>
        <w:jc w:val="center"/>
      </w:pPr>
      <w:r>
        <w:rPr>
          <w:noProof/>
        </w:rPr>
        <w:drawing>
          <wp:inline distT="0" distB="0" distL="0" distR="0" wp14:anchorId="4D3A10FF" wp14:editId="0129F35E">
            <wp:extent cx="2645377" cy="1727200"/>
            <wp:effectExtent l="0" t="0" r="3175" b="6350"/>
            <wp:docPr id="674216504" name="Picture 3"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216504" name="Picture 3" descr="A computer screen shot of a computer&#10;&#10;Description automatically generated"/>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22529" t="21893" r="36759" b="30849"/>
                    <a:stretch/>
                  </pic:blipFill>
                  <pic:spPr bwMode="auto">
                    <a:xfrm>
                      <a:off x="0" y="0"/>
                      <a:ext cx="2646382" cy="1727856"/>
                    </a:xfrm>
                    <a:prstGeom prst="rect">
                      <a:avLst/>
                    </a:prstGeom>
                    <a:noFill/>
                    <a:ln>
                      <a:noFill/>
                    </a:ln>
                    <a:extLst>
                      <a:ext uri="{53640926-AAD7-44D8-BBD7-CCE9431645EC}">
                        <a14:shadowObscured xmlns:a14="http://schemas.microsoft.com/office/drawing/2010/main"/>
                      </a:ext>
                    </a:extLst>
                  </pic:spPr>
                </pic:pic>
              </a:graphicData>
            </a:graphic>
          </wp:inline>
        </w:drawing>
      </w:r>
    </w:p>
    <w:p w14:paraId="6B8CCBE4" w14:textId="6DC310B8" w:rsidR="00B57320" w:rsidRDefault="00B57320">
      <w:pPr>
        <w:pStyle w:val="BodyText"/>
        <w:spacing w:before="98"/>
        <w:rPr>
          <w:rFonts w:ascii="Lato"/>
          <w:b/>
          <w:sz w:val="20"/>
        </w:rPr>
      </w:pPr>
    </w:p>
    <w:p w14:paraId="1376CDA3" w14:textId="77777777" w:rsidR="00B57320" w:rsidRDefault="00B57320">
      <w:pPr>
        <w:rPr>
          <w:rFonts w:ascii="Lato"/>
          <w:sz w:val="20"/>
        </w:rPr>
        <w:sectPr w:rsidR="00B57320" w:rsidSect="00813C7A">
          <w:pgSz w:w="12240" w:h="15840"/>
          <w:pgMar w:top="1560" w:right="920" w:bottom="280" w:left="11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4FBB9798" w14:textId="785376F7" w:rsidR="00B57320" w:rsidRPr="005E49FE" w:rsidRDefault="00C536AF" w:rsidP="007B7F23">
      <w:pPr>
        <w:pStyle w:val="ListParagraph"/>
        <w:numPr>
          <w:ilvl w:val="1"/>
          <w:numId w:val="5"/>
        </w:numPr>
        <w:tabs>
          <w:tab w:val="left" w:pos="919"/>
        </w:tabs>
        <w:spacing w:before="81"/>
        <w:rPr>
          <w:sz w:val="24"/>
        </w:rPr>
      </w:pPr>
      <w:r w:rsidRPr="005E49FE">
        <w:rPr>
          <w:b/>
          <w:sz w:val="24"/>
        </w:rPr>
        <w:lastRenderedPageBreak/>
        <w:t xml:space="preserve">unique members are over 65 years </w:t>
      </w:r>
      <w:r w:rsidR="00262F4D" w:rsidRPr="005E49FE">
        <w:rPr>
          <w:b/>
          <w:sz w:val="24"/>
        </w:rPr>
        <w:t>with total prescriptions</w:t>
      </w:r>
      <w:r w:rsidR="005E49FE" w:rsidRPr="005E49FE">
        <w:rPr>
          <w:b/>
          <w:sz w:val="24"/>
        </w:rPr>
        <w:t xml:space="preserve"> </w:t>
      </w:r>
      <w:r w:rsidR="00262F4D" w:rsidRPr="005E49FE">
        <w:rPr>
          <w:b/>
          <w:spacing w:val="-4"/>
          <w:sz w:val="24"/>
        </w:rPr>
        <w:t>query:</w:t>
      </w:r>
    </w:p>
    <w:p w14:paraId="00F350E9" w14:textId="77777777" w:rsidR="00B57320" w:rsidRDefault="00B57320">
      <w:pPr>
        <w:pStyle w:val="BodyText"/>
        <w:spacing w:before="2"/>
      </w:pPr>
    </w:p>
    <w:p w14:paraId="11A14942" w14:textId="6DE606D5" w:rsidR="00262F4D" w:rsidRDefault="00262F4D" w:rsidP="005E49FE">
      <w:pPr>
        <w:pStyle w:val="BodyText"/>
        <w:spacing w:before="2"/>
        <w:jc w:val="center"/>
      </w:pPr>
      <w:r>
        <w:rPr>
          <w:noProof/>
        </w:rPr>
        <w:drawing>
          <wp:inline distT="0" distB="0" distL="0" distR="0" wp14:anchorId="15CFFF82" wp14:editId="386476AF">
            <wp:extent cx="2806700" cy="1638300"/>
            <wp:effectExtent l="0" t="0" r="0" b="0"/>
            <wp:docPr id="98753000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530004" name="Picture 4" descr="A screenshot of a computer&#10;&#10;Description automatically generated"/>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23673" t="21830" r="32908" b="33112"/>
                    <a:stretch/>
                  </pic:blipFill>
                  <pic:spPr bwMode="auto">
                    <a:xfrm>
                      <a:off x="0" y="0"/>
                      <a:ext cx="2806700" cy="1638300"/>
                    </a:xfrm>
                    <a:prstGeom prst="rect">
                      <a:avLst/>
                    </a:prstGeom>
                    <a:noFill/>
                    <a:ln>
                      <a:noFill/>
                    </a:ln>
                    <a:extLst>
                      <a:ext uri="{53640926-AAD7-44D8-BBD7-CCE9431645EC}">
                        <a14:shadowObscured xmlns:a14="http://schemas.microsoft.com/office/drawing/2010/main"/>
                      </a:ext>
                    </a:extLst>
                  </pic:spPr>
                </pic:pic>
              </a:graphicData>
            </a:graphic>
          </wp:inline>
        </w:drawing>
      </w:r>
    </w:p>
    <w:p w14:paraId="6F05F3FD" w14:textId="6A4ECD3C" w:rsidR="00B57320" w:rsidRPr="005C4922" w:rsidRDefault="00B73F16" w:rsidP="005C4922">
      <w:pPr>
        <w:pStyle w:val="Heading1"/>
        <w:numPr>
          <w:ilvl w:val="1"/>
          <w:numId w:val="5"/>
        </w:numPr>
        <w:tabs>
          <w:tab w:val="left" w:pos="919"/>
        </w:tabs>
        <w:rPr>
          <w:rFonts w:ascii="Times New Roman" w:hAnsi="Times New Roman" w:cs="Times New Roman"/>
        </w:rPr>
      </w:pPr>
      <w:r w:rsidRPr="005C4922">
        <w:rPr>
          <w:rFonts w:ascii="Times New Roman" w:hAnsi="Times New Roman" w:cs="Times New Roman"/>
        </w:rPr>
        <w:t xml:space="preserve">The member aged above 65 has filled four </w:t>
      </w:r>
      <w:r w:rsidR="003B4FE1" w:rsidRPr="005C4922">
        <w:rPr>
          <w:rFonts w:ascii="Times New Roman" w:hAnsi="Times New Roman" w:cs="Times New Roman"/>
        </w:rPr>
        <w:t>prescriptions.</w:t>
      </w:r>
    </w:p>
    <w:p w14:paraId="526E125B" w14:textId="77777777" w:rsidR="00B57320" w:rsidRDefault="00B57320">
      <w:pPr>
        <w:pStyle w:val="BodyText"/>
      </w:pPr>
    </w:p>
    <w:p w14:paraId="63C2FC68" w14:textId="77777777" w:rsidR="00B57320" w:rsidRDefault="00B57320">
      <w:pPr>
        <w:pStyle w:val="BodyText"/>
        <w:spacing w:before="6"/>
      </w:pPr>
    </w:p>
    <w:p w14:paraId="4A5A0955" w14:textId="57495A78" w:rsidR="00B57320" w:rsidRPr="005C4922" w:rsidRDefault="00C536AF">
      <w:pPr>
        <w:pStyle w:val="Heading1"/>
        <w:ind w:right="465"/>
        <w:rPr>
          <w:rFonts w:ascii="Times New Roman" w:hAnsi="Times New Roman" w:cs="Times New Roman"/>
        </w:rPr>
      </w:pPr>
      <w:r w:rsidRPr="005C4922">
        <w:rPr>
          <w:rFonts w:ascii="Times New Roman" w:hAnsi="Times New Roman" w:cs="Times New Roman"/>
        </w:rPr>
        <w:t>4c.</w:t>
      </w:r>
      <w:r w:rsidRPr="005C4922">
        <w:rPr>
          <w:rFonts w:ascii="Times New Roman" w:hAnsi="Times New Roman" w:cs="Times New Roman"/>
          <w:spacing w:val="-3"/>
        </w:rPr>
        <w:t xml:space="preserve"> </w:t>
      </w:r>
    </w:p>
    <w:p w14:paraId="3847852D" w14:textId="78558DAC" w:rsidR="00B73F16" w:rsidRDefault="00AA0FBF" w:rsidP="00AA0FBF">
      <w:pPr>
        <w:pStyle w:val="Heading1"/>
        <w:ind w:right="465"/>
        <w:jc w:val="center"/>
      </w:pPr>
      <w:r>
        <w:rPr>
          <w:noProof/>
        </w:rPr>
        <w:drawing>
          <wp:inline distT="0" distB="0" distL="0" distR="0" wp14:anchorId="48A00F89" wp14:editId="2435A0BF">
            <wp:extent cx="3206750" cy="1981200"/>
            <wp:effectExtent l="0" t="0" r="0" b="0"/>
            <wp:docPr id="60394314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22789" t="18706" r="27603" b="26749"/>
                    <a:stretch/>
                  </pic:blipFill>
                  <pic:spPr bwMode="auto">
                    <a:xfrm>
                      <a:off x="0" y="0"/>
                      <a:ext cx="3206750" cy="1981200"/>
                    </a:xfrm>
                    <a:prstGeom prst="rect">
                      <a:avLst/>
                    </a:prstGeom>
                    <a:noFill/>
                    <a:ln>
                      <a:noFill/>
                    </a:ln>
                    <a:extLst>
                      <a:ext uri="{53640926-AAD7-44D8-BBD7-CCE9431645EC}">
                        <a14:shadowObscured xmlns:a14="http://schemas.microsoft.com/office/drawing/2010/main"/>
                      </a:ext>
                    </a:extLst>
                  </pic:spPr>
                </pic:pic>
              </a:graphicData>
            </a:graphic>
          </wp:inline>
        </w:drawing>
      </w:r>
    </w:p>
    <w:p w14:paraId="7B24DCC3" w14:textId="2828EBD4" w:rsidR="00B57320" w:rsidRDefault="00B57320">
      <w:pPr>
        <w:pStyle w:val="BodyText"/>
        <w:spacing w:before="60"/>
        <w:rPr>
          <w:rFonts w:ascii="Lato"/>
          <w:b/>
          <w:sz w:val="20"/>
        </w:rPr>
      </w:pPr>
    </w:p>
    <w:p w14:paraId="503631B4" w14:textId="77777777" w:rsidR="00B57320" w:rsidRDefault="00B57320">
      <w:pPr>
        <w:rPr>
          <w:rFonts w:ascii="Lato"/>
          <w:sz w:val="20"/>
        </w:rPr>
        <w:sectPr w:rsidR="00B57320" w:rsidSect="00813C7A">
          <w:pgSz w:w="12240" w:h="15840"/>
          <w:pgMar w:top="1300" w:right="920" w:bottom="280" w:left="11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7061A908" w14:textId="16DE8891" w:rsidR="00B57320" w:rsidRPr="005C4922" w:rsidRDefault="0088354F" w:rsidP="0088354F">
      <w:pPr>
        <w:pStyle w:val="BodyText"/>
        <w:numPr>
          <w:ilvl w:val="0"/>
          <w:numId w:val="8"/>
        </w:numPr>
        <w:spacing w:before="283"/>
        <w:rPr>
          <w:bCs/>
        </w:rPr>
      </w:pPr>
      <w:r w:rsidRPr="005C4922">
        <w:rPr>
          <w:bCs/>
        </w:rPr>
        <w:lastRenderedPageBreak/>
        <w:t>For member ID 10003, the most recent medication filled on 16th May 2018 is Ambien.</w:t>
      </w:r>
    </w:p>
    <w:p w14:paraId="70A990BC" w14:textId="77777777" w:rsidR="004C19B0" w:rsidRDefault="00646318" w:rsidP="00646318">
      <w:pPr>
        <w:pStyle w:val="BodyText"/>
        <w:spacing w:before="17"/>
        <w:jc w:val="center"/>
        <w:rPr>
          <w:noProof/>
        </w:rPr>
      </w:pPr>
      <w:r>
        <w:rPr>
          <w:noProof/>
        </w:rPr>
        <w:drawing>
          <wp:inline distT="0" distB="0" distL="0" distR="0" wp14:anchorId="5BC2D658" wp14:editId="27F95B70">
            <wp:extent cx="3016250" cy="336550"/>
            <wp:effectExtent l="0" t="0" r="0" b="6350"/>
            <wp:docPr id="36089127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26228" t="26923" r="27112" b="63811"/>
                    <a:stretch/>
                  </pic:blipFill>
                  <pic:spPr bwMode="auto">
                    <a:xfrm>
                      <a:off x="0" y="0"/>
                      <a:ext cx="3016250" cy="336550"/>
                    </a:xfrm>
                    <a:prstGeom prst="rect">
                      <a:avLst/>
                    </a:prstGeom>
                    <a:noFill/>
                    <a:ln>
                      <a:noFill/>
                    </a:ln>
                    <a:extLst>
                      <a:ext uri="{53640926-AAD7-44D8-BBD7-CCE9431645EC}">
                        <a14:shadowObscured xmlns:a14="http://schemas.microsoft.com/office/drawing/2010/main"/>
                      </a:ext>
                    </a:extLst>
                  </pic:spPr>
                </pic:pic>
              </a:graphicData>
            </a:graphic>
          </wp:inline>
        </w:drawing>
      </w:r>
    </w:p>
    <w:p w14:paraId="6D9E7F14" w14:textId="1D481064" w:rsidR="00B57320" w:rsidRDefault="00E17662" w:rsidP="00646318">
      <w:pPr>
        <w:pStyle w:val="BodyText"/>
        <w:spacing w:before="17"/>
        <w:jc w:val="center"/>
        <w:rPr>
          <w:rFonts w:ascii="Lato"/>
          <w:b/>
          <w:sz w:val="20"/>
        </w:rPr>
      </w:pPr>
      <w:r w:rsidRPr="00E17662">
        <w:rPr>
          <w:noProof/>
        </w:rPr>
        <w:t xml:space="preserve"> </w:t>
      </w:r>
      <w:r>
        <w:rPr>
          <w:noProof/>
        </w:rPr>
        <w:drawing>
          <wp:inline distT="0" distB="0" distL="0" distR="0" wp14:anchorId="185778F7" wp14:editId="08E961F5">
            <wp:extent cx="3403600" cy="1803400"/>
            <wp:effectExtent l="0" t="0" r="6350" b="6350"/>
            <wp:docPr id="18951231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123118" name="Picture 1" descr="A screenshot of a computer&#10;&#10;Description automatically generated"/>
                    <pic:cNvPicPr/>
                  </pic:nvPicPr>
                  <pic:blipFill rotWithShape="1">
                    <a:blip r:embed="rId13"/>
                    <a:srcRect l="22790" t="20259" r="24558" b="30143"/>
                    <a:stretch/>
                  </pic:blipFill>
                  <pic:spPr bwMode="auto">
                    <a:xfrm>
                      <a:off x="0" y="0"/>
                      <a:ext cx="3403600" cy="1803400"/>
                    </a:xfrm>
                    <a:prstGeom prst="rect">
                      <a:avLst/>
                    </a:prstGeom>
                    <a:ln>
                      <a:noFill/>
                    </a:ln>
                    <a:extLst>
                      <a:ext uri="{53640926-AAD7-44D8-BBD7-CCE9431645EC}">
                        <a14:shadowObscured xmlns:a14="http://schemas.microsoft.com/office/drawing/2010/main"/>
                      </a:ext>
                    </a:extLst>
                  </pic:spPr>
                </pic:pic>
              </a:graphicData>
            </a:graphic>
          </wp:inline>
        </w:drawing>
      </w:r>
    </w:p>
    <w:p w14:paraId="747E271C" w14:textId="77777777" w:rsidR="00B57320" w:rsidRDefault="00B57320">
      <w:pPr>
        <w:pStyle w:val="BodyText"/>
        <w:spacing w:before="266"/>
        <w:rPr>
          <w:rFonts w:ascii="Lato"/>
          <w:b/>
        </w:rPr>
      </w:pPr>
    </w:p>
    <w:p w14:paraId="52B39DA3" w14:textId="723BF1EF" w:rsidR="00B57320" w:rsidRPr="005C4922" w:rsidRDefault="005C4922" w:rsidP="005C4922">
      <w:pPr>
        <w:pStyle w:val="BodyText"/>
        <w:numPr>
          <w:ilvl w:val="0"/>
          <w:numId w:val="8"/>
        </w:numPr>
        <w:rPr>
          <w:b/>
        </w:rPr>
      </w:pPr>
      <w:r w:rsidRPr="005C4922">
        <w:rPr>
          <w:rFonts w:eastAsia="Lato"/>
        </w:rPr>
        <w:t>The insurance paid for member ID 10003 for the drug Ambien is $322.</w:t>
      </w:r>
    </w:p>
    <w:p w14:paraId="4FB359F2" w14:textId="77777777" w:rsidR="00B57320" w:rsidRDefault="00B57320">
      <w:pPr>
        <w:pStyle w:val="BodyText"/>
        <w:rPr>
          <w:rFonts w:ascii="Lato"/>
          <w:b/>
        </w:rPr>
      </w:pPr>
    </w:p>
    <w:p w14:paraId="2E8E69B0" w14:textId="77777777" w:rsidR="00B57320" w:rsidRDefault="00B57320">
      <w:pPr>
        <w:pStyle w:val="BodyText"/>
        <w:spacing w:before="3"/>
        <w:rPr>
          <w:rFonts w:ascii="Lato"/>
          <w:b/>
        </w:rPr>
      </w:pPr>
    </w:p>
    <w:p w14:paraId="2879576F" w14:textId="77777777" w:rsidR="00B57320" w:rsidRDefault="00C536AF">
      <w:pPr>
        <w:spacing w:before="1"/>
        <w:ind w:left="299"/>
        <w:rPr>
          <w:b/>
          <w:sz w:val="24"/>
        </w:rPr>
      </w:pPr>
      <w:r>
        <w:rPr>
          <w:b/>
          <w:spacing w:val="-2"/>
          <w:sz w:val="24"/>
        </w:rPr>
        <w:t>References:</w:t>
      </w:r>
    </w:p>
    <w:p w14:paraId="521C16A3" w14:textId="77777777" w:rsidR="00B57320" w:rsidRDefault="00B57320">
      <w:pPr>
        <w:pStyle w:val="BodyText"/>
        <w:spacing w:before="249"/>
        <w:rPr>
          <w:b/>
        </w:rPr>
      </w:pPr>
    </w:p>
    <w:p w14:paraId="1A9D58D6" w14:textId="77777777" w:rsidR="00B57320" w:rsidRDefault="00C536AF">
      <w:pPr>
        <w:pStyle w:val="ListParagraph"/>
        <w:numPr>
          <w:ilvl w:val="0"/>
          <w:numId w:val="1"/>
        </w:numPr>
        <w:tabs>
          <w:tab w:val="left" w:pos="919"/>
        </w:tabs>
        <w:spacing w:line="417" w:lineRule="auto"/>
        <w:ind w:right="425"/>
        <w:rPr>
          <w:sz w:val="24"/>
        </w:rPr>
      </w:pPr>
      <w:r>
        <w:rPr>
          <w:i/>
          <w:sz w:val="24"/>
        </w:rPr>
        <w:t>Setting</w:t>
      </w:r>
      <w:r>
        <w:rPr>
          <w:i/>
          <w:spacing w:val="-3"/>
          <w:sz w:val="24"/>
        </w:rPr>
        <w:t xml:space="preserve"> </w:t>
      </w:r>
      <w:r>
        <w:rPr>
          <w:i/>
          <w:sz w:val="24"/>
        </w:rPr>
        <w:t>up</w:t>
      </w:r>
      <w:r>
        <w:rPr>
          <w:i/>
          <w:spacing w:val="-3"/>
          <w:sz w:val="24"/>
        </w:rPr>
        <w:t xml:space="preserve"> </w:t>
      </w:r>
      <w:r>
        <w:rPr>
          <w:i/>
          <w:sz w:val="24"/>
        </w:rPr>
        <w:t>table</w:t>
      </w:r>
      <w:r>
        <w:rPr>
          <w:i/>
          <w:spacing w:val="-4"/>
          <w:sz w:val="24"/>
        </w:rPr>
        <w:t xml:space="preserve"> </w:t>
      </w:r>
      <w:r>
        <w:rPr>
          <w:i/>
          <w:sz w:val="24"/>
        </w:rPr>
        <w:t>relations</w:t>
      </w:r>
      <w:r>
        <w:rPr>
          <w:i/>
          <w:spacing w:val="-3"/>
          <w:sz w:val="24"/>
        </w:rPr>
        <w:t xml:space="preserve"> </w:t>
      </w:r>
      <w:r>
        <w:rPr>
          <w:i/>
          <w:sz w:val="24"/>
        </w:rPr>
        <w:t>what</w:t>
      </w:r>
      <w:r>
        <w:rPr>
          <w:i/>
          <w:spacing w:val="-3"/>
          <w:sz w:val="24"/>
        </w:rPr>
        <w:t xml:space="preserve"> </w:t>
      </w:r>
      <w:r>
        <w:rPr>
          <w:i/>
          <w:sz w:val="24"/>
        </w:rPr>
        <w:t>do</w:t>
      </w:r>
      <w:r>
        <w:rPr>
          <w:i/>
          <w:spacing w:val="-3"/>
          <w:sz w:val="24"/>
        </w:rPr>
        <w:t xml:space="preserve"> </w:t>
      </w:r>
      <w:r>
        <w:rPr>
          <w:i/>
          <w:sz w:val="24"/>
        </w:rPr>
        <w:t>“Cascade”,</w:t>
      </w:r>
      <w:r>
        <w:rPr>
          <w:i/>
          <w:spacing w:val="-3"/>
          <w:sz w:val="24"/>
        </w:rPr>
        <w:t xml:space="preserve"> </w:t>
      </w:r>
      <w:r>
        <w:rPr>
          <w:i/>
          <w:sz w:val="24"/>
        </w:rPr>
        <w:t>“Set</w:t>
      </w:r>
      <w:r>
        <w:rPr>
          <w:i/>
          <w:spacing w:val="-3"/>
          <w:sz w:val="24"/>
        </w:rPr>
        <w:t xml:space="preserve"> </w:t>
      </w:r>
      <w:r>
        <w:rPr>
          <w:i/>
          <w:sz w:val="24"/>
        </w:rPr>
        <w:t>Null”</w:t>
      </w:r>
      <w:r>
        <w:rPr>
          <w:i/>
          <w:spacing w:val="-3"/>
          <w:sz w:val="24"/>
        </w:rPr>
        <w:t xml:space="preserve"> </w:t>
      </w:r>
      <w:r>
        <w:rPr>
          <w:i/>
          <w:sz w:val="24"/>
        </w:rPr>
        <w:t>and</w:t>
      </w:r>
      <w:r>
        <w:rPr>
          <w:i/>
          <w:spacing w:val="-3"/>
          <w:sz w:val="24"/>
        </w:rPr>
        <w:t xml:space="preserve"> </w:t>
      </w:r>
      <w:r>
        <w:rPr>
          <w:i/>
          <w:sz w:val="24"/>
        </w:rPr>
        <w:t>“Restrict”</w:t>
      </w:r>
      <w:r>
        <w:rPr>
          <w:i/>
          <w:spacing w:val="-3"/>
          <w:sz w:val="24"/>
        </w:rPr>
        <w:t xml:space="preserve"> </w:t>
      </w:r>
      <w:r>
        <w:rPr>
          <w:i/>
          <w:sz w:val="24"/>
        </w:rPr>
        <w:t>do?</w:t>
      </w:r>
      <w:r>
        <w:rPr>
          <w:i/>
          <w:spacing w:val="-4"/>
          <w:sz w:val="24"/>
        </w:rPr>
        <w:t xml:space="preserve"> </w:t>
      </w:r>
      <w:r>
        <w:rPr>
          <w:sz w:val="24"/>
        </w:rPr>
        <w:t>(2011,</w:t>
      </w:r>
      <w:r>
        <w:rPr>
          <w:spacing w:val="-3"/>
          <w:sz w:val="24"/>
        </w:rPr>
        <w:t xml:space="preserve"> </w:t>
      </w:r>
      <w:r>
        <w:rPr>
          <w:sz w:val="24"/>
        </w:rPr>
        <w:t xml:space="preserve">March 21). Stack Overflow. </w:t>
      </w:r>
      <w:r>
        <w:rPr>
          <w:color w:val="0000FF"/>
          <w:sz w:val="24"/>
          <w:u w:val="single" w:color="0000FF"/>
        </w:rPr>
        <w:t>https://stackoverflow.com/questions/5383612/setting-up-table-</w:t>
      </w:r>
      <w:r>
        <w:rPr>
          <w:color w:val="0000FF"/>
          <w:sz w:val="24"/>
        </w:rPr>
        <w:t xml:space="preserve"> </w:t>
      </w:r>
      <w:r>
        <w:rPr>
          <w:color w:val="0000FF"/>
          <w:spacing w:val="-2"/>
          <w:sz w:val="24"/>
          <w:u w:val="single" w:color="0000FF"/>
        </w:rPr>
        <w:t>relations-what-do-cascade-set-null-and-restrict-do</w:t>
      </w:r>
    </w:p>
    <w:p w14:paraId="2165D99E" w14:textId="77777777" w:rsidR="00B57320" w:rsidRDefault="00B57320">
      <w:pPr>
        <w:pStyle w:val="BodyText"/>
        <w:spacing w:before="203"/>
      </w:pPr>
    </w:p>
    <w:p w14:paraId="5B5A4E00" w14:textId="77777777" w:rsidR="00B57320" w:rsidRDefault="00C536AF">
      <w:pPr>
        <w:pStyle w:val="ListParagraph"/>
        <w:numPr>
          <w:ilvl w:val="0"/>
          <w:numId w:val="1"/>
        </w:numPr>
        <w:tabs>
          <w:tab w:val="left" w:pos="919"/>
        </w:tabs>
        <w:spacing w:before="1" w:line="417" w:lineRule="auto"/>
        <w:ind w:right="886"/>
        <w:rPr>
          <w:sz w:val="24"/>
        </w:rPr>
      </w:pPr>
      <w:r>
        <w:rPr>
          <w:i/>
          <w:sz w:val="24"/>
        </w:rPr>
        <w:t>How</w:t>
      </w:r>
      <w:r>
        <w:rPr>
          <w:i/>
          <w:spacing w:val="-3"/>
          <w:sz w:val="24"/>
        </w:rPr>
        <w:t xml:space="preserve"> </w:t>
      </w:r>
      <w:r>
        <w:rPr>
          <w:i/>
          <w:sz w:val="24"/>
        </w:rPr>
        <w:t>to</w:t>
      </w:r>
      <w:r>
        <w:rPr>
          <w:i/>
          <w:spacing w:val="-3"/>
          <w:sz w:val="24"/>
        </w:rPr>
        <w:t xml:space="preserve"> </w:t>
      </w:r>
      <w:r>
        <w:rPr>
          <w:i/>
          <w:sz w:val="24"/>
        </w:rPr>
        <w:t>add</w:t>
      </w:r>
      <w:r>
        <w:rPr>
          <w:i/>
          <w:spacing w:val="-3"/>
          <w:sz w:val="24"/>
        </w:rPr>
        <w:t xml:space="preserve"> </w:t>
      </w:r>
      <w:r>
        <w:rPr>
          <w:i/>
          <w:sz w:val="24"/>
        </w:rPr>
        <w:t>a</w:t>
      </w:r>
      <w:r>
        <w:rPr>
          <w:i/>
          <w:spacing w:val="-3"/>
          <w:sz w:val="24"/>
        </w:rPr>
        <w:t xml:space="preserve"> </w:t>
      </w:r>
      <w:r>
        <w:rPr>
          <w:i/>
          <w:sz w:val="24"/>
        </w:rPr>
        <w:t>primary</w:t>
      </w:r>
      <w:r>
        <w:rPr>
          <w:i/>
          <w:spacing w:val="-4"/>
          <w:sz w:val="24"/>
        </w:rPr>
        <w:t xml:space="preserve"> </w:t>
      </w:r>
      <w:r>
        <w:rPr>
          <w:i/>
          <w:sz w:val="24"/>
        </w:rPr>
        <w:t>key</w:t>
      </w:r>
      <w:r>
        <w:rPr>
          <w:i/>
          <w:spacing w:val="-4"/>
          <w:sz w:val="24"/>
        </w:rPr>
        <w:t xml:space="preserve"> </w:t>
      </w:r>
      <w:r>
        <w:rPr>
          <w:i/>
          <w:sz w:val="24"/>
        </w:rPr>
        <w:t>and</w:t>
      </w:r>
      <w:r>
        <w:rPr>
          <w:i/>
          <w:spacing w:val="-3"/>
          <w:sz w:val="24"/>
        </w:rPr>
        <w:t xml:space="preserve"> </w:t>
      </w:r>
      <w:r>
        <w:rPr>
          <w:i/>
          <w:sz w:val="24"/>
        </w:rPr>
        <w:t>foreign</w:t>
      </w:r>
      <w:r>
        <w:rPr>
          <w:i/>
          <w:spacing w:val="-3"/>
          <w:sz w:val="24"/>
        </w:rPr>
        <w:t xml:space="preserve"> </w:t>
      </w:r>
      <w:r>
        <w:rPr>
          <w:i/>
          <w:sz w:val="24"/>
        </w:rPr>
        <w:t>key</w:t>
      </w:r>
      <w:r>
        <w:rPr>
          <w:i/>
          <w:spacing w:val="-4"/>
          <w:sz w:val="24"/>
        </w:rPr>
        <w:t xml:space="preserve"> </w:t>
      </w:r>
      <w:r>
        <w:rPr>
          <w:i/>
          <w:sz w:val="24"/>
        </w:rPr>
        <w:t>to</w:t>
      </w:r>
      <w:r>
        <w:rPr>
          <w:i/>
          <w:spacing w:val="-3"/>
          <w:sz w:val="24"/>
        </w:rPr>
        <w:t xml:space="preserve"> </w:t>
      </w:r>
      <w:r>
        <w:rPr>
          <w:i/>
          <w:sz w:val="24"/>
        </w:rPr>
        <w:t>an</w:t>
      </w:r>
      <w:r>
        <w:rPr>
          <w:i/>
          <w:spacing w:val="-3"/>
          <w:sz w:val="24"/>
        </w:rPr>
        <w:t xml:space="preserve"> </w:t>
      </w:r>
      <w:r>
        <w:rPr>
          <w:i/>
          <w:sz w:val="24"/>
        </w:rPr>
        <w:t>existing</w:t>
      </w:r>
      <w:r>
        <w:rPr>
          <w:i/>
          <w:spacing w:val="-3"/>
          <w:sz w:val="24"/>
        </w:rPr>
        <w:t xml:space="preserve"> </w:t>
      </w:r>
      <w:r>
        <w:rPr>
          <w:i/>
          <w:sz w:val="24"/>
        </w:rPr>
        <w:t>table</w:t>
      </w:r>
      <w:r>
        <w:rPr>
          <w:i/>
          <w:spacing w:val="-4"/>
          <w:sz w:val="24"/>
        </w:rPr>
        <w:t xml:space="preserve"> </w:t>
      </w:r>
      <w:r>
        <w:rPr>
          <w:i/>
          <w:sz w:val="24"/>
        </w:rPr>
        <w:t>in</w:t>
      </w:r>
      <w:r>
        <w:rPr>
          <w:i/>
          <w:spacing w:val="-3"/>
          <w:sz w:val="24"/>
        </w:rPr>
        <w:t xml:space="preserve"> </w:t>
      </w:r>
      <w:r>
        <w:rPr>
          <w:i/>
          <w:sz w:val="24"/>
        </w:rPr>
        <w:t>Microsoft</w:t>
      </w:r>
      <w:r>
        <w:rPr>
          <w:i/>
          <w:spacing w:val="-3"/>
          <w:sz w:val="24"/>
        </w:rPr>
        <w:t xml:space="preserve"> </w:t>
      </w:r>
      <w:r>
        <w:rPr>
          <w:i/>
          <w:sz w:val="24"/>
        </w:rPr>
        <w:t>SQL</w:t>
      </w:r>
      <w:r>
        <w:rPr>
          <w:i/>
          <w:spacing w:val="-3"/>
          <w:sz w:val="24"/>
        </w:rPr>
        <w:t xml:space="preserve"> </w:t>
      </w:r>
      <w:r>
        <w:rPr>
          <w:i/>
          <w:sz w:val="24"/>
        </w:rPr>
        <w:t>Server database</w:t>
      </w:r>
      <w:r>
        <w:rPr>
          <w:sz w:val="24"/>
        </w:rPr>
        <w:t>. (2017, March 3). Stack</w:t>
      </w:r>
    </w:p>
    <w:p w14:paraId="326F3A68" w14:textId="77777777" w:rsidR="00B57320" w:rsidRDefault="00C536AF">
      <w:pPr>
        <w:pStyle w:val="BodyText"/>
        <w:spacing w:line="417" w:lineRule="auto"/>
        <w:ind w:left="919" w:right="587"/>
      </w:pPr>
      <w:r>
        <w:t>Overflow.</w:t>
      </w:r>
      <w:r>
        <w:rPr>
          <w:spacing w:val="-15"/>
        </w:rPr>
        <w:t xml:space="preserve"> </w:t>
      </w:r>
      <w:r>
        <w:rPr>
          <w:color w:val="0000FF"/>
          <w:u w:val="single" w:color="0000FF"/>
        </w:rPr>
        <w:t>https://stackoverflow.com/questions/42577979/how-to-add-a-primary-key-and-</w:t>
      </w:r>
      <w:r>
        <w:rPr>
          <w:color w:val="0000FF"/>
        </w:rPr>
        <w:t xml:space="preserve"> </w:t>
      </w:r>
      <w:r>
        <w:rPr>
          <w:color w:val="0000FF"/>
          <w:spacing w:val="-2"/>
          <w:u w:val="single" w:color="0000FF"/>
        </w:rPr>
        <w:t>foreign-key-to-an-existing-table-in-</w:t>
      </w:r>
      <w:proofErr w:type="spellStart"/>
      <w:r>
        <w:rPr>
          <w:color w:val="0000FF"/>
          <w:spacing w:val="-2"/>
          <w:u w:val="single" w:color="0000FF"/>
        </w:rPr>
        <w:t>microsoft</w:t>
      </w:r>
      <w:proofErr w:type="spellEnd"/>
      <w:r>
        <w:rPr>
          <w:color w:val="0000FF"/>
          <w:spacing w:val="-2"/>
          <w:u w:val="single" w:color="0000FF"/>
        </w:rPr>
        <w:t>-</w:t>
      </w:r>
      <w:proofErr w:type="spellStart"/>
      <w:r>
        <w:rPr>
          <w:color w:val="0000FF"/>
          <w:spacing w:val="-2"/>
          <w:u w:val="single" w:color="0000FF"/>
        </w:rPr>
        <w:t>sql</w:t>
      </w:r>
      <w:proofErr w:type="spellEnd"/>
      <w:r>
        <w:rPr>
          <w:color w:val="0000FF"/>
          <w:spacing w:val="-2"/>
          <w:u w:val="single" w:color="0000FF"/>
        </w:rPr>
        <w:t>-s</w:t>
      </w:r>
    </w:p>
    <w:sectPr w:rsidR="00B57320">
      <w:pgSz w:w="12240" w:h="15840"/>
      <w:pgMar w:top="1300" w:right="920" w:bottom="280" w:left="1140" w:header="720" w:footer="720" w:gutter="0"/>
      <w:pgBorders w:offsetFrom="page">
        <w:top w:val="single" w:sz="4" w:space="24" w:color="000000"/>
        <w:left w:val="single" w:sz="4" w:space="24" w:color="000000"/>
        <w:bottom w:val="single" w:sz="4" w:space="24" w:color="000000"/>
        <w:right w:val="single" w:sz="4" w:space="24" w:color="000000"/>
      </w:pgBorders>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Lato">
    <w:charset w:val="00"/>
    <w:family w:val="swiss"/>
    <w:pitch w:val="variable"/>
    <w:sig w:usb0="E10002FF" w:usb1="5000ECFF" w:usb2="00000021" w:usb3="00000000" w:csb0="0000019F" w:csb1="00000000"/>
  </w:font>
  <w:font w:name="Carlito">
    <w:altName w:val="Calibri"/>
    <w:charset w:val="00"/>
    <w:family w:val="swiss"/>
    <w:pitch w:val="variable"/>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280A71"/>
    <w:multiLevelType w:val="hybridMultilevel"/>
    <w:tmpl w:val="A220351E"/>
    <w:lvl w:ilvl="0" w:tplc="71DC61F6">
      <w:start w:val="1"/>
      <w:numFmt w:val="decimal"/>
      <w:lvlText w:val="%1."/>
      <w:lvlJc w:val="left"/>
      <w:pPr>
        <w:ind w:left="659" w:hanging="360"/>
      </w:pPr>
      <w:rPr>
        <w:rFonts w:hint="default"/>
      </w:rPr>
    </w:lvl>
    <w:lvl w:ilvl="1" w:tplc="08090019">
      <w:start w:val="1"/>
      <w:numFmt w:val="lowerLetter"/>
      <w:lvlText w:val="%2."/>
      <w:lvlJc w:val="left"/>
      <w:pPr>
        <w:ind w:left="1379" w:hanging="360"/>
      </w:pPr>
    </w:lvl>
    <w:lvl w:ilvl="2" w:tplc="0809001B">
      <w:start w:val="1"/>
      <w:numFmt w:val="lowerRoman"/>
      <w:lvlText w:val="%3."/>
      <w:lvlJc w:val="right"/>
      <w:pPr>
        <w:ind w:left="2099" w:hanging="180"/>
      </w:pPr>
    </w:lvl>
    <w:lvl w:ilvl="3" w:tplc="0809000F" w:tentative="1">
      <w:start w:val="1"/>
      <w:numFmt w:val="decimal"/>
      <w:lvlText w:val="%4."/>
      <w:lvlJc w:val="left"/>
      <w:pPr>
        <w:ind w:left="2819" w:hanging="360"/>
      </w:pPr>
    </w:lvl>
    <w:lvl w:ilvl="4" w:tplc="08090019" w:tentative="1">
      <w:start w:val="1"/>
      <w:numFmt w:val="lowerLetter"/>
      <w:lvlText w:val="%5."/>
      <w:lvlJc w:val="left"/>
      <w:pPr>
        <w:ind w:left="3539" w:hanging="360"/>
      </w:pPr>
    </w:lvl>
    <w:lvl w:ilvl="5" w:tplc="0809001B" w:tentative="1">
      <w:start w:val="1"/>
      <w:numFmt w:val="lowerRoman"/>
      <w:lvlText w:val="%6."/>
      <w:lvlJc w:val="right"/>
      <w:pPr>
        <w:ind w:left="4259" w:hanging="180"/>
      </w:pPr>
    </w:lvl>
    <w:lvl w:ilvl="6" w:tplc="0809000F" w:tentative="1">
      <w:start w:val="1"/>
      <w:numFmt w:val="decimal"/>
      <w:lvlText w:val="%7."/>
      <w:lvlJc w:val="left"/>
      <w:pPr>
        <w:ind w:left="4979" w:hanging="360"/>
      </w:pPr>
    </w:lvl>
    <w:lvl w:ilvl="7" w:tplc="08090019" w:tentative="1">
      <w:start w:val="1"/>
      <w:numFmt w:val="lowerLetter"/>
      <w:lvlText w:val="%8."/>
      <w:lvlJc w:val="left"/>
      <w:pPr>
        <w:ind w:left="5699" w:hanging="360"/>
      </w:pPr>
    </w:lvl>
    <w:lvl w:ilvl="8" w:tplc="0809001B" w:tentative="1">
      <w:start w:val="1"/>
      <w:numFmt w:val="lowerRoman"/>
      <w:lvlText w:val="%9."/>
      <w:lvlJc w:val="right"/>
      <w:pPr>
        <w:ind w:left="6419" w:hanging="180"/>
      </w:pPr>
    </w:lvl>
  </w:abstractNum>
  <w:abstractNum w:abstractNumId="1" w15:restartNumberingAfterBreak="0">
    <w:nsid w:val="14C4488C"/>
    <w:multiLevelType w:val="hybridMultilevel"/>
    <w:tmpl w:val="8EE2F6B6"/>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28AC76DC"/>
    <w:multiLevelType w:val="hybridMultilevel"/>
    <w:tmpl w:val="6464B142"/>
    <w:lvl w:ilvl="0" w:tplc="E05477B6">
      <w:numFmt w:val="bullet"/>
      <w:lvlText w:val=""/>
      <w:lvlJc w:val="left"/>
      <w:pPr>
        <w:ind w:left="1294" w:hanging="361"/>
      </w:pPr>
      <w:rPr>
        <w:rFonts w:ascii="Symbol" w:eastAsia="Symbol" w:hAnsi="Symbol" w:cs="Symbol" w:hint="default"/>
        <w:b w:val="0"/>
        <w:bCs w:val="0"/>
        <w:i w:val="0"/>
        <w:iCs w:val="0"/>
        <w:spacing w:val="0"/>
        <w:w w:val="100"/>
        <w:sz w:val="20"/>
        <w:szCs w:val="20"/>
        <w:lang w:val="en-US" w:eastAsia="en-US" w:bidi="ar-SA"/>
      </w:rPr>
    </w:lvl>
    <w:lvl w:ilvl="1" w:tplc="0BB43D80">
      <w:numFmt w:val="bullet"/>
      <w:lvlText w:val="•"/>
      <w:lvlJc w:val="left"/>
      <w:pPr>
        <w:ind w:left="2188" w:hanging="361"/>
      </w:pPr>
      <w:rPr>
        <w:rFonts w:hint="default"/>
        <w:lang w:val="en-US" w:eastAsia="en-US" w:bidi="ar-SA"/>
      </w:rPr>
    </w:lvl>
    <w:lvl w:ilvl="2" w:tplc="BC8A6D38">
      <w:numFmt w:val="bullet"/>
      <w:lvlText w:val="•"/>
      <w:lvlJc w:val="left"/>
      <w:pPr>
        <w:ind w:left="3076" w:hanging="361"/>
      </w:pPr>
      <w:rPr>
        <w:rFonts w:hint="default"/>
        <w:lang w:val="en-US" w:eastAsia="en-US" w:bidi="ar-SA"/>
      </w:rPr>
    </w:lvl>
    <w:lvl w:ilvl="3" w:tplc="56D00524">
      <w:numFmt w:val="bullet"/>
      <w:lvlText w:val="•"/>
      <w:lvlJc w:val="left"/>
      <w:pPr>
        <w:ind w:left="3964" w:hanging="361"/>
      </w:pPr>
      <w:rPr>
        <w:rFonts w:hint="default"/>
        <w:lang w:val="en-US" w:eastAsia="en-US" w:bidi="ar-SA"/>
      </w:rPr>
    </w:lvl>
    <w:lvl w:ilvl="4" w:tplc="927AE26A">
      <w:numFmt w:val="bullet"/>
      <w:lvlText w:val="•"/>
      <w:lvlJc w:val="left"/>
      <w:pPr>
        <w:ind w:left="4852" w:hanging="361"/>
      </w:pPr>
      <w:rPr>
        <w:rFonts w:hint="default"/>
        <w:lang w:val="en-US" w:eastAsia="en-US" w:bidi="ar-SA"/>
      </w:rPr>
    </w:lvl>
    <w:lvl w:ilvl="5" w:tplc="93384796">
      <w:numFmt w:val="bullet"/>
      <w:lvlText w:val="•"/>
      <w:lvlJc w:val="left"/>
      <w:pPr>
        <w:ind w:left="5740" w:hanging="361"/>
      </w:pPr>
      <w:rPr>
        <w:rFonts w:hint="default"/>
        <w:lang w:val="en-US" w:eastAsia="en-US" w:bidi="ar-SA"/>
      </w:rPr>
    </w:lvl>
    <w:lvl w:ilvl="6" w:tplc="DBA02FBC">
      <w:numFmt w:val="bullet"/>
      <w:lvlText w:val="•"/>
      <w:lvlJc w:val="left"/>
      <w:pPr>
        <w:ind w:left="6628" w:hanging="361"/>
      </w:pPr>
      <w:rPr>
        <w:rFonts w:hint="default"/>
        <w:lang w:val="en-US" w:eastAsia="en-US" w:bidi="ar-SA"/>
      </w:rPr>
    </w:lvl>
    <w:lvl w:ilvl="7" w:tplc="B0A89DA8">
      <w:numFmt w:val="bullet"/>
      <w:lvlText w:val="•"/>
      <w:lvlJc w:val="left"/>
      <w:pPr>
        <w:ind w:left="7516" w:hanging="361"/>
      </w:pPr>
      <w:rPr>
        <w:rFonts w:hint="default"/>
        <w:lang w:val="en-US" w:eastAsia="en-US" w:bidi="ar-SA"/>
      </w:rPr>
    </w:lvl>
    <w:lvl w:ilvl="8" w:tplc="E01C43C0">
      <w:numFmt w:val="bullet"/>
      <w:lvlText w:val="•"/>
      <w:lvlJc w:val="left"/>
      <w:pPr>
        <w:ind w:left="8404" w:hanging="361"/>
      </w:pPr>
      <w:rPr>
        <w:rFonts w:hint="default"/>
        <w:lang w:val="en-US" w:eastAsia="en-US" w:bidi="ar-SA"/>
      </w:rPr>
    </w:lvl>
  </w:abstractNum>
  <w:abstractNum w:abstractNumId="3" w15:restartNumberingAfterBreak="0">
    <w:nsid w:val="35E428DB"/>
    <w:multiLevelType w:val="hybridMultilevel"/>
    <w:tmpl w:val="4C4A2680"/>
    <w:lvl w:ilvl="0" w:tplc="897846FC">
      <w:numFmt w:val="bullet"/>
      <w:lvlText w:val=""/>
      <w:lvlJc w:val="left"/>
      <w:pPr>
        <w:ind w:left="1294" w:hanging="361"/>
      </w:pPr>
      <w:rPr>
        <w:rFonts w:ascii="Symbol" w:eastAsia="Symbol" w:hAnsi="Symbol" w:cs="Symbol" w:hint="default"/>
        <w:b w:val="0"/>
        <w:bCs w:val="0"/>
        <w:i w:val="0"/>
        <w:iCs w:val="0"/>
        <w:spacing w:val="0"/>
        <w:w w:val="100"/>
        <w:sz w:val="20"/>
        <w:szCs w:val="20"/>
        <w:lang w:val="en-US" w:eastAsia="en-US" w:bidi="ar-SA"/>
      </w:rPr>
    </w:lvl>
    <w:lvl w:ilvl="1" w:tplc="8B4C82BA">
      <w:numFmt w:val="bullet"/>
      <w:lvlText w:val="•"/>
      <w:lvlJc w:val="left"/>
      <w:pPr>
        <w:ind w:left="2188" w:hanging="361"/>
      </w:pPr>
      <w:rPr>
        <w:rFonts w:hint="default"/>
        <w:lang w:val="en-US" w:eastAsia="en-US" w:bidi="ar-SA"/>
      </w:rPr>
    </w:lvl>
    <w:lvl w:ilvl="2" w:tplc="B06EF2F8">
      <w:numFmt w:val="bullet"/>
      <w:lvlText w:val="•"/>
      <w:lvlJc w:val="left"/>
      <w:pPr>
        <w:ind w:left="3076" w:hanging="361"/>
      </w:pPr>
      <w:rPr>
        <w:rFonts w:hint="default"/>
        <w:lang w:val="en-US" w:eastAsia="en-US" w:bidi="ar-SA"/>
      </w:rPr>
    </w:lvl>
    <w:lvl w:ilvl="3" w:tplc="D7683F64">
      <w:numFmt w:val="bullet"/>
      <w:lvlText w:val="•"/>
      <w:lvlJc w:val="left"/>
      <w:pPr>
        <w:ind w:left="3964" w:hanging="361"/>
      </w:pPr>
      <w:rPr>
        <w:rFonts w:hint="default"/>
        <w:lang w:val="en-US" w:eastAsia="en-US" w:bidi="ar-SA"/>
      </w:rPr>
    </w:lvl>
    <w:lvl w:ilvl="4" w:tplc="3C4EE730">
      <w:numFmt w:val="bullet"/>
      <w:lvlText w:val="•"/>
      <w:lvlJc w:val="left"/>
      <w:pPr>
        <w:ind w:left="4852" w:hanging="361"/>
      </w:pPr>
      <w:rPr>
        <w:rFonts w:hint="default"/>
        <w:lang w:val="en-US" w:eastAsia="en-US" w:bidi="ar-SA"/>
      </w:rPr>
    </w:lvl>
    <w:lvl w:ilvl="5" w:tplc="A8B84DE6">
      <w:numFmt w:val="bullet"/>
      <w:lvlText w:val="•"/>
      <w:lvlJc w:val="left"/>
      <w:pPr>
        <w:ind w:left="5740" w:hanging="361"/>
      </w:pPr>
      <w:rPr>
        <w:rFonts w:hint="default"/>
        <w:lang w:val="en-US" w:eastAsia="en-US" w:bidi="ar-SA"/>
      </w:rPr>
    </w:lvl>
    <w:lvl w:ilvl="6" w:tplc="C158CB70">
      <w:numFmt w:val="bullet"/>
      <w:lvlText w:val="•"/>
      <w:lvlJc w:val="left"/>
      <w:pPr>
        <w:ind w:left="6628" w:hanging="361"/>
      </w:pPr>
      <w:rPr>
        <w:rFonts w:hint="default"/>
        <w:lang w:val="en-US" w:eastAsia="en-US" w:bidi="ar-SA"/>
      </w:rPr>
    </w:lvl>
    <w:lvl w:ilvl="7" w:tplc="12EEBB56">
      <w:numFmt w:val="bullet"/>
      <w:lvlText w:val="•"/>
      <w:lvlJc w:val="left"/>
      <w:pPr>
        <w:ind w:left="7516" w:hanging="361"/>
      </w:pPr>
      <w:rPr>
        <w:rFonts w:hint="default"/>
        <w:lang w:val="en-US" w:eastAsia="en-US" w:bidi="ar-SA"/>
      </w:rPr>
    </w:lvl>
    <w:lvl w:ilvl="8" w:tplc="43B4E376">
      <w:numFmt w:val="bullet"/>
      <w:lvlText w:val="•"/>
      <w:lvlJc w:val="left"/>
      <w:pPr>
        <w:ind w:left="8404" w:hanging="361"/>
      </w:pPr>
      <w:rPr>
        <w:rFonts w:hint="default"/>
        <w:lang w:val="en-US" w:eastAsia="en-US" w:bidi="ar-SA"/>
      </w:rPr>
    </w:lvl>
  </w:abstractNum>
  <w:abstractNum w:abstractNumId="4" w15:restartNumberingAfterBreak="0">
    <w:nsid w:val="3956635B"/>
    <w:multiLevelType w:val="hybridMultilevel"/>
    <w:tmpl w:val="1A3CEFE6"/>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5" w15:restartNumberingAfterBreak="0">
    <w:nsid w:val="422C4F51"/>
    <w:multiLevelType w:val="hybridMultilevel"/>
    <w:tmpl w:val="16C84888"/>
    <w:lvl w:ilvl="0" w:tplc="EE4EDAC2">
      <w:start w:val="1"/>
      <w:numFmt w:val="decimal"/>
      <w:lvlText w:val="%1."/>
      <w:lvlJc w:val="left"/>
      <w:pPr>
        <w:ind w:left="919" w:hanging="360"/>
      </w:pPr>
      <w:rPr>
        <w:rFonts w:ascii="Times New Roman" w:eastAsia="Times New Roman" w:hAnsi="Times New Roman" w:cs="Times New Roman" w:hint="default"/>
        <w:b w:val="0"/>
        <w:bCs w:val="0"/>
        <w:i w:val="0"/>
        <w:iCs w:val="0"/>
        <w:color w:val="05103E"/>
        <w:spacing w:val="0"/>
        <w:w w:val="100"/>
        <w:sz w:val="24"/>
        <w:szCs w:val="24"/>
        <w:lang w:val="en-US" w:eastAsia="en-US" w:bidi="ar-SA"/>
      </w:rPr>
    </w:lvl>
    <w:lvl w:ilvl="1" w:tplc="FBC69E12">
      <w:numFmt w:val="bullet"/>
      <w:lvlText w:val="•"/>
      <w:lvlJc w:val="left"/>
      <w:pPr>
        <w:ind w:left="1846" w:hanging="360"/>
      </w:pPr>
      <w:rPr>
        <w:rFonts w:hint="default"/>
        <w:lang w:val="en-US" w:eastAsia="en-US" w:bidi="ar-SA"/>
      </w:rPr>
    </w:lvl>
    <w:lvl w:ilvl="2" w:tplc="942031A2">
      <w:numFmt w:val="bullet"/>
      <w:lvlText w:val="•"/>
      <w:lvlJc w:val="left"/>
      <w:pPr>
        <w:ind w:left="2772" w:hanging="360"/>
      </w:pPr>
      <w:rPr>
        <w:rFonts w:hint="default"/>
        <w:lang w:val="en-US" w:eastAsia="en-US" w:bidi="ar-SA"/>
      </w:rPr>
    </w:lvl>
    <w:lvl w:ilvl="3" w:tplc="6B2C104C">
      <w:numFmt w:val="bullet"/>
      <w:lvlText w:val="•"/>
      <w:lvlJc w:val="left"/>
      <w:pPr>
        <w:ind w:left="3698" w:hanging="360"/>
      </w:pPr>
      <w:rPr>
        <w:rFonts w:hint="default"/>
        <w:lang w:val="en-US" w:eastAsia="en-US" w:bidi="ar-SA"/>
      </w:rPr>
    </w:lvl>
    <w:lvl w:ilvl="4" w:tplc="8C26145A">
      <w:numFmt w:val="bullet"/>
      <w:lvlText w:val="•"/>
      <w:lvlJc w:val="left"/>
      <w:pPr>
        <w:ind w:left="4624" w:hanging="360"/>
      </w:pPr>
      <w:rPr>
        <w:rFonts w:hint="default"/>
        <w:lang w:val="en-US" w:eastAsia="en-US" w:bidi="ar-SA"/>
      </w:rPr>
    </w:lvl>
    <w:lvl w:ilvl="5" w:tplc="12DCF412">
      <w:numFmt w:val="bullet"/>
      <w:lvlText w:val="•"/>
      <w:lvlJc w:val="left"/>
      <w:pPr>
        <w:ind w:left="5550" w:hanging="360"/>
      </w:pPr>
      <w:rPr>
        <w:rFonts w:hint="default"/>
        <w:lang w:val="en-US" w:eastAsia="en-US" w:bidi="ar-SA"/>
      </w:rPr>
    </w:lvl>
    <w:lvl w:ilvl="6" w:tplc="D8582D76">
      <w:numFmt w:val="bullet"/>
      <w:lvlText w:val="•"/>
      <w:lvlJc w:val="left"/>
      <w:pPr>
        <w:ind w:left="6476" w:hanging="360"/>
      </w:pPr>
      <w:rPr>
        <w:rFonts w:hint="default"/>
        <w:lang w:val="en-US" w:eastAsia="en-US" w:bidi="ar-SA"/>
      </w:rPr>
    </w:lvl>
    <w:lvl w:ilvl="7" w:tplc="4BFA1106">
      <w:numFmt w:val="bullet"/>
      <w:lvlText w:val="•"/>
      <w:lvlJc w:val="left"/>
      <w:pPr>
        <w:ind w:left="7402" w:hanging="360"/>
      </w:pPr>
      <w:rPr>
        <w:rFonts w:hint="default"/>
        <w:lang w:val="en-US" w:eastAsia="en-US" w:bidi="ar-SA"/>
      </w:rPr>
    </w:lvl>
    <w:lvl w:ilvl="8" w:tplc="61B860F4">
      <w:numFmt w:val="bullet"/>
      <w:lvlText w:val="•"/>
      <w:lvlJc w:val="left"/>
      <w:pPr>
        <w:ind w:left="8328" w:hanging="360"/>
      </w:pPr>
      <w:rPr>
        <w:rFonts w:hint="default"/>
        <w:lang w:val="en-US" w:eastAsia="en-US" w:bidi="ar-SA"/>
      </w:rPr>
    </w:lvl>
  </w:abstractNum>
  <w:abstractNum w:abstractNumId="6" w15:restartNumberingAfterBreak="0">
    <w:nsid w:val="48262856"/>
    <w:multiLevelType w:val="hybridMultilevel"/>
    <w:tmpl w:val="0248F774"/>
    <w:lvl w:ilvl="0" w:tplc="08090001">
      <w:start w:val="1"/>
      <w:numFmt w:val="bullet"/>
      <w:lvlText w:val=""/>
      <w:lvlJc w:val="left"/>
      <w:pPr>
        <w:ind w:left="919" w:hanging="360"/>
      </w:pPr>
      <w:rPr>
        <w:rFonts w:ascii="Symbol" w:hAnsi="Symbol" w:hint="default"/>
        <w:b/>
        <w:bCs/>
        <w:i w:val="0"/>
        <w:iCs w:val="0"/>
        <w:spacing w:val="-1"/>
        <w:w w:val="100"/>
        <w:sz w:val="23"/>
        <w:szCs w:val="23"/>
        <w:lang w:val="en-US" w:eastAsia="en-US" w:bidi="ar-SA"/>
      </w:rPr>
    </w:lvl>
    <w:lvl w:ilvl="1" w:tplc="1FFC7388">
      <w:numFmt w:val="bullet"/>
      <w:lvlText w:val=""/>
      <w:lvlJc w:val="left"/>
      <w:pPr>
        <w:ind w:left="919" w:hanging="360"/>
      </w:pPr>
      <w:rPr>
        <w:rFonts w:ascii="Symbol" w:eastAsia="Symbol" w:hAnsi="Symbol" w:cs="Symbol" w:hint="default"/>
        <w:spacing w:val="0"/>
        <w:w w:val="100"/>
        <w:lang w:val="en-US" w:eastAsia="en-US" w:bidi="ar-SA"/>
      </w:rPr>
    </w:lvl>
    <w:lvl w:ilvl="2" w:tplc="BBBE12FE">
      <w:numFmt w:val="bullet"/>
      <w:lvlText w:val="o"/>
      <w:lvlJc w:val="left"/>
      <w:pPr>
        <w:ind w:left="1639" w:hanging="360"/>
      </w:pPr>
      <w:rPr>
        <w:rFonts w:ascii="Courier New" w:eastAsia="Courier New" w:hAnsi="Courier New" w:cs="Courier New" w:hint="default"/>
        <w:b w:val="0"/>
        <w:bCs w:val="0"/>
        <w:i w:val="0"/>
        <w:iCs w:val="0"/>
        <w:spacing w:val="0"/>
        <w:w w:val="100"/>
        <w:sz w:val="24"/>
        <w:szCs w:val="24"/>
        <w:lang w:val="en-US" w:eastAsia="en-US" w:bidi="ar-SA"/>
      </w:rPr>
    </w:lvl>
    <w:lvl w:ilvl="3" w:tplc="E028DEF4">
      <w:numFmt w:val="bullet"/>
      <w:lvlText w:val="•"/>
      <w:lvlJc w:val="left"/>
      <w:pPr>
        <w:ind w:left="3537" w:hanging="360"/>
      </w:pPr>
      <w:rPr>
        <w:rFonts w:hint="default"/>
        <w:lang w:val="en-US" w:eastAsia="en-US" w:bidi="ar-SA"/>
      </w:rPr>
    </w:lvl>
    <w:lvl w:ilvl="4" w:tplc="DA78CD4C">
      <w:numFmt w:val="bullet"/>
      <w:lvlText w:val="•"/>
      <w:lvlJc w:val="left"/>
      <w:pPr>
        <w:ind w:left="4486" w:hanging="360"/>
      </w:pPr>
      <w:rPr>
        <w:rFonts w:hint="default"/>
        <w:lang w:val="en-US" w:eastAsia="en-US" w:bidi="ar-SA"/>
      </w:rPr>
    </w:lvl>
    <w:lvl w:ilvl="5" w:tplc="69A6A52C">
      <w:numFmt w:val="bullet"/>
      <w:lvlText w:val="•"/>
      <w:lvlJc w:val="left"/>
      <w:pPr>
        <w:ind w:left="5435" w:hanging="360"/>
      </w:pPr>
      <w:rPr>
        <w:rFonts w:hint="default"/>
        <w:lang w:val="en-US" w:eastAsia="en-US" w:bidi="ar-SA"/>
      </w:rPr>
    </w:lvl>
    <w:lvl w:ilvl="6" w:tplc="00E24C70">
      <w:numFmt w:val="bullet"/>
      <w:lvlText w:val="•"/>
      <w:lvlJc w:val="left"/>
      <w:pPr>
        <w:ind w:left="6384" w:hanging="360"/>
      </w:pPr>
      <w:rPr>
        <w:rFonts w:hint="default"/>
        <w:lang w:val="en-US" w:eastAsia="en-US" w:bidi="ar-SA"/>
      </w:rPr>
    </w:lvl>
    <w:lvl w:ilvl="7" w:tplc="FBD83D90">
      <w:numFmt w:val="bullet"/>
      <w:lvlText w:val="•"/>
      <w:lvlJc w:val="left"/>
      <w:pPr>
        <w:ind w:left="7333" w:hanging="360"/>
      </w:pPr>
      <w:rPr>
        <w:rFonts w:hint="default"/>
        <w:lang w:val="en-US" w:eastAsia="en-US" w:bidi="ar-SA"/>
      </w:rPr>
    </w:lvl>
    <w:lvl w:ilvl="8" w:tplc="3670CCCC">
      <w:numFmt w:val="bullet"/>
      <w:lvlText w:val="•"/>
      <w:lvlJc w:val="left"/>
      <w:pPr>
        <w:ind w:left="8282" w:hanging="360"/>
      </w:pPr>
      <w:rPr>
        <w:rFonts w:hint="default"/>
        <w:lang w:val="en-US" w:eastAsia="en-US" w:bidi="ar-SA"/>
      </w:rPr>
    </w:lvl>
  </w:abstractNum>
  <w:abstractNum w:abstractNumId="7" w15:restartNumberingAfterBreak="0">
    <w:nsid w:val="4A8176B4"/>
    <w:multiLevelType w:val="hybridMultilevel"/>
    <w:tmpl w:val="526A4160"/>
    <w:lvl w:ilvl="0" w:tplc="4FD4EE06">
      <w:start w:val="1"/>
      <w:numFmt w:val="decimal"/>
      <w:lvlText w:val="%1."/>
      <w:lvlJc w:val="left"/>
      <w:pPr>
        <w:ind w:left="720" w:hanging="360"/>
      </w:pPr>
      <w:rPr>
        <w:rFonts w:hint="default"/>
        <w:b/>
        <w:bCs/>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583023551">
    <w:abstractNumId w:val="5"/>
  </w:num>
  <w:num w:numId="2" w16cid:durableId="1830441228">
    <w:abstractNumId w:val="3"/>
  </w:num>
  <w:num w:numId="3" w16cid:durableId="1607225309">
    <w:abstractNumId w:val="2"/>
  </w:num>
  <w:num w:numId="4" w16cid:durableId="1234967428">
    <w:abstractNumId w:val="6"/>
  </w:num>
  <w:num w:numId="5" w16cid:durableId="202520110">
    <w:abstractNumId w:val="0"/>
  </w:num>
  <w:num w:numId="6" w16cid:durableId="1553617910">
    <w:abstractNumId w:val="1"/>
  </w:num>
  <w:num w:numId="7" w16cid:durableId="977495937">
    <w:abstractNumId w:val="7"/>
  </w:num>
  <w:num w:numId="8" w16cid:durableId="128588586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7320"/>
    <w:rsid w:val="000C1B8D"/>
    <w:rsid w:val="000D2250"/>
    <w:rsid w:val="00170FD5"/>
    <w:rsid w:val="0017496E"/>
    <w:rsid w:val="00195A13"/>
    <w:rsid w:val="001C33BB"/>
    <w:rsid w:val="00262F4D"/>
    <w:rsid w:val="003143E4"/>
    <w:rsid w:val="003402B1"/>
    <w:rsid w:val="00341E8A"/>
    <w:rsid w:val="003B4FE1"/>
    <w:rsid w:val="00405786"/>
    <w:rsid w:val="004C19B0"/>
    <w:rsid w:val="0053325E"/>
    <w:rsid w:val="005609E8"/>
    <w:rsid w:val="005C4922"/>
    <w:rsid w:val="005E49FE"/>
    <w:rsid w:val="00646318"/>
    <w:rsid w:val="006F0DDF"/>
    <w:rsid w:val="007008C9"/>
    <w:rsid w:val="0072650E"/>
    <w:rsid w:val="00794F2A"/>
    <w:rsid w:val="007B7F23"/>
    <w:rsid w:val="00813C7A"/>
    <w:rsid w:val="008324D7"/>
    <w:rsid w:val="00863DDF"/>
    <w:rsid w:val="0088354F"/>
    <w:rsid w:val="008977AC"/>
    <w:rsid w:val="008C762C"/>
    <w:rsid w:val="008E562E"/>
    <w:rsid w:val="00922381"/>
    <w:rsid w:val="00922E1B"/>
    <w:rsid w:val="00941D47"/>
    <w:rsid w:val="009B7277"/>
    <w:rsid w:val="00A3700F"/>
    <w:rsid w:val="00AA0FBF"/>
    <w:rsid w:val="00B242C9"/>
    <w:rsid w:val="00B57320"/>
    <w:rsid w:val="00B73F16"/>
    <w:rsid w:val="00B80909"/>
    <w:rsid w:val="00BA22B0"/>
    <w:rsid w:val="00C536AF"/>
    <w:rsid w:val="00CE6AFB"/>
    <w:rsid w:val="00D40015"/>
    <w:rsid w:val="00DB46A1"/>
    <w:rsid w:val="00DD610E"/>
    <w:rsid w:val="00DF5745"/>
    <w:rsid w:val="00E17662"/>
    <w:rsid w:val="00ED0B59"/>
    <w:rsid w:val="00EF51A9"/>
    <w:rsid w:val="00F87D55"/>
    <w:rsid w:val="00FA2A29"/>
    <w:rsid w:val="00FF0BC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D587B00"/>
  <w15:docId w15:val="{8B78222D-748D-45BD-9EB2-5EC064F3B0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199"/>
      <w:outlineLvl w:val="0"/>
    </w:pPr>
    <w:rPr>
      <w:rFonts w:ascii="Lato" w:eastAsia="Lato" w:hAnsi="Lato" w:cs="Lato"/>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itle">
    <w:name w:val="Title"/>
    <w:basedOn w:val="Normal"/>
    <w:uiPriority w:val="10"/>
    <w:qFormat/>
    <w:pPr>
      <w:spacing w:before="335"/>
      <w:ind w:left="328" w:right="221"/>
      <w:jc w:val="center"/>
    </w:pPr>
    <w:rPr>
      <w:b/>
      <w:bCs/>
      <w:sz w:val="36"/>
      <w:szCs w:val="36"/>
    </w:rPr>
  </w:style>
  <w:style w:type="paragraph" w:styleId="ListParagraph">
    <w:name w:val="List Paragraph"/>
    <w:basedOn w:val="Normal"/>
    <w:uiPriority w:val="1"/>
    <w:qFormat/>
    <w:pPr>
      <w:ind w:left="919" w:hanging="360"/>
    </w:pPr>
  </w:style>
  <w:style w:type="paragraph" w:customStyle="1" w:styleId="TableParagraph">
    <w:name w:val="Table Paragraph"/>
    <w:basedOn w:val="Normal"/>
    <w:uiPriority w:val="1"/>
    <w:qFormat/>
    <w:pPr>
      <w:spacing w:before="39" w:line="261" w:lineRule="exact"/>
      <w:ind w:left="105"/>
    </w:pPr>
  </w:style>
  <w:style w:type="character" w:styleId="Hyperlink">
    <w:name w:val="Hyperlink"/>
    <w:basedOn w:val="DefaultParagraphFont"/>
    <w:uiPriority w:val="99"/>
    <w:unhideWhenUsed/>
    <w:rsid w:val="00DD610E"/>
    <w:rPr>
      <w:color w:val="0000FF" w:themeColor="hyperlink"/>
      <w:u w:val="single"/>
    </w:rPr>
  </w:style>
  <w:style w:type="character" w:styleId="UnresolvedMention">
    <w:name w:val="Unresolved Mention"/>
    <w:basedOn w:val="DefaultParagraphFont"/>
    <w:uiPriority w:val="99"/>
    <w:semiHidden/>
    <w:unhideWhenUsed/>
    <w:rsid w:val="00DD610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46634987">
      <w:bodyDiv w:val="1"/>
      <w:marLeft w:val="0"/>
      <w:marRight w:val="0"/>
      <w:marTop w:val="0"/>
      <w:marBottom w:val="0"/>
      <w:divBdr>
        <w:top w:val="none" w:sz="0" w:space="0" w:color="auto"/>
        <w:left w:val="none" w:sz="0" w:space="0" w:color="auto"/>
        <w:bottom w:val="none" w:sz="0" w:space="0" w:color="auto"/>
        <w:right w:val="none" w:sz="0" w:space="0" w:color="auto"/>
      </w:divBdr>
    </w:div>
    <w:div w:id="1056398039">
      <w:bodyDiv w:val="1"/>
      <w:marLeft w:val="0"/>
      <w:marRight w:val="0"/>
      <w:marTop w:val="0"/>
      <w:marBottom w:val="0"/>
      <w:divBdr>
        <w:top w:val="none" w:sz="0" w:space="0" w:color="auto"/>
        <w:left w:val="none" w:sz="0" w:space="0" w:color="auto"/>
        <w:bottom w:val="none" w:sz="0" w:space="0" w:color="auto"/>
        <w:right w:val="none" w:sz="0" w:space="0" w:color="auto"/>
      </w:divBdr>
      <w:divsChild>
        <w:div w:id="1590000422">
          <w:marLeft w:val="0"/>
          <w:marRight w:val="0"/>
          <w:marTop w:val="0"/>
          <w:marBottom w:val="0"/>
          <w:divBdr>
            <w:top w:val="single" w:sz="2" w:space="0" w:color="E3E3E3"/>
            <w:left w:val="single" w:sz="2" w:space="0" w:color="E3E3E3"/>
            <w:bottom w:val="single" w:sz="2" w:space="0" w:color="E3E3E3"/>
            <w:right w:val="single" w:sz="2" w:space="0" w:color="E3E3E3"/>
          </w:divBdr>
          <w:divsChild>
            <w:div w:id="848523991">
              <w:marLeft w:val="0"/>
              <w:marRight w:val="0"/>
              <w:marTop w:val="0"/>
              <w:marBottom w:val="0"/>
              <w:divBdr>
                <w:top w:val="single" w:sz="2" w:space="0" w:color="E3E3E3"/>
                <w:left w:val="single" w:sz="2" w:space="0" w:color="E3E3E3"/>
                <w:bottom w:val="single" w:sz="2" w:space="0" w:color="E3E3E3"/>
                <w:right w:val="single" w:sz="2" w:space="0" w:color="E3E3E3"/>
              </w:divBdr>
              <w:divsChild>
                <w:div w:id="1750926247">
                  <w:marLeft w:val="0"/>
                  <w:marRight w:val="0"/>
                  <w:marTop w:val="0"/>
                  <w:marBottom w:val="0"/>
                  <w:divBdr>
                    <w:top w:val="single" w:sz="2" w:space="0" w:color="E3E3E3"/>
                    <w:left w:val="single" w:sz="2" w:space="0" w:color="E3E3E3"/>
                    <w:bottom w:val="single" w:sz="2" w:space="0" w:color="E3E3E3"/>
                    <w:right w:val="single" w:sz="2" w:space="0" w:color="E3E3E3"/>
                  </w:divBdr>
                  <w:divsChild>
                    <w:div w:id="1141578693">
                      <w:marLeft w:val="0"/>
                      <w:marRight w:val="0"/>
                      <w:marTop w:val="0"/>
                      <w:marBottom w:val="0"/>
                      <w:divBdr>
                        <w:top w:val="single" w:sz="2" w:space="0" w:color="E3E3E3"/>
                        <w:left w:val="single" w:sz="2" w:space="0" w:color="E3E3E3"/>
                        <w:bottom w:val="single" w:sz="2" w:space="0" w:color="E3E3E3"/>
                        <w:right w:val="single" w:sz="2" w:space="0" w:color="E3E3E3"/>
                      </w:divBdr>
                      <w:divsChild>
                        <w:div w:id="1934044608">
                          <w:marLeft w:val="0"/>
                          <w:marRight w:val="0"/>
                          <w:marTop w:val="0"/>
                          <w:marBottom w:val="0"/>
                          <w:divBdr>
                            <w:top w:val="single" w:sz="2" w:space="0" w:color="E3E3E3"/>
                            <w:left w:val="single" w:sz="2" w:space="0" w:color="E3E3E3"/>
                            <w:bottom w:val="single" w:sz="2" w:space="0" w:color="E3E3E3"/>
                            <w:right w:val="single" w:sz="2" w:space="0" w:color="E3E3E3"/>
                          </w:divBdr>
                          <w:divsChild>
                            <w:div w:id="742723034">
                              <w:marLeft w:val="0"/>
                              <w:marRight w:val="0"/>
                              <w:marTop w:val="100"/>
                              <w:marBottom w:val="100"/>
                              <w:divBdr>
                                <w:top w:val="single" w:sz="2" w:space="0" w:color="E3E3E3"/>
                                <w:left w:val="single" w:sz="2" w:space="0" w:color="E3E3E3"/>
                                <w:bottom w:val="single" w:sz="2" w:space="0" w:color="E3E3E3"/>
                                <w:right w:val="single" w:sz="2" w:space="0" w:color="E3E3E3"/>
                              </w:divBdr>
                              <w:divsChild>
                                <w:div w:id="2024431297">
                                  <w:marLeft w:val="0"/>
                                  <w:marRight w:val="0"/>
                                  <w:marTop w:val="0"/>
                                  <w:marBottom w:val="0"/>
                                  <w:divBdr>
                                    <w:top w:val="single" w:sz="2" w:space="0" w:color="E3E3E3"/>
                                    <w:left w:val="single" w:sz="2" w:space="0" w:color="E3E3E3"/>
                                    <w:bottom w:val="single" w:sz="2" w:space="0" w:color="E3E3E3"/>
                                    <w:right w:val="single" w:sz="2" w:space="0" w:color="E3E3E3"/>
                                  </w:divBdr>
                                  <w:divsChild>
                                    <w:div w:id="1790053877">
                                      <w:marLeft w:val="0"/>
                                      <w:marRight w:val="0"/>
                                      <w:marTop w:val="0"/>
                                      <w:marBottom w:val="0"/>
                                      <w:divBdr>
                                        <w:top w:val="single" w:sz="2" w:space="0" w:color="E3E3E3"/>
                                        <w:left w:val="single" w:sz="2" w:space="0" w:color="E3E3E3"/>
                                        <w:bottom w:val="single" w:sz="2" w:space="0" w:color="E3E3E3"/>
                                        <w:right w:val="single" w:sz="2" w:space="0" w:color="E3E3E3"/>
                                      </w:divBdr>
                                      <w:divsChild>
                                        <w:div w:id="1905096365">
                                          <w:marLeft w:val="0"/>
                                          <w:marRight w:val="0"/>
                                          <w:marTop w:val="0"/>
                                          <w:marBottom w:val="0"/>
                                          <w:divBdr>
                                            <w:top w:val="single" w:sz="2" w:space="0" w:color="E3E3E3"/>
                                            <w:left w:val="single" w:sz="2" w:space="0" w:color="E3E3E3"/>
                                            <w:bottom w:val="single" w:sz="2" w:space="0" w:color="E3E3E3"/>
                                            <w:right w:val="single" w:sz="2" w:space="0" w:color="E3E3E3"/>
                                          </w:divBdr>
                                          <w:divsChild>
                                            <w:div w:id="2028676719">
                                              <w:marLeft w:val="0"/>
                                              <w:marRight w:val="0"/>
                                              <w:marTop w:val="0"/>
                                              <w:marBottom w:val="0"/>
                                              <w:divBdr>
                                                <w:top w:val="single" w:sz="2" w:space="0" w:color="E3E3E3"/>
                                                <w:left w:val="single" w:sz="2" w:space="0" w:color="E3E3E3"/>
                                                <w:bottom w:val="single" w:sz="2" w:space="0" w:color="E3E3E3"/>
                                                <w:right w:val="single" w:sz="2" w:space="0" w:color="E3E3E3"/>
                                              </w:divBdr>
                                              <w:divsChild>
                                                <w:div w:id="1525165966">
                                                  <w:marLeft w:val="0"/>
                                                  <w:marRight w:val="0"/>
                                                  <w:marTop w:val="0"/>
                                                  <w:marBottom w:val="0"/>
                                                  <w:divBdr>
                                                    <w:top w:val="single" w:sz="2" w:space="0" w:color="E3E3E3"/>
                                                    <w:left w:val="single" w:sz="2" w:space="0" w:color="E3E3E3"/>
                                                    <w:bottom w:val="single" w:sz="2" w:space="0" w:color="E3E3E3"/>
                                                    <w:right w:val="single" w:sz="2" w:space="0" w:color="E3E3E3"/>
                                                  </w:divBdr>
                                                  <w:divsChild>
                                                    <w:div w:id="114230907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972253510">
          <w:marLeft w:val="0"/>
          <w:marRight w:val="0"/>
          <w:marTop w:val="0"/>
          <w:marBottom w:val="0"/>
          <w:divBdr>
            <w:top w:val="none" w:sz="0" w:space="0" w:color="auto"/>
            <w:left w:val="none" w:sz="0" w:space="0" w:color="auto"/>
            <w:bottom w:val="none" w:sz="0" w:space="0" w:color="auto"/>
            <w:right w:val="none" w:sz="0" w:space="0" w:color="auto"/>
          </w:divBdr>
        </w:div>
      </w:divsChild>
    </w:div>
    <w:div w:id="1499072975">
      <w:bodyDiv w:val="1"/>
      <w:marLeft w:val="0"/>
      <w:marRight w:val="0"/>
      <w:marTop w:val="0"/>
      <w:marBottom w:val="0"/>
      <w:divBdr>
        <w:top w:val="none" w:sz="0" w:space="0" w:color="auto"/>
        <w:left w:val="none" w:sz="0" w:space="0" w:color="auto"/>
        <w:bottom w:val="none" w:sz="0" w:space="0" w:color="auto"/>
        <w:right w:val="none" w:sz="0" w:space="0" w:color="auto"/>
      </w:divBdr>
    </w:div>
    <w:div w:id="1515876915">
      <w:bodyDiv w:val="1"/>
      <w:marLeft w:val="0"/>
      <w:marRight w:val="0"/>
      <w:marTop w:val="0"/>
      <w:marBottom w:val="0"/>
      <w:divBdr>
        <w:top w:val="none" w:sz="0" w:space="0" w:color="auto"/>
        <w:left w:val="none" w:sz="0" w:space="0" w:color="auto"/>
        <w:bottom w:val="none" w:sz="0" w:space="0" w:color="auto"/>
        <w:right w:val="none" w:sz="0" w:space="0" w:color="auto"/>
      </w:divBdr>
    </w:div>
    <w:div w:id="187480202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6</Pages>
  <Words>710</Words>
  <Characters>4048</Characters>
  <Application>Microsoft Office Word</Application>
  <DocSecurity>0</DocSecurity>
  <Lines>33</Lines>
  <Paragraphs>9</Paragraphs>
  <ScaleCrop>false</ScaleCrop>
  <Company/>
  <LinksUpToDate>false</LinksUpToDate>
  <CharactersWithSpaces>4749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PriyangaSreeram_Final_Project.docx</dc:title>
  <dc:creator>HP</dc:creator>
  <cp:lastModifiedBy>Saurabh Zulkanthiwar</cp:lastModifiedBy>
  <cp:revision>2</cp:revision>
  <dcterms:created xsi:type="dcterms:W3CDTF">2024-07-02T15:30:00Z</dcterms:created>
  <dcterms:modified xsi:type="dcterms:W3CDTF">2024-07-02T15:30:00Z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2022-12-18T00:00:00Z</vt:filetime>
  </property>
  <property fmtid="{D5CDD505-2E9C-101B-9397-08002B2CF9AE}" pid="3" name="Creator">
    <vt:lpwstr>Word</vt:lpwstr>
  </property>
  <property fmtid="{D5CDD505-2E9C-101B-9397-08002B2CF9AE}" pid="4" name="LastSaved">
    <vt:filetime>2024-03-26T00:00:00Z</vt:filetime>
  </property>
  <property fmtid="{D5CDD505-2E9C-101B-9397-08002B2CF9AE}" pid="5" name="Producer">
    <vt:lpwstr>3-Heights(TM) PDF Security Shell 4.8.25.2 (http://www.pdf-tools.com)</vt:lpwstr>
  </property>
  <property fmtid="{D5CDD505-2E9C-101B-9397-08002B2CF9AE}" pid="6" name="GrammarlyDocumentId">
    <vt:lpwstr>e4006107479a6e1a3d3d906f6964a681654d705e464d112d09589bfb2fb17a96</vt:lpwstr>
  </property>
</Properties>
</file>