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46D2" w14:textId="3D8F1E63" w:rsidR="00E40379" w:rsidRPr="007C2BC1" w:rsidRDefault="007C2BC1" w:rsidP="00E40379">
      <w:pPr>
        <w:jc w:val="center"/>
        <w:rPr>
          <w:rFonts w:ascii="Times New Roman" w:hAnsi="Times New Roman" w:cs="Times New Roman"/>
          <w:b/>
          <w:bCs/>
          <w:sz w:val="40"/>
          <w:szCs w:val="40"/>
        </w:rPr>
      </w:pPr>
      <w:r w:rsidRPr="007C2BC1">
        <w:rPr>
          <w:rFonts w:ascii="Times New Roman" w:hAnsi="Times New Roman" w:cs="Times New Roman"/>
          <w:b/>
          <w:bCs/>
          <w:sz w:val="40"/>
          <w:szCs w:val="40"/>
        </w:rPr>
        <w:t>Be Sensitive and Collaborative:</w:t>
      </w:r>
      <w:r>
        <w:rPr>
          <w:rFonts w:ascii="Times New Roman" w:hAnsi="Times New Roman" w:cs="Times New Roman"/>
          <w:b/>
          <w:bCs/>
          <w:sz w:val="40"/>
          <w:szCs w:val="40"/>
        </w:rPr>
        <w:t xml:space="preserve"> </w:t>
      </w:r>
      <w:r w:rsidR="00E40379" w:rsidRPr="007C2BC1">
        <w:rPr>
          <w:rFonts w:ascii="Times New Roman" w:hAnsi="Times New Roman" w:cs="Times New Roman"/>
          <w:b/>
          <w:bCs/>
          <w:sz w:val="40"/>
          <w:szCs w:val="40"/>
        </w:rPr>
        <w:t xml:space="preserve">Analyzing Impact of Coverage Metrics in </w:t>
      </w:r>
      <w:proofErr w:type="spellStart"/>
      <w:r w:rsidR="00E40379" w:rsidRPr="007C2BC1">
        <w:rPr>
          <w:rFonts w:ascii="Times New Roman" w:hAnsi="Times New Roman" w:cs="Times New Roman"/>
          <w:b/>
          <w:bCs/>
          <w:sz w:val="40"/>
          <w:szCs w:val="40"/>
        </w:rPr>
        <w:t>Greybox</w:t>
      </w:r>
      <w:proofErr w:type="spellEnd"/>
      <w:r w:rsidR="00E40379" w:rsidRPr="007C2BC1">
        <w:rPr>
          <w:rFonts w:ascii="Times New Roman" w:hAnsi="Times New Roman" w:cs="Times New Roman"/>
          <w:b/>
          <w:bCs/>
          <w:sz w:val="40"/>
          <w:szCs w:val="40"/>
        </w:rPr>
        <w:t xml:space="preserve"> Fuzzing</w:t>
      </w:r>
    </w:p>
    <w:p w14:paraId="0EDF82A1" w14:textId="330AEF5A" w:rsidR="00953F14" w:rsidRPr="00953F14" w:rsidRDefault="00953F14" w:rsidP="00953F14">
      <w:pPr>
        <w:jc w:val="center"/>
        <w:rPr>
          <w:rFonts w:ascii="Times New Roman" w:hAnsi="Times New Roman" w:cs="Times New Roman"/>
          <w:b/>
          <w:bCs/>
          <w:sz w:val="32"/>
          <w:szCs w:val="32"/>
        </w:rPr>
      </w:pPr>
      <w:r w:rsidRPr="00953F14">
        <w:rPr>
          <w:rFonts w:ascii="Times New Roman" w:hAnsi="Times New Roman" w:cs="Times New Roman"/>
          <w:b/>
          <w:bCs/>
          <w:sz w:val="32"/>
          <w:szCs w:val="32"/>
        </w:rPr>
        <w:t>Review</w:t>
      </w:r>
      <w:r w:rsidR="00152B29">
        <w:rPr>
          <w:rFonts w:ascii="Times New Roman" w:hAnsi="Times New Roman" w:cs="Times New Roman"/>
          <w:b/>
          <w:bCs/>
          <w:sz w:val="32"/>
          <w:szCs w:val="32"/>
        </w:rPr>
        <w:t xml:space="preserve"> By Saurabh Kakade (sk2354@nau.edu)</w:t>
      </w:r>
    </w:p>
    <w:p w14:paraId="429E231D" w14:textId="13A69320" w:rsidR="007C2BC1" w:rsidRPr="00953F14" w:rsidRDefault="00E40379" w:rsidP="00EA1CE1">
      <w:pPr>
        <w:spacing w:line="276" w:lineRule="auto"/>
        <w:jc w:val="both"/>
        <w:rPr>
          <w:rFonts w:ascii="Times New Roman" w:hAnsi="Times New Roman" w:cs="Times New Roman"/>
          <w:color w:val="323C3E"/>
          <w:sz w:val="26"/>
          <w:szCs w:val="26"/>
          <w:shd w:val="clear" w:color="auto" w:fill="FFFFFF"/>
        </w:rPr>
      </w:pPr>
      <w:r w:rsidRPr="00E40379">
        <w:rPr>
          <w:rFonts w:ascii="Times New Roman" w:hAnsi="Times New Roman" w:cs="Times New Roman"/>
          <w:b/>
          <w:bCs/>
          <w:sz w:val="24"/>
          <w:szCs w:val="24"/>
        </w:rPr>
        <w:tab/>
      </w:r>
      <w:r w:rsidR="00B55EF7" w:rsidRPr="00953F14">
        <w:rPr>
          <w:rFonts w:ascii="Times New Roman" w:hAnsi="Times New Roman" w:cs="Times New Roman"/>
          <w:color w:val="000000"/>
          <w:sz w:val="26"/>
          <w:szCs w:val="26"/>
          <w:shd w:val="clear" w:color="auto" w:fill="FFFFFF"/>
        </w:rPr>
        <w:t xml:space="preserve">Coverage-based </w:t>
      </w:r>
      <w:proofErr w:type="spellStart"/>
      <w:r w:rsidRPr="00953F14">
        <w:rPr>
          <w:rFonts w:ascii="Times New Roman" w:hAnsi="Times New Roman" w:cs="Times New Roman"/>
          <w:sz w:val="26"/>
          <w:szCs w:val="26"/>
        </w:rPr>
        <w:t>Greybox</w:t>
      </w:r>
      <w:proofErr w:type="spellEnd"/>
      <w:r w:rsidR="00B55EF7" w:rsidRPr="00953F14">
        <w:rPr>
          <w:rFonts w:ascii="Times New Roman" w:hAnsi="Times New Roman" w:cs="Times New Roman"/>
          <w:sz w:val="26"/>
          <w:szCs w:val="26"/>
        </w:rPr>
        <w:t xml:space="preserve"> (CGF)</w:t>
      </w:r>
      <w:r w:rsidRPr="00953F14">
        <w:rPr>
          <w:rFonts w:ascii="Times New Roman" w:hAnsi="Times New Roman" w:cs="Times New Roman"/>
          <w:sz w:val="26"/>
          <w:szCs w:val="26"/>
        </w:rPr>
        <w:t xml:space="preserve"> </w:t>
      </w:r>
      <w:r w:rsidR="00A8765C" w:rsidRPr="00953F14">
        <w:rPr>
          <w:rFonts w:ascii="Times New Roman" w:hAnsi="Times New Roman" w:cs="Times New Roman"/>
          <w:sz w:val="26"/>
          <w:szCs w:val="26"/>
        </w:rPr>
        <w:t>Fuzzing</w:t>
      </w:r>
      <w:r w:rsidRPr="00953F14">
        <w:rPr>
          <w:rFonts w:ascii="Times New Roman" w:hAnsi="Times New Roman" w:cs="Times New Roman"/>
          <w:sz w:val="26"/>
          <w:szCs w:val="26"/>
        </w:rPr>
        <w:t xml:space="preserve"> is one of the modernly used techniques in the field of testing in this modern world. Let us first understand a little bit about</w:t>
      </w:r>
      <w:r w:rsidR="00A8765C" w:rsidRPr="00953F14">
        <w:rPr>
          <w:rFonts w:ascii="Times New Roman" w:hAnsi="Times New Roman" w:cs="Times New Roman"/>
          <w:sz w:val="26"/>
          <w:szCs w:val="26"/>
        </w:rPr>
        <w:t xml:space="preserve"> </w:t>
      </w:r>
      <w:proofErr w:type="spellStart"/>
      <w:r w:rsidR="00A8765C" w:rsidRPr="00953F14">
        <w:rPr>
          <w:rFonts w:ascii="Times New Roman" w:hAnsi="Times New Roman" w:cs="Times New Roman"/>
          <w:sz w:val="26"/>
          <w:szCs w:val="26"/>
        </w:rPr>
        <w:t>G</w:t>
      </w:r>
      <w:r w:rsidRPr="00953F14">
        <w:rPr>
          <w:rFonts w:ascii="Times New Roman" w:hAnsi="Times New Roman" w:cs="Times New Roman"/>
          <w:sz w:val="26"/>
          <w:szCs w:val="26"/>
        </w:rPr>
        <w:t>reybox</w:t>
      </w:r>
      <w:proofErr w:type="spellEnd"/>
      <w:r w:rsidRPr="00953F14">
        <w:rPr>
          <w:rFonts w:ascii="Times New Roman" w:hAnsi="Times New Roman" w:cs="Times New Roman"/>
          <w:sz w:val="26"/>
          <w:szCs w:val="26"/>
        </w:rPr>
        <w:t xml:space="preserve"> </w:t>
      </w:r>
      <w:r w:rsidR="00A8765C" w:rsidRPr="00953F14">
        <w:rPr>
          <w:rFonts w:ascii="Times New Roman" w:hAnsi="Times New Roman" w:cs="Times New Roman"/>
          <w:sz w:val="26"/>
          <w:szCs w:val="26"/>
        </w:rPr>
        <w:t>Fuzzing</w:t>
      </w:r>
      <w:r w:rsidRPr="00953F14">
        <w:rPr>
          <w:rFonts w:ascii="Times New Roman" w:hAnsi="Times New Roman" w:cs="Times New Roman"/>
          <w:sz w:val="26"/>
          <w:szCs w:val="26"/>
        </w:rPr>
        <w:t xml:space="preserve"> what does it mean and how it is helpful in the field of testing. </w:t>
      </w:r>
      <w:r w:rsidR="00B55EF7" w:rsidRPr="00953F14">
        <w:rPr>
          <w:rFonts w:ascii="Times New Roman" w:hAnsi="Times New Roman" w:cs="Times New Roman"/>
          <w:color w:val="000000"/>
          <w:sz w:val="26"/>
          <w:szCs w:val="26"/>
          <w:shd w:val="clear" w:color="auto" w:fill="FFFFFF"/>
        </w:rPr>
        <w:t xml:space="preserve">Coverage-based </w:t>
      </w:r>
      <w:proofErr w:type="spellStart"/>
      <w:r w:rsidR="00B55EF7" w:rsidRPr="00953F14">
        <w:rPr>
          <w:rFonts w:ascii="Times New Roman" w:hAnsi="Times New Roman" w:cs="Times New Roman"/>
          <w:sz w:val="26"/>
          <w:szCs w:val="26"/>
        </w:rPr>
        <w:t>G</w:t>
      </w:r>
      <w:r w:rsidR="00A8765C" w:rsidRPr="00953F14">
        <w:rPr>
          <w:rFonts w:ascii="Times New Roman" w:hAnsi="Times New Roman" w:cs="Times New Roman"/>
          <w:color w:val="000000"/>
          <w:sz w:val="26"/>
          <w:szCs w:val="26"/>
          <w:shd w:val="clear" w:color="auto" w:fill="FFFFFF"/>
        </w:rPr>
        <w:t>reybox</w:t>
      </w:r>
      <w:proofErr w:type="spellEnd"/>
      <w:r w:rsidR="00A8765C" w:rsidRPr="00953F14">
        <w:rPr>
          <w:rFonts w:ascii="Times New Roman" w:hAnsi="Times New Roman" w:cs="Times New Roman"/>
          <w:color w:val="000000"/>
          <w:sz w:val="26"/>
          <w:szCs w:val="26"/>
          <w:shd w:val="clear" w:color="auto" w:fill="FFFFFF"/>
        </w:rPr>
        <w:t xml:space="preserve"> </w:t>
      </w:r>
      <w:r w:rsidR="008C4352" w:rsidRPr="00953F14">
        <w:rPr>
          <w:rFonts w:ascii="Times New Roman" w:hAnsi="Times New Roman" w:cs="Times New Roman"/>
          <w:color w:val="000000"/>
          <w:sz w:val="26"/>
          <w:szCs w:val="26"/>
          <w:shd w:val="clear" w:color="auto" w:fill="FFFFFF"/>
        </w:rPr>
        <w:t>fuzzing is</w:t>
      </w:r>
      <w:r w:rsidR="00A8765C" w:rsidRPr="00953F14">
        <w:rPr>
          <w:rFonts w:ascii="Times New Roman" w:hAnsi="Times New Roman" w:cs="Times New Roman"/>
          <w:color w:val="000000"/>
          <w:sz w:val="26"/>
          <w:szCs w:val="26"/>
          <w:shd w:val="clear" w:color="auto" w:fill="FFFFFF"/>
        </w:rPr>
        <w:t xml:space="preserve"> one of the most successful methods for automated vulnerability detection. Given a seed file (as a sequence of bits), </w:t>
      </w:r>
      <w:r w:rsidR="00B55EF7" w:rsidRPr="00953F14">
        <w:rPr>
          <w:rFonts w:ascii="Times New Roman" w:hAnsi="Times New Roman" w:cs="Times New Roman"/>
          <w:color w:val="000000"/>
          <w:sz w:val="26"/>
          <w:szCs w:val="26"/>
          <w:shd w:val="clear" w:color="auto" w:fill="FFFFFF"/>
        </w:rPr>
        <w:t>CGF</w:t>
      </w:r>
      <w:r w:rsidR="00A8765C" w:rsidRPr="00953F14">
        <w:rPr>
          <w:rFonts w:ascii="Times New Roman" w:hAnsi="Times New Roman" w:cs="Times New Roman"/>
          <w:color w:val="000000"/>
          <w:sz w:val="26"/>
          <w:szCs w:val="26"/>
          <w:shd w:val="clear" w:color="auto" w:fill="FFFFFF"/>
        </w:rPr>
        <w:t xml:space="preserve"> randomly flips, deletes or bits to generate new files.</w:t>
      </w:r>
      <w:r w:rsidR="00B55EF7" w:rsidRPr="00953F14">
        <w:rPr>
          <w:rFonts w:ascii="Times New Roman" w:hAnsi="Times New Roman" w:cs="Times New Roman"/>
          <w:color w:val="000000"/>
          <w:sz w:val="26"/>
          <w:szCs w:val="26"/>
          <w:shd w:val="clear" w:color="auto" w:fill="FFFFFF"/>
        </w:rPr>
        <w:t xml:space="preserve"> </w:t>
      </w:r>
      <w:r w:rsidR="00B55EF7" w:rsidRPr="00953F14">
        <w:rPr>
          <w:rFonts w:ascii="Times New Roman" w:hAnsi="Times New Roman" w:cs="Times New Roman"/>
          <w:color w:val="323C3E"/>
          <w:sz w:val="26"/>
          <w:szCs w:val="26"/>
          <w:shd w:val="clear" w:color="auto" w:fill="FFFFFF"/>
        </w:rPr>
        <w:t>So,</w:t>
      </w:r>
      <w:r w:rsidRPr="00953F14">
        <w:rPr>
          <w:rFonts w:ascii="Times New Roman" w:hAnsi="Times New Roman" w:cs="Times New Roman"/>
          <w:color w:val="323C3E"/>
          <w:sz w:val="26"/>
          <w:szCs w:val="26"/>
          <w:shd w:val="clear" w:color="auto" w:fill="FFFFFF"/>
        </w:rPr>
        <w:t xml:space="preserve"> when we research as wher</w:t>
      </w:r>
      <w:r w:rsidR="00B55EF7" w:rsidRPr="00953F14">
        <w:rPr>
          <w:rFonts w:ascii="Times New Roman" w:hAnsi="Times New Roman" w:cs="Times New Roman"/>
          <w:color w:val="323C3E"/>
          <w:sz w:val="26"/>
          <w:szCs w:val="26"/>
          <w:shd w:val="clear" w:color="auto" w:fill="FFFFFF"/>
        </w:rPr>
        <w:t>e</w:t>
      </w:r>
      <w:r w:rsidRPr="00953F14">
        <w:rPr>
          <w:rFonts w:ascii="Times New Roman" w:hAnsi="Times New Roman" w:cs="Times New Roman"/>
          <w:color w:val="323C3E"/>
          <w:sz w:val="26"/>
          <w:szCs w:val="26"/>
          <w:shd w:val="clear" w:color="auto" w:fill="FFFFFF"/>
        </w:rPr>
        <w:t xml:space="preserve"> this technique has been made in use</w:t>
      </w:r>
      <w:r w:rsidR="00B55EF7" w:rsidRPr="00953F14">
        <w:rPr>
          <w:rFonts w:ascii="Times New Roman" w:hAnsi="Times New Roman" w:cs="Times New Roman"/>
          <w:color w:val="323C3E"/>
          <w:sz w:val="26"/>
          <w:szCs w:val="26"/>
          <w:shd w:val="clear" w:color="auto" w:fill="FFFFFF"/>
        </w:rPr>
        <w:t>,</w:t>
      </w:r>
      <w:r w:rsidRPr="00953F14">
        <w:rPr>
          <w:rFonts w:ascii="Times New Roman" w:hAnsi="Times New Roman" w:cs="Times New Roman"/>
          <w:color w:val="323C3E"/>
          <w:sz w:val="26"/>
          <w:szCs w:val="26"/>
          <w:shd w:val="clear" w:color="auto" w:fill="FFFFFF"/>
        </w:rPr>
        <w:t xml:space="preserve"> was able to discover that </w:t>
      </w:r>
      <w:proofErr w:type="spellStart"/>
      <w:r w:rsidR="00B55EF7" w:rsidRPr="00953F14">
        <w:rPr>
          <w:rFonts w:ascii="Times New Roman" w:hAnsi="Times New Roman" w:cs="Times New Roman"/>
          <w:color w:val="323C3E"/>
          <w:sz w:val="26"/>
          <w:szCs w:val="26"/>
          <w:shd w:val="clear" w:color="auto" w:fill="FFFFFF"/>
        </w:rPr>
        <w:t>G</w:t>
      </w:r>
      <w:r w:rsidRPr="00953F14">
        <w:rPr>
          <w:rFonts w:ascii="Times New Roman" w:hAnsi="Times New Roman" w:cs="Times New Roman"/>
          <w:color w:val="323C3E"/>
          <w:sz w:val="26"/>
          <w:szCs w:val="26"/>
          <w:shd w:val="clear" w:color="auto" w:fill="FFFFFF"/>
        </w:rPr>
        <w:t>reybox</w:t>
      </w:r>
      <w:proofErr w:type="spellEnd"/>
      <w:r w:rsidRPr="00953F14">
        <w:rPr>
          <w:rFonts w:ascii="Times New Roman" w:hAnsi="Times New Roman" w:cs="Times New Roman"/>
          <w:color w:val="323C3E"/>
          <w:sz w:val="26"/>
          <w:szCs w:val="26"/>
          <w:shd w:val="clear" w:color="auto" w:fill="FFFFFF"/>
        </w:rPr>
        <w:t xml:space="preserve"> </w:t>
      </w:r>
      <w:r w:rsidR="00A8765C" w:rsidRPr="00953F14">
        <w:rPr>
          <w:rFonts w:ascii="Times New Roman" w:hAnsi="Times New Roman" w:cs="Times New Roman"/>
          <w:color w:val="323C3E"/>
          <w:sz w:val="26"/>
          <w:szCs w:val="26"/>
          <w:shd w:val="clear" w:color="auto" w:fill="FFFFFF"/>
        </w:rPr>
        <w:t>fuzzing</w:t>
      </w:r>
      <w:r w:rsidRPr="00953F14">
        <w:rPr>
          <w:rFonts w:ascii="Times New Roman" w:hAnsi="Times New Roman" w:cs="Times New Roman"/>
          <w:color w:val="323C3E"/>
          <w:sz w:val="26"/>
          <w:szCs w:val="26"/>
          <w:shd w:val="clear" w:color="auto" w:fill="FFFFFF"/>
        </w:rPr>
        <w:t xml:space="preserve"> is a state-of-the-art-program in the field of testing techniques. This technique is mainly adopted by some mainstream companies like Google and Adobe. From</w:t>
      </w:r>
      <w:r w:rsidR="00A8765C" w:rsidRPr="00953F14">
        <w:rPr>
          <w:rFonts w:ascii="Times New Roman" w:hAnsi="Times New Roman" w:cs="Times New Roman"/>
          <w:color w:val="323C3E"/>
          <w:sz w:val="26"/>
          <w:szCs w:val="26"/>
          <w:shd w:val="clear" w:color="auto" w:fill="FFFFFF"/>
        </w:rPr>
        <w:t xml:space="preserve"> some of my research these days many startups try to use </w:t>
      </w:r>
      <w:proofErr w:type="spellStart"/>
      <w:r w:rsidR="00B55EF7" w:rsidRPr="00953F14">
        <w:rPr>
          <w:rFonts w:ascii="Times New Roman" w:hAnsi="Times New Roman" w:cs="Times New Roman"/>
          <w:color w:val="323C3E"/>
          <w:sz w:val="26"/>
          <w:szCs w:val="26"/>
          <w:shd w:val="clear" w:color="auto" w:fill="FFFFFF"/>
        </w:rPr>
        <w:t>G</w:t>
      </w:r>
      <w:r w:rsidR="00A8765C" w:rsidRPr="00953F14">
        <w:rPr>
          <w:rFonts w:ascii="Times New Roman" w:hAnsi="Times New Roman" w:cs="Times New Roman"/>
          <w:color w:val="323C3E"/>
          <w:sz w:val="26"/>
          <w:szCs w:val="26"/>
          <w:shd w:val="clear" w:color="auto" w:fill="FFFFFF"/>
        </w:rPr>
        <w:t>reybox</w:t>
      </w:r>
      <w:proofErr w:type="spellEnd"/>
      <w:r w:rsidR="00A8765C" w:rsidRPr="00953F14">
        <w:rPr>
          <w:rFonts w:ascii="Times New Roman" w:hAnsi="Times New Roman" w:cs="Times New Roman"/>
          <w:color w:val="323C3E"/>
          <w:sz w:val="26"/>
          <w:szCs w:val="26"/>
          <w:shd w:val="clear" w:color="auto" w:fill="FFFFFF"/>
        </w:rPr>
        <w:t xml:space="preserve"> fuzzing these days which they find very helpful.</w:t>
      </w:r>
    </w:p>
    <w:p w14:paraId="6EA5096E" w14:textId="7866FB14" w:rsidR="007C2BC1" w:rsidRPr="00953F14" w:rsidRDefault="00B55EF7" w:rsidP="00EA1CE1">
      <w:pPr>
        <w:spacing w:line="276" w:lineRule="auto"/>
        <w:jc w:val="both"/>
        <w:rPr>
          <w:rFonts w:ascii="Times New Roman" w:hAnsi="Times New Roman" w:cs="Times New Roman"/>
          <w:sz w:val="26"/>
          <w:szCs w:val="26"/>
        </w:rPr>
      </w:pPr>
      <w:r w:rsidRPr="00953F14">
        <w:rPr>
          <w:rFonts w:ascii="Times New Roman" w:hAnsi="Times New Roman" w:cs="Times New Roman"/>
          <w:color w:val="323C3E"/>
          <w:sz w:val="26"/>
          <w:szCs w:val="26"/>
          <w:shd w:val="clear" w:color="auto" w:fill="FFFFFF"/>
        </w:rPr>
        <w:tab/>
      </w:r>
      <w:proofErr w:type="gramStart"/>
      <w:r w:rsidRPr="00953F14">
        <w:rPr>
          <w:rFonts w:ascii="Times New Roman" w:hAnsi="Times New Roman" w:cs="Times New Roman"/>
          <w:color w:val="323C3E"/>
          <w:sz w:val="26"/>
          <w:szCs w:val="26"/>
          <w:shd w:val="clear" w:color="auto" w:fill="FFFFFF"/>
        </w:rPr>
        <w:t>So</w:t>
      </w:r>
      <w:proofErr w:type="gramEnd"/>
      <w:r w:rsidRPr="00953F14">
        <w:rPr>
          <w:rFonts w:ascii="Times New Roman" w:hAnsi="Times New Roman" w:cs="Times New Roman"/>
          <w:color w:val="323C3E"/>
          <w:sz w:val="26"/>
          <w:szCs w:val="26"/>
          <w:shd w:val="clear" w:color="auto" w:fill="FFFFFF"/>
        </w:rPr>
        <w:t xml:space="preserve"> what we are trying to analyze from this research paper is how the Coverage metrics can help the </w:t>
      </w:r>
      <w:proofErr w:type="spellStart"/>
      <w:r w:rsidRPr="00953F14">
        <w:rPr>
          <w:rFonts w:ascii="Times New Roman" w:hAnsi="Times New Roman" w:cs="Times New Roman"/>
          <w:color w:val="323C3E"/>
          <w:sz w:val="26"/>
          <w:szCs w:val="26"/>
          <w:shd w:val="clear" w:color="auto" w:fill="FFFFFF"/>
        </w:rPr>
        <w:t>Greybox</w:t>
      </w:r>
      <w:proofErr w:type="spellEnd"/>
      <w:r w:rsidRPr="00953F14">
        <w:rPr>
          <w:rFonts w:ascii="Times New Roman" w:hAnsi="Times New Roman" w:cs="Times New Roman"/>
          <w:color w:val="323C3E"/>
          <w:sz w:val="26"/>
          <w:szCs w:val="26"/>
          <w:shd w:val="clear" w:color="auto" w:fill="FFFFFF"/>
        </w:rPr>
        <w:t xml:space="preserve"> fuzzing. </w:t>
      </w:r>
      <w:r w:rsidR="008C4352" w:rsidRPr="00953F14">
        <w:rPr>
          <w:rFonts w:ascii="Times New Roman" w:hAnsi="Times New Roman" w:cs="Times New Roman"/>
          <w:color w:val="323C3E"/>
          <w:sz w:val="26"/>
          <w:szCs w:val="26"/>
          <w:shd w:val="clear" w:color="auto" w:fill="FFFFFF"/>
        </w:rPr>
        <w:t>So,</w:t>
      </w:r>
      <w:r w:rsidRPr="00953F14">
        <w:rPr>
          <w:rFonts w:ascii="Times New Roman" w:hAnsi="Times New Roman" w:cs="Times New Roman"/>
          <w:color w:val="323C3E"/>
          <w:sz w:val="26"/>
          <w:szCs w:val="26"/>
          <w:shd w:val="clear" w:color="auto" w:fill="FFFFFF"/>
        </w:rPr>
        <w:t xml:space="preserve"> when we dive deeper into this </w:t>
      </w:r>
      <w:proofErr w:type="gramStart"/>
      <w:r w:rsidRPr="00953F14">
        <w:rPr>
          <w:rFonts w:ascii="Times New Roman" w:hAnsi="Times New Roman" w:cs="Times New Roman"/>
          <w:color w:val="323C3E"/>
          <w:sz w:val="26"/>
          <w:szCs w:val="26"/>
          <w:shd w:val="clear" w:color="auto" w:fill="FFFFFF"/>
        </w:rPr>
        <w:t>research</w:t>
      </w:r>
      <w:proofErr w:type="gramEnd"/>
      <w:r w:rsidRPr="00953F14">
        <w:rPr>
          <w:rFonts w:ascii="Times New Roman" w:hAnsi="Times New Roman" w:cs="Times New Roman"/>
          <w:color w:val="323C3E"/>
          <w:sz w:val="26"/>
          <w:szCs w:val="26"/>
          <w:shd w:val="clear" w:color="auto" w:fill="FFFFFF"/>
        </w:rPr>
        <w:t xml:space="preserve"> we can see that this contains three main stages they are </w:t>
      </w:r>
      <w:r w:rsidRPr="00953F14">
        <w:rPr>
          <w:rFonts w:ascii="Times New Roman" w:hAnsi="Times New Roman" w:cs="Times New Roman"/>
          <w:b/>
          <w:bCs/>
          <w:i/>
          <w:iCs/>
          <w:sz w:val="26"/>
          <w:szCs w:val="26"/>
        </w:rPr>
        <w:t xml:space="preserve">seed scheduling, seed mutation, and seed selection. </w:t>
      </w:r>
      <w:r w:rsidRPr="00953F14">
        <w:rPr>
          <w:rFonts w:ascii="Times New Roman" w:hAnsi="Times New Roman" w:cs="Times New Roman"/>
          <w:sz w:val="26"/>
          <w:szCs w:val="26"/>
        </w:rPr>
        <w:t>Now from a set of seed inputs there are a lot processing done after which the best and next seed is p</w:t>
      </w:r>
      <w:r w:rsidR="00EA1CE1" w:rsidRPr="00953F14">
        <w:rPr>
          <w:rFonts w:ascii="Times New Roman" w:hAnsi="Times New Roman" w:cs="Times New Roman"/>
          <w:sz w:val="26"/>
          <w:szCs w:val="26"/>
        </w:rPr>
        <w:t>i</w:t>
      </w:r>
      <w:r w:rsidRPr="00953F14">
        <w:rPr>
          <w:rFonts w:ascii="Times New Roman" w:hAnsi="Times New Roman" w:cs="Times New Roman"/>
          <w:sz w:val="26"/>
          <w:szCs w:val="26"/>
        </w:rPr>
        <w:t>cked for testing. The seeds are directly proportional to picking and scheduling of the seeds</w:t>
      </w:r>
      <w:r w:rsidR="00EA1CE1" w:rsidRPr="00953F14">
        <w:rPr>
          <w:rFonts w:ascii="Times New Roman" w:hAnsi="Times New Roman" w:cs="Times New Roman"/>
          <w:sz w:val="26"/>
          <w:szCs w:val="26"/>
        </w:rPr>
        <w:t xml:space="preserve">. When we have new seeds that have been selected then there is </w:t>
      </w:r>
      <w:proofErr w:type="gramStart"/>
      <w:r w:rsidR="00EA1CE1" w:rsidRPr="00953F14">
        <w:rPr>
          <w:rFonts w:ascii="Times New Roman" w:hAnsi="Times New Roman" w:cs="Times New Roman"/>
          <w:sz w:val="26"/>
          <w:szCs w:val="26"/>
        </w:rPr>
        <w:t>a more</w:t>
      </w:r>
      <w:proofErr w:type="gramEnd"/>
      <w:r w:rsidR="00EA1CE1" w:rsidRPr="00953F14">
        <w:rPr>
          <w:rFonts w:ascii="Times New Roman" w:hAnsi="Times New Roman" w:cs="Times New Roman"/>
          <w:sz w:val="26"/>
          <w:szCs w:val="26"/>
        </w:rPr>
        <w:t xml:space="preserve"> number of new test cases which can perform better and good quality test cases. </w:t>
      </w:r>
    </w:p>
    <w:p w14:paraId="448804C7" w14:textId="21BB20E8" w:rsidR="007C2BC1" w:rsidRPr="00953F14" w:rsidRDefault="00EA1CE1" w:rsidP="00EA1CE1">
      <w:pPr>
        <w:spacing w:line="276" w:lineRule="auto"/>
        <w:jc w:val="both"/>
        <w:rPr>
          <w:rFonts w:ascii="Times New Roman" w:hAnsi="Times New Roman" w:cs="Times New Roman"/>
          <w:sz w:val="26"/>
          <w:szCs w:val="26"/>
          <w:shd w:val="clear" w:color="auto" w:fill="FFFFFF"/>
        </w:rPr>
      </w:pPr>
      <w:r w:rsidRPr="00953F14">
        <w:rPr>
          <w:rFonts w:ascii="Times New Roman" w:hAnsi="Times New Roman" w:cs="Times New Roman"/>
          <w:sz w:val="26"/>
          <w:szCs w:val="26"/>
        </w:rPr>
        <w:tab/>
        <w:t xml:space="preserve">What do we mean by Coverage Metrics and how does it impact the entire process is the main thing we need to understand </w:t>
      </w:r>
      <w:proofErr w:type="gramStart"/>
      <w:r w:rsidR="008C4352" w:rsidRPr="00953F14">
        <w:rPr>
          <w:rFonts w:ascii="Times New Roman" w:hAnsi="Times New Roman" w:cs="Times New Roman"/>
          <w:sz w:val="26"/>
          <w:szCs w:val="26"/>
        </w:rPr>
        <w:t>here.</w:t>
      </w:r>
      <w:proofErr w:type="gramEnd"/>
      <w:r w:rsidRPr="00953F14">
        <w:rPr>
          <w:rFonts w:ascii="Times New Roman" w:hAnsi="Times New Roman" w:cs="Times New Roman"/>
          <w:sz w:val="26"/>
          <w:szCs w:val="26"/>
        </w:rPr>
        <w:t xml:space="preserve"> </w:t>
      </w:r>
      <w:r w:rsidRPr="00953F14">
        <w:rPr>
          <w:rFonts w:ascii="Times New Roman" w:hAnsi="Times New Roman" w:cs="Times New Roman"/>
          <w:sz w:val="26"/>
          <w:szCs w:val="26"/>
          <w:shd w:val="clear" w:color="auto" w:fill="FFFFFF"/>
        </w:rPr>
        <w:t>Test coverage metrics help you improve the testing process and maximize efficiency.</w:t>
      </w:r>
      <w:r w:rsidR="008C4352" w:rsidRPr="00953F14">
        <w:rPr>
          <w:rFonts w:ascii="Times New Roman" w:hAnsi="Times New Roman" w:cs="Times New Roman"/>
          <w:sz w:val="26"/>
          <w:szCs w:val="26"/>
          <w:shd w:val="clear" w:color="auto" w:fill="FFFFFF"/>
        </w:rPr>
        <w:t xml:space="preserve"> The research tells us that after every test case that is </w:t>
      </w:r>
      <w:proofErr w:type="gramStart"/>
      <w:r w:rsidR="008C4352" w:rsidRPr="00953F14">
        <w:rPr>
          <w:rFonts w:ascii="Times New Roman" w:hAnsi="Times New Roman" w:cs="Times New Roman"/>
          <w:sz w:val="26"/>
          <w:szCs w:val="26"/>
          <w:shd w:val="clear" w:color="auto" w:fill="FFFFFF"/>
        </w:rPr>
        <w:t>done</w:t>
      </w:r>
      <w:proofErr w:type="gramEnd"/>
      <w:r w:rsidR="008C4352" w:rsidRPr="00953F14">
        <w:rPr>
          <w:rFonts w:ascii="Times New Roman" w:hAnsi="Times New Roman" w:cs="Times New Roman"/>
          <w:sz w:val="26"/>
          <w:szCs w:val="26"/>
          <w:shd w:val="clear" w:color="auto" w:fill="FFFFFF"/>
        </w:rPr>
        <w:t xml:space="preserve"> we get some coverage metrics and improving that metrics will future more help us in selecting the seeds and hence improving for more number of test cases and better test results. We can </w:t>
      </w:r>
      <w:r w:rsidR="006D0CBE" w:rsidRPr="00953F14">
        <w:rPr>
          <w:rFonts w:ascii="Times New Roman" w:hAnsi="Times New Roman" w:cs="Times New Roman"/>
          <w:sz w:val="26"/>
          <w:szCs w:val="26"/>
          <w:shd w:val="clear" w:color="auto" w:fill="FFFFFF"/>
        </w:rPr>
        <w:t>summarize</w:t>
      </w:r>
      <w:r w:rsidR="008C4352" w:rsidRPr="00953F14">
        <w:rPr>
          <w:rFonts w:ascii="Times New Roman" w:hAnsi="Times New Roman" w:cs="Times New Roman"/>
          <w:sz w:val="26"/>
          <w:szCs w:val="26"/>
          <w:shd w:val="clear" w:color="auto" w:fill="FFFFFF"/>
        </w:rPr>
        <w:t xml:space="preserve"> with a simple image. </w:t>
      </w:r>
    </w:p>
    <w:p w14:paraId="021CF432" w14:textId="67C4EC90" w:rsidR="007C2BC1" w:rsidRPr="00953F14" w:rsidRDefault="007C2BC1" w:rsidP="00EA1CE1">
      <w:pPr>
        <w:spacing w:line="276" w:lineRule="auto"/>
        <w:jc w:val="both"/>
        <w:rPr>
          <w:rFonts w:ascii="Times New Roman" w:hAnsi="Times New Roman" w:cs="Times New Roman"/>
          <w:sz w:val="26"/>
          <w:szCs w:val="26"/>
          <w:shd w:val="clear" w:color="auto" w:fill="FFFFFF"/>
        </w:rPr>
      </w:pPr>
      <w:r w:rsidRPr="00953F14">
        <w:rPr>
          <w:rFonts w:ascii="Times New Roman" w:hAnsi="Times New Roman" w:cs="Times New Roman"/>
          <w:sz w:val="26"/>
          <w:szCs w:val="26"/>
          <w:shd w:val="clear" w:color="auto" w:fill="FFFFFF"/>
        </w:rPr>
        <w:tab/>
      </w:r>
      <w:r w:rsidRPr="00953F14">
        <w:rPr>
          <w:rFonts w:ascii="Times New Roman" w:hAnsi="Times New Roman" w:cs="Times New Roman"/>
          <w:sz w:val="26"/>
          <w:szCs w:val="26"/>
        </w:rPr>
        <w:t>Coverage metrics can be categorized into two major categories: code coverage and data coverage. Code coverage metrics evaluate the uniqueness among test cases at the code level, such as line coverage, basic block coverage, branch/edge coverage, and path coverage. Data coverage metrics, on the other hand, try to distinguish test cases from a data accessing perspective, such as memory addresses, access type (read or write), and access sequences.</w:t>
      </w:r>
    </w:p>
    <w:p w14:paraId="6F09CEE7" w14:textId="0BC90F0B" w:rsidR="00EA1CE1" w:rsidRDefault="008C4352" w:rsidP="008C4352">
      <w:pPr>
        <w:spacing w:line="276" w:lineRule="auto"/>
        <w:jc w:val="center"/>
        <w:rPr>
          <w:rFonts w:ascii="Times New Roman" w:hAnsi="Times New Roman" w:cs="Times New Roman"/>
          <w:sz w:val="25"/>
          <w:szCs w:val="25"/>
          <w:shd w:val="clear" w:color="auto" w:fill="FFFFFF"/>
        </w:rPr>
      </w:pPr>
      <w:r>
        <w:rPr>
          <w:rFonts w:ascii="Times New Roman" w:hAnsi="Times New Roman" w:cs="Times New Roman"/>
          <w:noProof/>
          <w:sz w:val="25"/>
          <w:szCs w:val="25"/>
          <w:shd w:val="clear" w:color="auto" w:fill="FFFFFF"/>
        </w:rPr>
        <w:lastRenderedPageBreak/>
        <w:drawing>
          <wp:inline distT="0" distB="0" distL="0" distR="0" wp14:anchorId="06782B22" wp14:editId="7C727CE0">
            <wp:extent cx="4437534" cy="2452495"/>
            <wp:effectExtent l="0" t="0" r="127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5193" cy="2489888"/>
                    </a:xfrm>
                    <a:prstGeom prst="rect">
                      <a:avLst/>
                    </a:prstGeom>
                  </pic:spPr>
                </pic:pic>
              </a:graphicData>
            </a:graphic>
          </wp:inline>
        </w:drawing>
      </w:r>
    </w:p>
    <w:p w14:paraId="3B52D41D" w14:textId="016A38D9" w:rsidR="008C4352" w:rsidRPr="00953F14" w:rsidRDefault="008C4352" w:rsidP="008C4352">
      <w:pPr>
        <w:spacing w:line="276" w:lineRule="auto"/>
        <w:rPr>
          <w:rFonts w:ascii="Times New Roman" w:hAnsi="Times New Roman" w:cs="Times New Roman"/>
          <w:sz w:val="26"/>
          <w:szCs w:val="26"/>
          <w:shd w:val="clear" w:color="auto" w:fill="FFFFFF"/>
        </w:rPr>
      </w:pPr>
      <w:r>
        <w:rPr>
          <w:rFonts w:ascii="Times New Roman" w:hAnsi="Times New Roman" w:cs="Times New Roman"/>
          <w:sz w:val="25"/>
          <w:szCs w:val="25"/>
          <w:shd w:val="clear" w:color="auto" w:fill="FFFFFF"/>
        </w:rPr>
        <w:tab/>
      </w:r>
      <w:r w:rsidRPr="00953F14">
        <w:rPr>
          <w:rFonts w:ascii="Times New Roman" w:hAnsi="Times New Roman" w:cs="Times New Roman"/>
          <w:sz w:val="26"/>
          <w:szCs w:val="26"/>
          <w:shd w:val="clear" w:color="auto" w:fill="FFFFFF"/>
        </w:rPr>
        <w:t xml:space="preserve">The image shows us as of where we are introducing the </w:t>
      </w:r>
      <w:r w:rsidR="006D0CBE" w:rsidRPr="00953F14">
        <w:rPr>
          <w:rFonts w:ascii="Times New Roman" w:hAnsi="Times New Roman" w:cs="Times New Roman"/>
          <w:sz w:val="26"/>
          <w:szCs w:val="26"/>
          <w:shd w:val="clear" w:color="auto" w:fill="FFFFFF"/>
        </w:rPr>
        <w:t xml:space="preserve">new coverage metrics for the test cases. So how is it </w:t>
      </w:r>
      <w:proofErr w:type="gramStart"/>
      <w:r w:rsidR="006D0CBE" w:rsidRPr="00953F14">
        <w:rPr>
          <w:rFonts w:ascii="Times New Roman" w:hAnsi="Times New Roman" w:cs="Times New Roman"/>
          <w:sz w:val="26"/>
          <w:szCs w:val="26"/>
          <w:shd w:val="clear" w:color="auto" w:fill="FFFFFF"/>
        </w:rPr>
        <w:t>done ?</w:t>
      </w:r>
      <w:proofErr w:type="gramEnd"/>
      <w:r w:rsidR="006D0CBE" w:rsidRPr="00953F14">
        <w:rPr>
          <w:rFonts w:ascii="Times New Roman" w:hAnsi="Times New Roman" w:cs="Times New Roman"/>
          <w:sz w:val="26"/>
          <w:szCs w:val="26"/>
          <w:shd w:val="clear" w:color="auto" w:fill="FFFFFF"/>
        </w:rPr>
        <w:t>.</w:t>
      </w:r>
    </w:p>
    <w:p w14:paraId="623FEFBE" w14:textId="2E0996F9" w:rsidR="006D0CBE" w:rsidRPr="00953F14" w:rsidRDefault="006D0CBE" w:rsidP="006D0CBE">
      <w:pPr>
        <w:spacing w:line="276" w:lineRule="auto"/>
        <w:jc w:val="both"/>
        <w:rPr>
          <w:rFonts w:ascii="Times New Roman" w:hAnsi="Times New Roman" w:cs="Times New Roman"/>
          <w:b/>
          <w:bCs/>
          <w:sz w:val="26"/>
          <w:szCs w:val="26"/>
          <w:shd w:val="clear" w:color="auto" w:fill="FFFFFF"/>
        </w:rPr>
      </w:pPr>
      <w:r w:rsidRPr="00953F14">
        <w:rPr>
          <w:rFonts w:ascii="Times New Roman" w:hAnsi="Times New Roman" w:cs="Times New Roman"/>
          <w:b/>
          <w:bCs/>
          <w:sz w:val="26"/>
          <w:szCs w:val="26"/>
          <w:shd w:val="clear" w:color="auto" w:fill="FFFFFF"/>
        </w:rPr>
        <w:t>Experiment:</w:t>
      </w:r>
    </w:p>
    <w:p w14:paraId="6D514922" w14:textId="3FEBA9F9" w:rsidR="006D0CBE" w:rsidRPr="00953F14" w:rsidRDefault="006D0CBE" w:rsidP="006D0CBE">
      <w:pPr>
        <w:spacing w:line="276" w:lineRule="auto"/>
        <w:jc w:val="both"/>
        <w:rPr>
          <w:rFonts w:ascii="Times New Roman" w:hAnsi="Times New Roman" w:cs="Times New Roman"/>
          <w:sz w:val="26"/>
          <w:szCs w:val="26"/>
        </w:rPr>
      </w:pPr>
      <w:r w:rsidRPr="00953F14">
        <w:rPr>
          <w:rFonts w:ascii="Times New Roman" w:hAnsi="Times New Roman" w:cs="Times New Roman"/>
          <w:sz w:val="26"/>
          <w:szCs w:val="26"/>
        </w:rPr>
        <w:t xml:space="preserve">Experiments are conducted on a private cluster consisting of a pool of virtual machines. As fuzzing is a random process, we followed the recommendations from [20] and performed each evaluation several times for a sufficiently long period. The tests are mainly focused on the CGC dataset. Specifically, each coverage metric is tested with every binary of the CGC dataset in the dataset using two fuzzing instances. Once the experiment is </w:t>
      </w:r>
      <w:proofErr w:type="gramStart"/>
      <w:r w:rsidRPr="00953F14">
        <w:rPr>
          <w:rFonts w:ascii="Times New Roman" w:hAnsi="Times New Roman" w:cs="Times New Roman"/>
          <w:sz w:val="26"/>
          <w:szCs w:val="26"/>
        </w:rPr>
        <w:t>done</w:t>
      </w:r>
      <w:proofErr w:type="gramEnd"/>
      <w:r w:rsidRPr="00953F14">
        <w:rPr>
          <w:rFonts w:ascii="Times New Roman" w:hAnsi="Times New Roman" w:cs="Times New Roman"/>
          <w:sz w:val="26"/>
          <w:szCs w:val="26"/>
        </w:rPr>
        <w:t xml:space="preserve"> We comparing different coverage metrics, a central question is “is metric A better than metric B?” To answer this question, we need to look at three main conditions - Unique crashes, Time to crash and Seed count.</w:t>
      </w:r>
    </w:p>
    <w:p w14:paraId="772364E5" w14:textId="4DF1C687" w:rsidR="006D0CBE" w:rsidRPr="00953F14" w:rsidRDefault="006D0CBE" w:rsidP="006D0CBE">
      <w:pPr>
        <w:spacing w:line="276" w:lineRule="auto"/>
        <w:jc w:val="both"/>
        <w:rPr>
          <w:rFonts w:ascii="Times New Roman" w:hAnsi="Times New Roman" w:cs="Times New Roman"/>
          <w:sz w:val="26"/>
          <w:szCs w:val="26"/>
        </w:rPr>
      </w:pPr>
      <w:r w:rsidRPr="00953F14">
        <w:rPr>
          <w:rFonts w:ascii="Times New Roman" w:hAnsi="Times New Roman" w:cs="Times New Roman"/>
          <w:b/>
          <w:bCs/>
          <w:sz w:val="26"/>
          <w:szCs w:val="26"/>
        </w:rPr>
        <w:t>Dataset used for this Experiment</w:t>
      </w:r>
      <w:r w:rsidRPr="00953F14">
        <w:rPr>
          <w:rFonts w:ascii="Times New Roman" w:hAnsi="Times New Roman" w:cs="Times New Roman"/>
          <w:sz w:val="26"/>
          <w:szCs w:val="26"/>
        </w:rPr>
        <w:t xml:space="preserve"> is We collect binaries from DARPA Cyber Grand Challenge (CGC). There are 131 binaries from CGC Qualifying Event (CQE) and 74 binaries from CGC Final Event (CFE), and thus 205 ones in total. These binaries are carefully crafted by security experts to utilize different kinds of and embed vulnerabilities in various ways to comprehensively evaluate various vulnerability discovery techniques.</w:t>
      </w:r>
      <w:r w:rsidR="007C2BC1" w:rsidRPr="00953F14">
        <w:rPr>
          <w:rFonts w:ascii="Times New Roman" w:hAnsi="Times New Roman" w:cs="Times New Roman"/>
          <w:sz w:val="26"/>
          <w:szCs w:val="26"/>
        </w:rPr>
        <w:t xml:space="preserve"> If we need to know more about the dataset here is a sample: </w:t>
      </w:r>
      <w:hyperlink r:id="rId7" w:history="1">
        <w:r w:rsidR="007C2BC1" w:rsidRPr="00953F14">
          <w:rPr>
            <w:rStyle w:val="Hyperlink"/>
            <w:rFonts w:ascii="Times New Roman" w:hAnsi="Times New Roman" w:cs="Times New Roman"/>
            <w:sz w:val="26"/>
            <w:szCs w:val="26"/>
          </w:rPr>
          <w:t>https://github.com/bitsecurerlab/afl-sensitive</w:t>
        </w:r>
      </w:hyperlink>
      <w:r w:rsidR="007C2BC1" w:rsidRPr="00953F14">
        <w:rPr>
          <w:rFonts w:ascii="Times New Roman" w:hAnsi="Times New Roman" w:cs="Times New Roman"/>
          <w:sz w:val="26"/>
          <w:szCs w:val="26"/>
        </w:rPr>
        <w:t xml:space="preserve"> </w:t>
      </w:r>
    </w:p>
    <w:p w14:paraId="3006F78B" w14:textId="5E0D775E" w:rsidR="006D0CBE" w:rsidRPr="00953F14" w:rsidRDefault="006D0CBE" w:rsidP="006D0CBE">
      <w:pPr>
        <w:spacing w:line="276" w:lineRule="auto"/>
        <w:jc w:val="both"/>
        <w:rPr>
          <w:rFonts w:ascii="Times New Roman" w:hAnsi="Times New Roman" w:cs="Times New Roman"/>
          <w:sz w:val="26"/>
          <w:szCs w:val="26"/>
        </w:rPr>
      </w:pPr>
      <w:r w:rsidRPr="00953F14">
        <w:rPr>
          <w:rFonts w:ascii="Times New Roman" w:hAnsi="Times New Roman" w:cs="Times New Roman"/>
          <w:sz w:val="26"/>
          <w:szCs w:val="26"/>
        </w:rPr>
        <w:tab/>
        <w:t xml:space="preserve">We can conclude that </w:t>
      </w:r>
      <w:r w:rsidR="007C2BC1" w:rsidRPr="00953F14">
        <w:rPr>
          <w:rFonts w:ascii="Times New Roman" w:hAnsi="Times New Roman" w:cs="Times New Roman"/>
          <w:sz w:val="26"/>
          <w:szCs w:val="26"/>
        </w:rPr>
        <w:t>from</w:t>
      </w:r>
      <w:r w:rsidRPr="00953F14">
        <w:rPr>
          <w:rFonts w:ascii="Times New Roman" w:hAnsi="Times New Roman" w:cs="Times New Roman"/>
          <w:sz w:val="26"/>
          <w:szCs w:val="26"/>
        </w:rPr>
        <w:t xml:space="preserve"> the evaluation results above, we observe that each coverage metric has its unique characteristics in terms of crashes found and crashing times. This observation leads us to wonder whether combining </w:t>
      </w:r>
      <w:proofErr w:type="spellStart"/>
      <w:r w:rsidRPr="00953F14">
        <w:rPr>
          <w:rFonts w:ascii="Times New Roman" w:hAnsi="Times New Roman" w:cs="Times New Roman"/>
          <w:sz w:val="26"/>
          <w:szCs w:val="26"/>
        </w:rPr>
        <w:t>fuzzers</w:t>
      </w:r>
      <w:proofErr w:type="spellEnd"/>
      <w:r w:rsidRPr="00953F14">
        <w:rPr>
          <w:rFonts w:ascii="Times New Roman" w:hAnsi="Times New Roman" w:cs="Times New Roman"/>
          <w:sz w:val="26"/>
          <w:szCs w:val="26"/>
        </w:rPr>
        <w:t xml:space="preserve"> with different coverage metrics together would find more crashes and find them faster.</w:t>
      </w:r>
      <w:r w:rsidR="007C2BC1" w:rsidRPr="00953F14">
        <w:rPr>
          <w:rFonts w:ascii="Times New Roman" w:hAnsi="Times New Roman" w:cs="Times New Roman"/>
          <w:sz w:val="26"/>
          <w:szCs w:val="26"/>
        </w:rPr>
        <w:t xml:space="preserve"> </w:t>
      </w:r>
      <w:proofErr w:type="gramStart"/>
      <w:r w:rsidR="007C2BC1" w:rsidRPr="00953F14">
        <w:rPr>
          <w:rFonts w:ascii="Times New Roman" w:hAnsi="Times New Roman" w:cs="Times New Roman"/>
          <w:sz w:val="26"/>
          <w:szCs w:val="26"/>
        </w:rPr>
        <w:t>So</w:t>
      </w:r>
      <w:proofErr w:type="gramEnd"/>
      <w:r w:rsidR="007C2BC1" w:rsidRPr="00953F14">
        <w:rPr>
          <w:rFonts w:ascii="Times New Roman" w:hAnsi="Times New Roman" w:cs="Times New Roman"/>
          <w:sz w:val="26"/>
          <w:szCs w:val="26"/>
        </w:rPr>
        <w:t xml:space="preserve"> all we can say here is improving the coverage metrics can improve the Seed selections and also for new and better test cases for the same. </w:t>
      </w:r>
    </w:p>
    <w:p w14:paraId="057FF07A" w14:textId="2D503AB1" w:rsidR="00B9052B" w:rsidRDefault="00B9052B" w:rsidP="006D0CBE">
      <w:pPr>
        <w:spacing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Reference:</w:t>
      </w:r>
    </w:p>
    <w:p w14:paraId="5DAD3EE7" w14:textId="2C1D923D" w:rsidR="006D0CBE" w:rsidRPr="006D0CBE" w:rsidRDefault="00B9052B" w:rsidP="006D0CBE">
      <w:pPr>
        <w:spacing w:line="276" w:lineRule="auto"/>
        <w:jc w:val="both"/>
        <w:rPr>
          <w:rFonts w:ascii="Times New Roman" w:hAnsi="Times New Roman" w:cs="Times New Roman"/>
          <w:sz w:val="25"/>
          <w:szCs w:val="25"/>
        </w:rPr>
      </w:pPr>
      <w:r>
        <w:rPr>
          <w:rFonts w:ascii="Arial" w:hAnsi="Arial" w:cs="Arial"/>
          <w:color w:val="222222"/>
          <w:sz w:val="20"/>
          <w:szCs w:val="20"/>
          <w:shd w:val="clear" w:color="auto" w:fill="FFFFFF"/>
        </w:rPr>
        <w:t xml:space="preserve">Wang, </w:t>
      </w:r>
      <w:proofErr w:type="spellStart"/>
      <w:r>
        <w:rPr>
          <w:rFonts w:ascii="Arial" w:hAnsi="Arial" w:cs="Arial"/>
          <w:color w:val="222222"/>
          <w:sz w:val="20"/>
          <w:szCs w:val="20"/>
          <w:shd w:val="clear" w:color="auto" w:fill="FFFFFF"/>
        </w:rPr>
        <w:t>Jinghan</w:t>
      </w:r>
      <w:proofErr w:type="spellEnd"/>
      <w:r>
        <w:rPr>
          <w:rFonts w:ascii="Arial" w:hAnsi="Arial" w:cs="Arial"/>
          <w:color w:val="222222"/>
          <w:sz w:val="20"/>
          <w:szCs w:val="20"/>
          <w:shd w:val="clear" w:color="auto" w:fill="FFFFFF"/>
        </w:rPr>
        <w:t xml:space="preserve">, et al. "Be sensitive and collaborative: Analyzing impact of coverage metrics in </w:t>
      </w:r>
      <w:proofErr w:type="spellStart"/>
      <w:r>
        <w:rPr>
          <w:rFonts w:ascii="Arial" w:hAnsi="Arial" w:cs="Arial"/>
          <w:color w:val="222222"/>
          <w:sz w:val="20"/>
          <w:szCs w:val="20"/>
          <w:shd w:val="clear" w:color="auto" w:fill="FFFFFF"/>
        </w:rPr>
        <w:t>greybox</w:t>
      </w:r>
      <w:proofErr w:type="spellEnd"/>
      <w:r>
        <w:rPr>
          <w:rFonts w:ascii="Arial" w:hAnsi="Arial" w:cs="Arial"/>
          <w:color w:val="222222"/>
          <w:sz w:val="20"/>
          <w:szCs w:val="20"/>
          <w:shd w:val="clear" w:color="auto" w:fill="FFFFFF"/>
        </w:rPr>
        <w:t xml:space="preserve"> fuzzing." </w:t>
      </w:r>
      <w:r>
        <w:rPr>
          <w:rFonts w:ascii="Arial" w:hAnsi="Arial" w:cs="Arial"/>
          <w:i/>
          <w:iCs/>
          <w:color w:val="222222"/>
          <w:sz w:val="20"/>
          <w:szCs w:val="20"/>
          <w:shd w:val="clear" w:color="auto" w:fill="FFFFFF"/>
        </w:rPr>
        <w:t>22nd International Symposium on Research in Attacks, Intrusions and Defenses ({RAID} 2019)</w:t>
      </w:r>
      <w:r>
        <w:rPr>
          <w:rFonts w:ascii="Arial" w:hAnsi="Arial" w:cs="Arial"/>
          <w:color w:val="222222"/>
          <w:sz w:val="20"/>
          <w:szCs w:val="20"/>
          <w:shd w:val="clear" w:color="auto" w:fill="FFFFFF"/>
        </w:rPr>
        <w:t>. 2019.</w:t>
      </w:r>
    </w:p>
    <w:p w14:paraId="204E1B18" w14:textId="77777777" w:rsidR="00A8765C" w:rsidRDefault="00A8765C" w:rsidP="00E40379">
      <w:pPr>
        <w:jc w:val="both"/>
        <w:rPr>
          <w:rFonts w:ascii="Times New Roman" w:hAnsi="Times New Roman" w:cs="Times New Roman"/>
          <w:color w:val="323C3E"/>
          <w:sz w:val="24"/>
          <w:szCs w:val="24"/>
          <w:shd w:val="clear" w:color="auto" w:fill="FFFFFF"/>
        </w:rPr>
      </w:pPr>
    </w:p>
    <w:p w14:paraId="35819519" w14:textId="44174F36" w:rsidR="00E40379" w:rsidRPr="00E40379" w:rsidRDefault="00E40379" w:rsidP="00E40379">
      <w:pPr>
        <w:jc w:val="both"/>
        <w:rPr>
          <w:rFonts w:ascii="Times New Roman" w:hAnsi="Times New Roman" w:cs="Times New Roman"/>
          <w:sz w:val="24"/>
          <w:szCs w:val="24"/>
        </w:rPr>
      </w:pPr>
    </w:p>
    <w:sectPr w:rsidR="00E40379" w:rsidRPr="00E4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77E1"/>
    <w:multiLevelType w:val="multilevel"/>
    <w:tmpl w:val="AA26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79"/>
    <w:rsid w:val="00152B29"/>
    <w:rsid w:val="004B0D28"/>
    <w:rsid w:val="006D0CBE"/>
    <w:rsid w:val="007C2BC1"/>
    <w:rsid w:val="008C4352"/>
    <w:rsid w:val="00953F14"/>
    <w:rsid w:val="00A8765C"/>
    <w:rsid w:val="00B55EF7"/>
    <w:rsid w:val="00B9052B"/>
    <w:rsid w:val="00E40379"/>
    <w:rsid w:val="00EA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A200"/>
  <w15:chartTrackingRefBased/>
  <w15:docId w15:val="{71353263-4D7F-470E-B2A1-7CA7BD68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BC1"/>
    <w:rPr>
      <w:color w:val="0563C1" w:themeColor="hyperlink"/>
      <w:u w:val="single"/>
    </w:rPr>
  </w:style>
  <w:style w:type="character" w:styleId="UnresolvedMention">
    <w:name w:val="Unresolved Mention"/>
    <w:basedOn w:val="DefaultParagraphFont"/>
    <w:uiPriority w:val="99"/>
    <w:semiHidden/>
    <w:unhideWhenUsed/>
    <w:rsid w:val="007C2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8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itsecurerlab/afl-sensit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EB9B5-1A5C-4F1F-8F78-5A349301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John</dc:creator>
  <cp:keywords/>
  <dc:description/>
  <cp:lastModifiedBy>Saurabh Kakade</cp:lastModifiedBy>
  <cp:revision>4</cp:revision>
  <dcterms:created xsi:type="dcterms:W3CDTF">2021-04-26T04:22:00Z</dcterms:created>
  <dcterms:modified xsi:type="dcterms:W3CDTF">2021-04-26T06:48:00Z</dcterms:modified>
</cp:coreProperties>
</file>