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0F" w:rsidRPr="000409ED" w:rsidRDefault="00C4710F" w:rsidP="00C4710F">
      <w:pPr>
        <w:pStyle w:val="Heading1"/>
        <w:spacing w:before="360" w:after="80"/>
        <w:rPr>
          <w:rFonts w:ascii="Arial" w:eastAsia="Times New Roman" w:hAnsi="Arial" w:cs="Arial"/>
          <w:b/>
          <w:bCs/>
          <w:sz w:val="40"/>
          <w:szCs w:val="40"/>
          <w:lang w:val="en"/>
        </w:rPr>
      </w:pPr>
      <w:r w:rsidRPr="000409ED">
        <w:rPr>
          <w:rFonts w:ascii="Arial" w:eastAsia="Times New Roman" w:hAnsi="Arial" w:cs="Arial"/>
          <w:sz w:val="40"/>
          <w:szCs w:val="40"/>
          <w:lang w:val="en"/>
        </w:rPr>
        <w:t>Project: Summarizing and Analyzing Research Papers</w:t>
      </w:r>
    </w:p>
    <w:p w:rsidR="00C4710F" w:rsidRPr="000409ED" w:rsidRDefault="00C4710F" w:rsidP="00C4710F">
      <w:pPr>
        <w:pStyle w:val="Heading2"/>
        <w:spacing w:before="160" w:after="80"/>
        <w:rPr>
          <w:rFonts w:ascii="Arial" w:eastAsia="Times New Roman" w:hAnsi="Arial" w:cs="Arial"/>
          <w:b/>
          <w:bCs/>
          <w:sz w:val="32"/>
          <w:szCs w:val="32"/>
          <w:lang w:val="en"/>
        </w:rPr>
      </w:pPr>
    </w:p>
    <w:p w:rsidR="00C4710F" w:rsidRDefault="00C4710F" w:rsidP="00C4710F">
      <w:pPr>
        <w:pStyle w:val="NormalWeb"/>
        <w:rPr>
          <w:rFonts w:ascii="Arial" w:hAnsi="Arial" w:cs="Arial"/>
          <w:lang w:val="en"/>
        </w:rPr>
      </w:pPr>
      <w:r>
        <w:rPr>
          <w:rStyle w:val="Strong"/>
          <w:rFonts w:ascii="Arial" w:hAnsi="Arial" w:cs="Arial"/>
          <w:lang w:val="en"/>
        </w:rPr>
        <w:t>Learner Name</w:t>
      </w:r>
      <w:r>
        <w:rPr>
          <w:rFonts w:ascii="Arial" w:hAnsi="Arial" w:cs="Arial"/>
          <w:lang w:val="en"/>
        </w:rPr>
        <w:t>: Saurabh Karmankar</w:t>
      </w:r>
    </w:p>
    <w:p w:rsidR="00C4710F" w:rsidRDefault="00C4710F" w:rsidP="00C4710F">
      <w:pPr>
        <w:pStyle w:val="NormalWeb"/>
        <w:rPr>
          <w:rFonts w:ascii="Arial" w:hAnsi="Arial" w:cs="Arial"/>
          <w:lang w:val="en"/>
        </w:rPr>
      </w:pPr>
      <w:r>
        <w:rPr>
          <w:rStyle w:val="Strong"/>
          <w:rFonts w:ascii="Arial" w:hAnsi="Arial" w:cs="Arial"/>
          <w:lang w:val="en"/>
        </w:rPr>
        <w:t>Learner Email</w:t>
      </w:r>
      <w:r>
        <w:rPr>
          <w:rFonts w:ascii="Arial" w:hAnsi="Arial" w:cs="Arial"/>
          <w:lang w:val="en"/>
        </w:rPr>
        <w:t>: saurabhkarmankar590@gmail.com</w:t>
      </w:r>
    </w:p>
    <w:p w:rsidR="00C4710F" w:rsidRDefault="00C4710F" w:rsidP="00C4710F">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sidR="005E3571">
        <w:rPr>
          <w:rStyle w:val="Strong"/>
          <w:rFonts w:ascii="Arial" w:hAnsi="Arial" w:cs="Arial"/>
          <w:color w:val="212121"/>
          <w:shd w:val="clear" w:color="auto" w:fill="FFFFFF"/>
        </w:rPr>
        <w:t>Engineering</w:t>
      </w:r>
      <w:r w:rsidR="005E3571">
        <w:rPr>
          <w:rFonts w:ascii="Arial" w:hAnsi="Arial" w:cs="Arial"/>
          <w:color w:val="212121"/>
          <w:shd w:val="clear" w:color="auto" w:fill="FFFFFF"/>
        </w:rPr>
        <w:t xml:space="preserve">: Summarize and </w:t>
      </w:r>
      <w:proofErr w:type="spellStart"/>
      <w:r w:rsidR="005E3571">
        <w:rPr>
          <w:rFonts w:ascii="Arial" w:hAnsi="Arial" w:cs="Arial"/>
          <w:color w:val="212121"/>
          <w:shd w:val="clear" w:color="auto" w:fill="FFFFFF"/>
        </w:rPr>
        <w:t>analyze</w:t>
      </w:r>
      <w:proofErr w:type="spellEnd"/>
      <w:r w:rsidR="005E3571">
        <w:rPr>
          <w:rFonts w:ascii="Arial" w:hAnsi="Arial" w:cs="Arial"/>
          <w:color w:val="212121"/>
          <w:shd w:val="clear" w:color="auto" w:fill="FFFFFF"/>
        </w:rPr>
        <w:t xml:space="preserve"> research on advancements in renewable energy technologies</w:t>
      </w:r>
    </w:p>
    <w:p w:rsidR="00C4710F" w:rsidRPr="00D20CB2" w:rsidRDefault="005E3571" w:rsidP="00D20C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Research Paper Link - </w:t>
      </w:r>
    </w:p>
    <w:p w:rsidR="00C4710F" w:rsidRDefault="00D20CB2">
      <w:pPr>
        <w:rPr>
          <w:rFonts w:ascii="Times New Roman" w:eastAsia="Times New Roman" w:hAnsi="Times New Roman" w:cs="Times New Roman"/>
          <w:b/>
          <w:bCs/>
          <w:sz w:val="27"/>
          <w:szCs w:val="27"/>
          <w:lang w:eastAsia="en-IN"/>
        </w:rPr>
      </w:pPr>
      <w:hyperlink r:id="rId4" w:history="1">
        <w:r w:rsidR="00C4710F" w:rsidRPr="000B35F5">
          <w:rPr>
            <w:rStyle w:val="Hyperlink"/>
            <w:rFonts w:ascii="Times New Roman" w:eastAsia="Times New Roman" w:hAnsi="Times New Roman" w:cs="Times New Roman"/>
            <w:b/>
            <w:bCs/>
            <w:sz w:val="27"/>
            <w:szCs w:val="27"/>
            <w:lang w:eastAsia="en-IN"/>
          </w:rPr>
          <w:t>https://www.researchgate.net/publication/316788214_Advancements_in_Renewable_Energies_and_Technologies</w:t>
        </w:r>
      </w:hyperlink>
    </w:p>
    <w:p w:rsidR="00C4710F" w:rsidRDefault="00C4710F">
      <w:pPr>
        <w:rPr>
          <w:rFonts w:ascii="Times New Roman" w:eastAsia="Times New Roman" w:hAnsi="Times New Roman" w:cs="Times New Roman"/>
          <w:b/>
          <w:bCs/>
          <w:sz w:val="27"/>
          <w:szCs w:val="27"/>
          <w:lang w:eastAsia="en-IN"/>
        </w:rPr>
      </w:pP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Initial Prompt</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Description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Provide a detailed summary of the research paper "Advancements in Renewable Energies and Technologies," focusing on recent advancements in renewable energy technologies, their environmental impacts, and future potential.</w:t>
      </w:r>
    </w:p>
    <w:p w:rsidR="009047D9" w:rsidRPr="009047D9" w:rsidRDefault="009047D9"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7D9">
        <w:rPr>
          <w:rFonts w:ascii="Times New Roman" w:eastAsia="Times New Roman" w:hAnsi="Times New Roman" w:cs="Times New Roman"/>
          <w:b/>
          <w:bCs/>
          <w:sz w:val="24"/>
          <w:szCs w:val="24"/>
          <w:lang w:eastAsia="en-IN"/>
        </w:rPr>
        <w:t>G</w:t>
      </w:r>
      <w:r w:rsidR="005E3571">
        <w:rPr>
          <w:rFonts w:ascii="Times New Roman" w:eastAsia="Times New Roman" w:hAnsi="Times New Roman" w:cs="Times New Roman"/>
          <w:b/>
          <w:bCs/>
          <w:sz w:val="24"/>
          <w:szCs w:val="24"/>
          <w:lang w:eastAsia="en-IN"/>
        </w:rPr>
        <w:t xml:space="preserve">enerated Summary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This paper reviews the significant advancements in renewable energy technologies such as solar, wind, and biomass. It highlights how improved efficiency and lower costs have expanded their applications. The paper also discusses the environmental benefits of renewables, their role in reducing greenhouse gases, and the potential of energy storage technologies to further enhance their integration. However, challenges such as infrastructure investment and intermittency of supply remain key hurdles. Future trends point towards a more decentralized, resilient, and sustainable energy system.</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Iteration 1</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Description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Refine the summary to emphasize the paper's focus on energy efficiency improvements and storage innovations.</w:t>
      </w:r>
    </w:p>
    <w:p w:rsidR="009047D9" w:rsidRPr="009047D9" w:rsidRDefault="009047D9"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7D9">
        <w:rPr>
          <w:rFonts w:ascii="Times New Roman" w:eastAsia="Times New Roman" w:hAnsi="Times New Roman" w:cs="Times New Roman"/>
          <w:b/>
          <w:bCs/>
          <w:sz w:val="24"/>
          <w:szCs w:val="24"/>
          <w:lang w:eastAsia="en-IN"/>
        </w:rPr>
        <w:t>G</w:t>
      </w:r>
      <w:r w:rsidR="005E3571">
        <w:rPr>
          <w:rFonts w:ascii="Times New Roman" w:eastAsia="Times New Roman" w:hAnsi="Times New Roman" w:cs="Times New Roman"/>
          <w:b/>
          <w:bCs/>
          <w:sz w:val="24"/>
          <w:szCs w:val="24"/>
          <w:lang w:eastAsia="en-IN"/>
        </w:rPr>
        <w:t xml:space="preserve">enerated Summary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 xml:space="preserve">The research explores the ongoing advancements in renewable energy, with particular emphasis on energy efficiency improvements and storage innovations. Solar and wind </w:t>
      </w:r>
      <w:r w:rsidRPr="009047D9">
        <w:rPr>
          <w:rFonts w:ascii="Times New Roman" w:eastAsia="Times New Roman" w:hAnsi="Times New Roman" w:cs="Times New Roman"/>
          <w:sz w:val="24"/>
          <w:szCs w:val="24"/>
          <w:lang w:eastAsia="en-IN"/>
        </w:rPr>
        <w:lastRenderedPageBreak/>
        <w:t>technologies have made significant leaps in efficiency, contributing to their growing role in global energy supply. The paper highlights innovations in energy storage, such as batteries and smart grids, which address the intermittency challenge of renewables. While environmental benefits and emission reductions are clear, further progress is needed to overcome infrastructural and financial barriers for wider adoption.</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Iteration 2</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Description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Shift the focus towards addressing challenges such as infrastructure and policy issues mentioned in the paper.</w:t>
      </w:r>
    </w:p>
    <w:p w:rsidR="009047D9" w:rsidRPr="009047D9" w:rsidRDefault="009047D9"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7D9">
        <w:rPr>
          <w:rFonts w:ascii="Times New Roman" w:eastAsia="Times New Roman" w:hAnsi="Times New Roman" w:cs="Times New Roman"/>
          <w:b/>
          <w:bCs/>
          <w:sz w:val="24"/>
          <w:szCs w:val="24"/>
          <w:lang w:eastAsia="en-IN"/>
        </w:rPr>
        <w:t>G</w:t>
      </w:r>
      <w:r w:rsidR="005E3571">
        <w:rPr>
          <w:rFonts w:ascii="Times New Roman" w:eastAsia="Times New Roman" w:hAnsi="Times New Roman" w:cs="Times New Roman"/>
          <w:b/>
          <w:bCs/>
          <w:sz w:val="24"/>
          <w:szCs w:val="24"/>
          <w:lang w:eastAsia="en-IN"/>
        </w:rPr>
        <w:t xml:space="preserve">enerated Summary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 xml:space="preserve">This paper </w:t>
      </w:r>
      <w:proofErr w:type="spellStart"/>
      <w:r w:rsidRPr="009047D9">
        <w:rPr>
          <w:rFonts w:ascii="Times New Roman" w:eastAsia="Times New Roman" w:hAnsi="Times New Roman" w:cs="Times New Roman"/>
          <w:sz w:val="24"/>
          <w:szCs w:val="24"/>
          <w:lang w:eastAsia="en-IN"/>
        </w:rPr>
        <w:t>analyzes</w:t>
      </w:r>
      <w:proofErr w:type="spellEnd"/>
      <w:r w:rsidRPr="009047D9">
        <w:rPr>
          <w:rFonts w:ascii="Times New Roman" w:eastAsia="Times New Roman" w:hAnsi="Times New Roman" w:cs="Times New Roman"/>
          <w:sz w:val="24"/>
          <w:szCs w:val="24"/>
          <w:lang w:eastAsia="en-IN"/>
        </w:rPr>
        <w:t xml:space="preserve"> the progress in renewable energy technologies, focusing on their environmental and economic benefits while addressing the challenges that persist. Although technologies like solar and wind have seen major improvements in efficiency and cost-effectiveness, infrastructure upgrades and supportive policy frameworks are essential for their scalability. The research also underlines the importance of energy storage solutions in overcoming the intermittency of renewables. A combination of technological innovation, government policies, and market incentives is necessary to ensure widespread adoption and integration into existing energy systems.</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Final Prompt</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Description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Provide a comprehensive summary that balances advancements, challenges, and potential solutions in renewable energy technology discussed in the research.</w:t>
      </w:r>
    </w:p>
    <w:p w:rsidR="009047D9" w:rsidRPr="009047D9" w:rsidRDefault="009047D9"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7D9">
        <w:rPr>
          <w:rFonts w:ascii="Times New Roman" w:eastAsia="Times New Roman" w:hAnsi="Times New Roman" w:cs="Times New Roman"/>
          <w:b/>
          <w:bCs/>
          <w:sz w:val="24"/>
          <w:szCs w:val="24"/>
          <w:lang w:eastAsia="en-IN"/>
        </w:rPr>
        <w:t>G</w:t>
      </w:r>
      <w:r w:rsidR="005E3571">
        <w:rPr>
          <w:rFonts w:ascii="Times New Roman" w:eastAsia="Times New Roman" w:hAnsi="Times New Roman" w:cs="Times New Roman"/>
          <w:b/>
          <w:bCs/>
          <w:sz w:val="24"/>
          <w:szCs w:val="24"/>
          <w:lang w:eastAsia="en-IN"/>
        </w:rPr>
        <w:t xml:space="preserve">enerated Summary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The research paper "Advancements in Renewable Energies and Technologies" presents an in-depth look at the progress in solar, wind, and biomass energy technologies. The study emphasizes improved efficiency, cost reductions, and innovations in storage as key drivers of growth in the renewable sector. However, the paper also identifies critical challenges, such as infrastructure inadequacies and the need for policy support. By exploring future directions like decentralized energy systems, the paper proposes that advancements in storage and grid technology can mitigate supply intermittency and promote wider adoption. It advocates for a collaborative approach among technology developers, governments, and industries to enable a sustainable energy transition.</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Insights and Applications</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Key Insights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 xml:space="preserve">This paper offers several key insights into renewable energy advancements. Solar and wind technologies have undergone significant efficiency improvements, lowering costs and </w:t>
      </w:r>
      <w:r w:rsidR="009047D9" w:rsidRPr="009047D9">
        <w:rPr>
          <w:rFonts w:ascii="Times New Roman" w:eastAsia="Times New Roman" w:hAnsi="Times New Roman" w:cs="Times New Roman"/>
          <w:sz w:val="24"/>
          <w:szCs w:val="24"/>
          <w:lang w:eastAsia="en-IN"/>
        </w:rPr>
        <w:lastRenderedPageBreak/>
        <w:t>expanding adoption. The innovations in energy storage, especially batteries, are crucial for addressing supply intermittency issues. The paper identifies infrastructure development and policy frameworks as central to scaling renewable energy. The importance of decentralized energy systems is also discussed as a future trend, allowing for more resilient and localized energy production. Challenges such as financial investment and regulatory barriers still need to be addressed for a successful transition to a sustainable energy future. The findings emphasize that collaboration between governments, industries, and technology developers will be essential.</w:t>
      </w:r>
    </w:p>
    <w:p w:rsidR="009047D9" w:rsidRPr="009047D9" w:rsidRDefault="009047D9"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7D9">
        <w:rPr>
          <w:rFonts w:ascii="Times New Roman" w:eastAsia="Times New Roman" w:hAnsi="Times New Roman" w:cs="Times New Roman"/>
          <w:b/>
          <w:bCs/>
          <w:sz w:val="24"/>
          <w:szCs w:val="24"/>
          <w:lang w:eastAsia="en-IN"/>
        </w:rPr>
        <w:t>Po</w:t>
      </w:r>
      <w:r w:rsidR="005E3571">
        <w:rPr>
          <w:rFonts w:ascii="Times New Roman" w:eastAsia="Times New Roman" w:hAnsi="Times New Roman" w:cs="Times New Roman"/>
          <w:b/>
          <w:bCs/>
          <w:sz w:val="24"/>
          <w:szCs w:val="24"/>
          <w:lang w:eastAsia="en-IN"/>
        </w:rPr>
        <w:t xml:space="preserve">tential Applications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The advancements in renewable energy technologies have several practical applications. Improved energy storage systems, for example, can enhance grid reliability and integrate more renewable sources into the energy mix. Decentralized energy systems can provide localized solutions, especially in remote or underserved areas. Policymakers can use these insights to design supportive frameworks that incentivize infrastructure investment and innovation in energy technologies. Additionally, businesses can capitalize on the trend toward sustainability by investing in renewable projects, leveraging improved efficiency and storage to reduce operational costs. By addressing the challenges identified in the research, such as policy barriers and infrastructure investment, broader application of renewable energy technologies can accelerate the global transition towards a low-carbon economy.</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9047D9" w:rsidRPr="009047D9" w:rsidRDefault="009047D9" w:rsidP="009047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7D9">
        <w:rPr>
          <w:rFonts w:ascii="Times New Roman" w:eastAsia="Times New Roman" w:hAnsi="Times New Roman" w:cs="Times New Roman"/>
          <w:b/>
          <w:bCs/>
          <w:sz w:val="27"/>
          <w:szCs w:val="27"/>
          <w:lang w:eastAsia="en-IN"/>
        </w:rPr>
        <w:t>Evaluation</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Clarity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The final summary is clear and concise, effectively capturing the core advancements, challenges, and solutions discussed in the paper. It balances technical details with broader implications, making it accessible to both experts and non-experts.</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Accuracy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The summary accurately reflects the content of the research paper, covering the advancements in technology, storage, infrastructure challenges, and the potential role of policy in driving adoption. It provides an accurate representation of the paper’s arguments and conclusions.</w:t>
      </w:r>
    </w:p>
    <w:p w:rsidR="009047D9" w:rsidRPr="009047D9" w:rsidRDefault="005E3571" w:rsidP="009047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 xml:space="preserve">Relevance </w:t>
      </w:r>
      <w:r w:rsidR="009047D9" w:rsidRPr="009047D9">
        <w:rPr>
          <w:rFonts w:ascii="Times New Roman" w:eastAsia="Times New Roman" w:hAnsi="Times New Roman" w:cs="Times New Roman"/>
          <w:b/>
          <w:bCs/>
          <w:sz w:val="24"/>
          <w:szCs w:val="24"/>
          <w:lang w:eastAsia="en-IN"/>
        </w:rPr>
        <w:t>:</w:t>
      </w:r>
      <w:proofErr w:type="gramEnd"/>
      <w:r w:rsidR="009047D9" w:rsidRPr="009047D9">
        <w:rPr>
          <w:rFonts w:ascii="Times New Roman" w:eastAsia="Times New Roman" w:hAnsi="Times New Roman" w:cs="Times New Roman"/>
          <w:sz w:val="24"/>
          <w:szCs w:val="24"/>
          <w:lang w:eastAsia="en-IN"/>
        </w:rPr>
        <w:br/>
        <w:t>The insights and applications are highly relevant to current global efforts to expand renewable energy adoption. They highlight the importance of infrastructure, policy, and technology innovation, which are central to ongoing discussions in the field of energy and sustainability.</w:t>
      </w:r>
    </w:p>
    <w:p w:rsidR="009047D9" w:rsidRPr="009047D9" w:rsidRDefault="00D20CB2" w:rsidP="009047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E715A" w:rsidRPr="00D20CB2" w:rsidRDefault="009047D9" w:rsidP="00D20C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9047D9">
        <w:rPr>
          <w:rFonts w:ascii="Times New Roman" w:eastAsia="Times New Roman" w:hAnsi="Times New Roman" w:cs="Times New Roman"/>
          <w:b/>
          <w:bCs/>
          <w:sz w:val="27"/>
          <w:szCs w:val="27"/>
          <w:lang w:eastAsia="en-IN"/>
        </w:rPr>
        <w:t>Reflection</w:t>
      </w:r>
      <w:r w:rsidR="005E3571">
        <w:rPr>
          <w:rFonts w:ascii="Times New Roman" w:eastAsia="Times New Roman" w:hAnsi="Times New Roman" w:cs="Times New Roman"/>
          <w:b/>
          <w:bCs/>
          <w:sz w:val="27"/>
          <w:szCs w:val="27"/>
          <w:lang w:eastAsia="en-IN"/>
        </w:rPr>
        <w:t xml:space="preserve"> </w:t>
      </w:r>
      <w:r w:rsidRPr="009047D9">
        <w:rPr>
          <w:rFonts w:ascii="Times New Roman" w:eastAsia="Times New Roman" w:hAnsi="Times New Roman" w:cs="Times New Roman"/>
          <w:b/>
          <w:bCs/>
          <w:sz w:val="24"/>
          <w:szCs w:val="24"/>
          <w:lang w:eastAsia="en-IN"/>
        </w:rPr>
        <w:t>:</w:t>
      </w:r>
      <w:proofErr w:type="gramEnd"/>
      <w:r w:rsidRPr="009047D9">
        <w:rPr>
          <w:rFonts w:ascii="Times New Roman" w:eastAsia="Times New Roman" w:hAnsi="Times New Roman" w:cs="Times New Roman"/>
          <w:sz w:val="24"/>
          <w:szCs w:val="24"/>
          <w:lang w:eastAsia="en-IN"/>
        </w:rPr>
        <w:br/>
        <w:t xml:space="preserve">Working through this iterative process of summarizing the research paper provided valuable insights into both the technical and practical aspects of renewable energy technologies. One of the key learning points was understanding the balance between advancements in technology and the infrastructure challenges that accompany them. While renewable energies hold great promise, their integration into existing energy systems requires more than just </w:t>
      </w:r>
      <w:r w:rsidRPr="009047D9">
        <w:rPr>
          <w:rFonts w:ascii="Times New Roman" w:eastAsia="Times New Roman" w:hAnsi="Times New Roman" w:cs="Times New Roman"/>
          <w:sz w:val="24"/>
          <w:szCs w:val="24"/>
          <w:lang w:eastAsia="en-IN"/>
        </w:rPr>
        <w:lastRenderedPageBreak/>
        <w:t>technological innovation. The need for supportive policies, financial investments, and infrastructural upgrades became evident as central themes. Another challenge was refining the summary to avoid overloading it with technical details while still maintaining the depth of the research. I gained a deeper appreciation of the interconnected nature of energy systems, where advances in one area, like storage, can alleviate issues in others, such as intermittency. The iterative refinement process helped me clarify my thoughts and convey them concisely, ensuring that key points from the paper were captured without sacrificing detail. Ultimately, this exercise highlighted the importance of both collaboration and innovation in driving the energy transition.</w:t>
      </w:r>
      <w:bookmarkStart w:id="0" w:name="_GoBack"/>
      <w:bookmarkEnd w:id="0"/>
    </w:p>
    <w:p w:rsidR="006E715A" w:rsidRPr="005E3571" w:rsidRDefault="006E715A">
      <w:pPr>
        <w:rPr>
          <w:b/>
          <w:sz w:val="28"/>
          <w:szCs w:val="28"/>
        </w:rPr>
      </w:pPr>
    </w:p>
    <w:sectPr w:rsidR="006E715A" w:rsidRPr="005E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D9"/>
    <w:rsid w:val="005E3571"/>
    <w:rsid w:val="006E715A"/>
    <w:rsid w:val="009047D9"/>
    <w:rsid w:val="009B6963"/>
    <w:rsid w:val="00C4710F"/>
    <w:rsid w:val="00CA5A7E"/>
    <w:rsid w:val="00D2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CD00"/>
  <w15:chartTrackingRefBased/>
  <w15:docId w15:val="{E0B20CFE-1398-46FB-81E5-E5A7DDE3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47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47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7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47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7D9"/>
    <w:rPr>
      <w:b/>
      <w:bCs/>
    </w:rPr>
  </w:style>
  <w:style w:type="character" w:styleId="Hyperlink">
    <w:name w:val="Hyperlink"/>
    <w:basedOn w:val="DefaultParagraphFont"/>
    <w:uiPriority w:val="99"/>
    <w:unhideWhenUsed/>
    <w:rsid w:val="00C4710F"/>
    <w:rPr>
      <w:color w:val="0000FF"/>
      <w:u w:val="single"/>
    </w:rPr>
  </w:style>
  <w:style w:type="character" w:customStyle="1" w:styleId="Heading1Char">
    <w:name w:val="Heading 1 Char"/>
    <w:basedOn w:val="DefaultParagraphFont"/>
    <w:link w:val="Heading1"/>
    <w:uiPriority w:val="9"/>
    <w:rsid w:val="00C471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471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16788214_Advancements_in_Renewable_Energies_and_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cp:revision>
  <dcterms:created xsi:type="dcterms:W3CDTF">2024-08-16T16:07:00Z</dcterms:created>
  <dcterms:modified xsi:type="dcterms:W3CDTF">2024-08-22T15:18:00Z</dcterms:modified>
</cp:coreProperties>
</file>