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953FB" w14:textId="54B1FFF2" w:rsidR="00D70D64" w:rsidRPr="00D70D64" w:rsidRDefault="00D70D64" w:rsidP="00D70D64">
      <w:pPr>
        <w:spacing w:before="100" w:beforeAutospacing="1" w:after="100" w:afterAutospacing="1" w:line="240" w:lineRule="auto"/>
        <w:ind w:left="720" w:firstLine="72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lang w:eastAsia="en-IN" w:bidi="hi-IN"/>
          <w14:ligatures w14:val="none"/>
        </w:rPr>
        <w:t>Balance Sheet Analysis</w:t>
      </w:r>
    </w:p>
    <w:p w14:paraId="5B1F54CC" w14:textId="77777777" w:rsidR="00D70D64" w:rsidRDefault="00D70D64" w:rsidP="00D70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</w:p>
    <w:p w14:paraId="09EDC3C0" w14:textId="3657A345" w:rsidR="00D70D64" w:rsidRPr="00D70D64" w:rsidRDefault="00D70D64" w:rsidP="00D70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Assets</w:t>
      </w:r>
    </w:p>
    <w:p w14:paraId="017B613D" w14:textId="77777777" w:rsidR="00D70D64" w:rsidRPr="00D70D64" w:rsidRDefault="00D70D64" w:rsidP="00D70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Current Assets:</w:t>
      </w:r>
    </w:p>
    <w:p w14:paraId="754E1562" w14:textId="77777777" w:rsidR="00D70D64" w:rsidRPr="00D70D64" w:rsidRDefault="00D70D64" w:rsidP="00D70D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Cash and Cash Equivalents: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Money the company has on hand or in the bank, plus any short-term investments that can quickly be turned into cash.</w:t>
      </w:r>
    </w:p>
    <w:p w14:paraId="4F974198" w14:textId="77777777" w:rsidR="00D70D64" w:rsidRPr="00D70D64" w:rsidRDefault="00D70D64" w:rsidP="00D70D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Accounts Receivable: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Money that customers owe the company for goods or services they’ve received but haven’t yet paid for.</w:t>
      </w:r>
    </w:p>
    <w:p w14:paraId="78BC464C" w14:textId="77777777" w:rsidR="00D70D64" w:rsidRPr="00D70D64" w:rsidRDefault="00D70D64" w:rsidP="00D70D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Inventory: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Goods and materials the company holds that are intended for sale.</w:t>
      </w:r>
    </w:p>
    <w:p w14:paraId="69E1C8E5" w14:textId="77777777" w:rsidR="00D70D64" w:rsidRPr="00D70D64" w:rsidRDefault="00D70D64" w:rsidP="00D70D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Prepaid Expenses: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Payments the company has made in advance for goods or services (e.g., rent, insurance) to be received in the future.</w:t>
      </w:r>
    </w:p>
    <w:p w14:paraId="15E4D9A1" w14:textId="77777777" w:rsidR="00D70D64" w:rsidRPr="00D70D64" w:rsidRDefault="00D70D64" w:rsidP="00D70D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Marketable Securities: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Investments that can easily be converted to cash within a year.</w:t>
      </w:r>
    </w:p>
    <w:p w14:paraId="077DA034" w14:textId="77777777" w:rsidR="00D70D64" w:rsidRPr="00D70D64" w:rsidRDefault="00D70D64" w:rsidP="00D70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Non-Current Assets:</w:t>
      </w:r>
    </w:p>
    <w:p w14:paraId="79778C88" w14:textId="77777777" w:rsidR="00D70D64" w:rsidRPr="00D70D64" w:rsidRDefault="00D70D64" w:rsidP="00D70D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Property, Plant, and Equipment (PP&amp;E):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Long-term physical assets such as buildings, machinery, and land.</w:t>
      </w:r>
    </w:p>
    <w:p w14:paraId="7A572C99" w14:textId="77777777" w:rsidR="00D70D64" w:rsidRPr="00D70D64" w:rsidRDefault="00D70D64" w:rsidP="00D70D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Intangible Assets: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Non-physical assets like patents, trademarks, and copyrights.</w:t>
      </w:r>
    </w:p>
    <w:p w14:paraId="7D56D8B3" w14:textId="77777777" w:rsidR="00D70D64" w:rsidRPr="00D70D64" w:rsidRDefault="00D70D64" w:rsidP="00D70D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Long-term Investments: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Investments the company intends to hold for more than a year.</w:t>
      </w:r>
    </w:p>
    <w:p w14:paraId="07C43342" w14:textId="77777777" w:rsidR="00D70D64" w:rsidRPr="00D70D64" w:rsidRDefault="00D70D64" w:rsidP="00D70D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Goodwill: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The extra value paid when buying another company, above its net asset value, often due to reputation or customer relationships.</w:t>
      </w:r>
    </w:p>
    <w:p w14:paraId="0CEF1191" w14:textId="77777777" w:rsidR="00D70D64" w:rsidRPr="00D70D64" w:rsidRDefault="00D70D64" w:rsidP="00D70D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Deferred Tax Assets: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Future tax savings the company expects due to differences between accounting and tax rules.</w:t>
      </w:r>
    </w:p>
    <w:p w14:paraId="4A81B00E" w14:textId="77777777" w:rsidR="00D70D64" w:rsidRPr="00D70D64" w:rsidRDefault="00D70D64" w:rsidP="00D70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Liabilities</w:t>
      </w:r>
    </w:p>
    <w:p w14:paraId="6C4BF4C1" w14:textId="77777777" w:rsidR="00D70D64" w:rsidRPr="00D70D64" w:rsidRDefault="00D70D64" w:rsidP="00D70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Current Liabilities:</w:t>
      </w:r>
    </w:p>
    <w:p w14:paraId="38F990FE" w14:textId="77777777" w:rsidR="00D70D64" w:rsidRPr="00D70D64" w:rsidRDefault="00D70D64" w:rsidP="00D70D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Accounts Payable: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Money the company owes to suppliers for goods or services received but not yet paid for.</w:t>
      </w:r>
    </w:p>
    <w:p w14:paraId="593C23EF" w14:textId="77777777" w:rsidR="00D70D64" w:rsidRPr="00D70D64" w:rsidRDefault="00D70D64" w:rsidP="00D70D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Short-term Debt: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Loans or borrowings that need to be repaid within a year.</w:t>
      </w:r>
    </w:p>
    <w:p w14:paraId="733B627C" w14:textId="77777777" w:rsidR="00D70D64" w:rsidRPr="00D70D64" w:rsidRDefault="00D70D64" w:rsidP="00D70D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Accrued Liabilities: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Expenses that have been incurred but not yet paid (e.g., wages payable).</w:t>
      </w:r>
    </w:p>
    <w:p w14:paraId="483E2702" w14:textId="77777777" w:rsidR="00D70D64" w:rsidRPr="00D70D64" w:rsidRDefault="00D70D64" w:rsidP="00D70D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Unearned Revenue: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Money received from customers for services not yet performed or goods not yet delivered.</w:t>
      </w:r>
    </w:p>
    <w:p w14:paraId="136B4A3A" w14:textId="77777777" w:rsidR="00D70D64" w:rsidRPr="00D70D64" w:rsidRDefault="00D70D64" w:rsidP="00D70D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Current Portion of Long-term Debt: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The part of long-term loans that must be paid within the next year.</w:t>
      </w:r>
    </w:p>
    <w:p w14:paraId="160B4606" w14:textId="77777777" w:rsidR="00D70D64" w:rsidRPr="00D70D64" w:rsidRDefault="00D70D64" w:rsidP="00D70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Non-Current Liabilities:</w:t>
      </w:r>
    </w:p>
    <w:p w14:paraId="498A1B70" w14:textId="77777777" w:rsidR="00D70D64" w:rsidRPr="00D70D64" w:rsidRDefault="00D70D64" w:rsidP="00D70D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Long-term Debt: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Loans and financial obligations that are due in more than a year.</w:t>
      </w:r>
    </w:p>
    <w:p w14:paraId="524B678F" w14:textId="77777777" w:rsidR="00D70D64" w:rsidRPr="00D70D64" w:rsidRDefault="00D70D64" w:rsidP="00D70D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Deferred Tax Liabilities: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Future taxes the company expects to pay due to differences between accounting and tax rules.</w:t>
      </w:r>
    </w:p>
    <w:p w14:paraId="31D0CAEB" w14:textId="77777777" w:rsidR="00D70D64" w:rsidRPr="00D70D64" w:rsidRDefault="00D70D64" w:rsidP="00D70D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Pension Liabilities: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Money the company owes to employees’ retirement funds.</w:t>
      </w:r>
    </w:p>
    <w:p w14:paraId="3205576A" w14:textId="77777777" w:rsidR="00D70D64" w:rsidRPr="00D70D64" w:rsidRDefault="00D70D64" w:rsidP="00D70D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lastRenderedPageBreak/>
        <w:t>Bonds Payable: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Long-term debt securities issued by the company to investors.</w:t>
      </w:r>
    </w:p>
    <w:p w14:paraId="11F74046" w14:textId="77777777" w:rsidR="00D70D64" w:rsidRPr="00D70D64" w:rsidRDefault="00D70D64" w:rsidP="00D70D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Lease Obligations: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Long-term lease commitments for properties or equipment.</w:t>
      </w:r>
    </w:p>
    <w:p w14:paraId="55696AD6" w14:textId="77777777" w:rsidR="00D70D64" w:rsidRPr="00D70D64" w:rsidRDefault="00D70D64" w:rsidP="00D70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Equity</w:t>
      </w:r>
    </w:p>
    <w:p w14:paraId="4834706E" w14:textId="77777777" w:rsidR="00D70D64" w:rsidRPr="00D70D64" w:rsidRDefault="00D70D64" w:rsidP="00D70D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Shareholders' Equity:</w:t>
      </w:r>
    </w:p>
    <w:p w14:paraId="1EC9F9E4" w14:textId="77777777" w:rsidR="00D70D64" w:rsidRPr="00D70D64" w:rsidRDefault="00D70D64" w:rsidP="00D70D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Common Stock: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The basic ownership shares issued by the company.</w:t>
      </w:r>
    </w:p>
    <w:p w14:paraId="45844FB5" w14:textId="77777777" w:rsidR="00D70D64" w:rsidRPr="00D70D64" w:rsidRDefault="00D70D64" w:rsidP="00D70D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Preferred Stock: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Shares that have preference over common stock in the payment of dividends and upon liquidation.</w:t>
      </w:r>
    </w:p>
    <w:p w14:paraId="7FF2AF36" w14:textId="77777777" w:rsidR="00D70D64" w:rsidRPr="00D70D64" w:rsidRDefault="00D70D64" w:rsidP="00D70D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Additional Paid-in Capital: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The extra amount investors paid for the company’s stock above its par value.</w:t>
      </w:r>
    </w:p>
    <w:p w14:paraId="1C38B05E" w14:textId="77777777" w:rsidR="00D70D64" w:rsidRPr="00D70D64" w:rsidRDefault="00D70D64" w:rsidP="00D70D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Retained Earnings: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Profits that the company has kept instead of paying out as dividends to shareholders.</w:t>
      </w:r>
    </w:p>
    <w:p w14:paraId="45D2C277" w14:textId="77777777" w:rsidR="00D70D64" w:rsidRPr="00D70D64" w:rsidRDefault="00D70D64" w:rsidP="00D70D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Treasury Stock: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Shares that the company has bought back from investors.</w:t>
      </w:r>
    </w:p>
    <w:p w14:paraId="417B3189" w14:textId="77777777" w:rsidR="00D70D64" w:rsidRPr="00D70D64" w:rsidRDefault="00D70D64" w:rsidP="00D70D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Other Comprehensive Income: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Gains and losses not yet realized (e.g., from foreign currency exchange rates or investments).</w:t>
      </w:r>
    </w:p>
    <w:p w14:paraId="2E283A99" w14:textId="77777777" w:rsidR="00D70D64" w:rsidRPr="00D70D64" w:rsidRDefault="00D70D64" w:rsidP="00D70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Additional Items</w:t>
      </w:r>
    </w:p>
    <w:p w14:paraId="585CD3A7" w14:textId="77777777" w:rsidR="00D70D64" w:rsidRPr="00D70D64" w:rsidRDefault="00D70D64" w:rsidP="00D70D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Total Assets: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The sum of all the company’s assets.</w:t>
      </w:r>
    </w:p>
    <w:p w14:paraId="7C307FDC" w14:textId="77777777" w:rsidR="00D70D64" w:rsidRPr="00D70D64" w:rsidRDefault="00D70D64" w:rsidP="00D70D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Total Liabilities: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The sum of all the company’s liabilities.</w:t>
      </w:r>
    </w:p>
    <w:p w14:paraId="6BA62516" w14:textId="77777777" w:rsidR="00D70D64" w:rsidRPr="00D70D64" w:rsidRDefault="00D70D64" w:rsidP="00D70D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Total Equity: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The sum of all the components of equity.</w:t>
      </w:r>
    </w:p>
    <w:p w14:paraId="5FE9BB18" w14:textId="77777777" w:rsidR="00D70D64" w:rsidRPr="00D70D64" w:rsidRDefault="00D70D64" w:rsidP="00D70D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Working Capital: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The difference between current assets and current liabilities, indicating the company’s short-term financial health.</w:t>
      </w:r>
    </w:p>
    <w:p w14:paraId="24BB7C89" w14:textId="77777777" w:rsidR="00D70D64" w:rsidRPr="00D70D64" w:rsidRDefault="00D70D64" w:rsidP="00D70D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Net Assets: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The difference between total assets and total liabilities, which is the same as total equity.</w:t>
      </w:r>
    </w:p>
    <w:p w14:paraId="47A54E10" w14:textId="77777777" w:rsidR="00D70D64" w:rsidRPr="00D70D64" w:rsidRDefault="00D70D64" w:rsidP="00D7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These terms cover the essential components and provide a clearer picture of what each line item represents on a balance sheet.</w:t>
      </w:r>
    </w:p>
    <w:p w14:paraId="2BB0A1CB" w14:textId="77777777" w:rsidR="00D70D64" w:rsidRPr="00D70D64" w:rsidRDefault="00D70D64" w:rsidP="00D70D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4o</w:t>
      </w:r>
    </w:p>
    <w:p w14:paraId="323BA464" w14:textId="77777777" w:rsidR="00D70D64" w:rsidRPr="00D70D64" w:rsidRDefault="00D70D64" w:rsidP="00D70D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in layman's language</w:t>
      </w:r>
    </w:p>
    <w:p w14:paraId="351E5A49" w14:textId="77777777" w:rsidR="00D70D64" w:rsidRPr="00D70D64" w:rsidRDefault="00D70D64" w:rsidP="00D70D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ChatGPT</w:t>
      </w:r>
    </w:p>
    <w:p w14:paraId="687A60B5" w14:textId="77777777" w:rsidR="00D70D64" w:rsidRPr="00D70D64" w:rsidRDefault="00D70D64" w:rsidP="00D7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Sure! Here’s an even simpler explanation of each term you might find on a balance sheet:</w:t>
      </w:r>
    </w:p>
    <w:p w14:paraId="39DCF6D1" w14:textId="77777777" w:rsidR="00D70D64" w:rsidRPr="00D70D64" w:rsidRDefault="00D70D64" w:rsidP="00D70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Assets</w:t>
      </w:r>
    </w:p>
    <w:p w14:paraId="6CF57B73" w14:textId="77777777" w:rsidR="00D70D64" w:rsidRPr="00D70D64" w:rsidRDefault="00D70D64" w:rsidP="00D70D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Current Assets (Stuff the company owns and can use quickly):</w:t>
      </w:r>
    </w:p>
    <w:p w14:paraId="208DEE94" w14:textId="77777777" w:rsidR="00D70D64" w:rsidRPr="00D70D64" w:rsidRDefault="00D70D64" w:rsidP="00D70D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Cash and Cash Equivalents: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Money in the bank or on hand.</w:t>
      </w:r>
    </w:p>
    <w:p w14:paraId="00066ABA" w14:textId="77777777" w:rsidR="00D70D64" w:rsidRPr="00D70D64" w:rsidRDefault="00D70D64" w:rsidP="00D70D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Accounts Receivable: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Money customers owe the company.</w:t>
      </w:r>
    </w:p>
    <w:p w14:paraId="11391593" w14:textId="77777777" w:rsidR="00D70D64" w:rsidRPr="00D70D64" w:rsidRDefault="00D70D64" w:rsidP="00D70D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Inventory: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Goods the company plans to sell.</w:t>
      </w:r>
    </w:p>
    <w:p w14:paraId="55FD5E20" w14:textId="77777777" w:rsidR="00D70D64" w:rsidRPr="00D70D64" w:rsidRDefault="00D70D64" w:rsidP="00D70D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Prepaid Expenses: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Things the company paid for in advance, like rent or insurance.</w:t>
      </w:r>
    </w:p>
    <w:p w14:paraId="7410E22F" w14:textId="77777777" w:rsidR="00D70D64" w:rsidRPr="00D70D64" w:rsidRDefault="00D70D64" w:rsidP="00D70D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Marketable Securities: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Investments that can be turned into cash quickly.</w:t>
      </w:r>
    </w:p>
    <w:p w14:paraId="46C216AA" w14:textId="77777777" w:rsidR="00D70D64" w:rsidRPr="00D70D64" w:rsidRDefault="00D70D64" w:rsidP="00D70D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Non-Current Assets (Stuff the company owns and uses for a long time):</w:t>
      </w:r>
    </w:p>
    <w:p w14:paraId="1EEC5FB0" w14:textId="77777777" w:rsidR="00D70D64" w:rsidRPr="00D70D64" w:rsidRDefault="00D70D64" w:rsidP="00D70D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Property, Plant, and Equipment (PP&amp;E):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Buildings, machines, and land.</w:t>
      </w:r>
    </w:p>
    <w:p w14:paraId="6D1F93F0" w14:textId="77777777" w:rsidR="00D70D64" w:rsidRPr="00D70D64" w:rsidRDefault="00D70D64" w:rsidP="00D70D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Intangible Assets: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Things you can't touch, like patents or trademarks.</w:t>
      </w:r>
    </w:p>
    <w:p w14:paraId="6F7B5672" w14:textId="77777777" w:rsidR="00D70D64" w:rsidRPr="00D70D64" w:rsidRDefault="00D70D64" w:rsidP="00D70D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lastRenderedPageBreak/>
        <w:t>Long-term Investments: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Investments the company plans to keep for a while.</w:t>
      </w:r>
    </w:p>
    <w:p w14:paraId="69B041C8" w14:textId="77777777" w:rsidR="00D70D64" w:rsidRPr="00D70D64" w:rsidRDefault="00D70D64" w:rsidP="00D70D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Goodwill: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Extra value when buying another company, like its good reputation.</w:t>
      </w:r>
    </w:p>
    <w:p w14:paraId="29D884ED" w14:textId="77777777" w:rsidR="00D70D64" w:rsidRPr="00D70D64" w:rsidRDefault="00D70D64" w:rsidP="00D70D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Deferred Tax Assets: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Future tax savings the company expects.</w:t>
      </w:r>
    </w:p>
    <w:p w14:paraId="727047D2" w14:textId="77777777" w:rsidR="00D70D64" w:rsidRPr="00D70D64" w:rsidRDefault="00D70D64" w:rsidP="00D70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Liabilities</w:t>
      </w:r>
    </w:p>
    <w:p w14:paraId="58802751" w14:textId="77777777" w:rsidR="00D70D64" w:rsidRPr="00D70D64" w:rsidRDefault="00D70D64" w:rsidP="00D70D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Current Liabilities (Debts the company has to pay soon):</w:t>
      </w:r>
    </w:p>
    <w:p w14:paraId="47713B26" w14:textId="77777777" w:rsidR="00D70D64" w:rsidRPr="00D70D64" w:rsidRDefault="00D70D64" w:rsidP="00D70D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Accounts Payable: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Money the company owes to suppliers.</w:t>
      </w:r>
    </w:p>
    <w:p w14:paraId="5DF6E9C9" w14:textId="77777777" w:rsidR="00D70D64" w:rsidRPr="00D70D64" w:rsidRDefault="00D70D64" w:rsidP="00D70D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Short-term Debt: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Loans that need to be repaid within a year.</w:t>
      </w:r>
    </w:p>
    <w:p w14:paraId="64739AB6" w14:textId="77777777" w:rsidR="00D70D64" w:rsidRPr="00D70D64" w:rsidRDefault="00D70D64" w:rsidP="00D70D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Accrued Liabilities: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Expenses that are due but not yet paid, like salaries.</w:t>
      </w:r>
    </w:p>
    <w:p w14:paraId="42031807" w14:textId="77777777" w:rsidR="00D70D64" w:rsidRPr="00D70D64" w:rsidRDefault="00D70D64" w:rsidP="00D70D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Unearned Revenue: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Money received for services not yet performed.</w:t>
      </w:r>
    </w:p>
    <w:p w14:paraId="0BBD8B34" w14:textId="77777777" w:rsidR="00D70D64" w:rsidRPr="00D70D64" w:rsidRDefault="00D70D64" w:rsidP="00D70D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Current Portion of Long-term Debt: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Part of long-term loans that must be paid within a year.</w:t>
      </w:r>
    </w:p>
    <w:p w14:paraId="01920863" w14:textId="77777777" w:rsidR="00D70D64" w:rsidRPr="00D70D64" w:rsidRDefault="00D70D64" w:rsidP="00D70D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Non-Current Liabilities (Debts the company pays off over a long time):</w:t>
      </w:r>
    </w:p>
    <w:p w14:paraId="5A585DCF" w14:textId="77777777" w:rsidR="00D70D64" w:rsidRPr="00D70D64" w:rsidRDefault="00D70D64" w:rsidP="00D70D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Long-term Debt: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Loans that don't need to be repaid for more than a year.</w:t>
      </w:r>
    </w:p>
    <w:p w14:paraId="0B13AF9C" w14:textId="77777777" w:rsidR="00D70D64" w:rsidRPr="00D70D64" w:rsidRDefault="00D70D64" w:rsidP="00D70D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Deferred Tax Liabilities: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Future taxes the company expects to pay.</w:t>
      </w:r>
    </w:p>
    <w:p w14:paraId="0D44B7B6" w14:textId="77777777" w:rsidR="00D70D64" w:rsidRPr="00D70D64" w:rsidRDefault="00D70D64" w:rsidP="00D70D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Pension Liabilities: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Money owed to employees' retirement funds.</w:t>
      </w:r>
    </w:p>
    <w:p w14:paraId="204871E6" w14:textId="77777777" w:rsidR="00D70D64" w:rsidRPr="00D70D64" w:rsidRDefault="00D70D64" w:rsidP="00D70D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Bonds Payable: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Long-term debt issued by the company to raise money.</w:t>
      </w:r>
    </w:p>
    <w:p w14:paraId="1646418D" w14:textId="77777777" w:rsidR="00D70D64" w:rsidRPr="00D70D64" w:rsidRDefault="00D70D64" w:rsidP="00D70D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Lease Obligations: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Long-term rental commitments for properties or equipment.</w:t>
      </w:r>
    </w:p>
    <w:p w14:paraId="204D6C28" w14:textId="77777777" w:rsidR="00D70D64" w:rsidRPr="00D70D64" w:rsidRDefault="00D70D64" w:rsidP="00D70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Equity (What the owners have put into the company and the profits kept):</w:t>
      </w:r>
    </w:p>
    <w:p w14:paraId="553AFB45" w14:textId="77777777" w:rsidR="00D70D64" w:rsidRPr="00D70D64" w:rsidRDefault="00D70D64" w:rsidP="00D70D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Shareholders' Equity:</w:t>
      </w:r>
    </w:p>
    <w:p w14:paraId="52C65D82" w14:textId="77777777" w:rsidR="00D70D64" w:rsidRPr="00D70D64" w:rsidRDefault="00D70D64" w:rsidP="00D70D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Common Stock: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Basic shares that give ownership in the company.</w:t>
      </w:r>
    </w:p>
    <w:p w14:paraId="1EFE1D18" w14:textId="77777777" w:rsidR="00D70D64" w:rsidRPr="00D70D64" w:rsidRDefault="00D70D64" w:rsidP="00D70D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Preferred Stock: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Special shares with certain benefits over common stock.</w:t>
      </w:r>
    </w:p>
    <w:p w14:paraId="15AEE588" w14:textId="77777777" w:rsidR="00D70D64" w:rsidRPr="00D70D64" w:rsidRDefault="00D70D64" w:rsidP="00D70D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Additional Paid-in Capital: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Extra money investors paid for the company’s stock.</w:t>
      </w:r>
    </w:p>
    <w:p w14:paraId="71A854A4" w14:textId="77777777" w:rsidR="00D70D64" w:rsidRPr="00D70D64" w:rsidRDefault="00D70D64" w:rsidP="00D70D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Retained Earnings: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Profits the company has kept instead of paying out to owners.</w:t>
      </w:r>
    </w:p>
    <w:p w14:paraId="61C4074B" w14:textId="77777777" w:rsidR="00D70D64" w:rsidRPr="00D70D64" w:rsidRDefault="00D70D64" w:rsidP="00D70D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Treasury Stock: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Shares the company bought back from investors.</w:t>
      </w:r>
    </w:p>
    <w:p w14:paraId="3858C1DB" w14:textId="77777777" w:rsidR="00D70D64" w:rsidRPr="00D70D64" w:rsidRDefault="00D70D64" w:rsidP="00D70D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Other Comprehensive Income: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Gains and losses not yet realized.</w:t>
      </w:r>
    </w:p>
    <w:p w14:paraId="4011C0D5" w14:textId="77777777" w:rsidR="00D70D64" w:rsidRPr="00D70D64" w:rsidRDefault="00D70D64" w:rsidP="00D70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Additional Items</w:t>
      </w:r>
    </w:p>
    <w:p w14:paraId="041F6FCB" w14:textId="77777777" w:rsidR="00D70D64" w:rsidRPr="00D70D64" w:rsidRDefault="00D70D64" w:rsidP="00D70D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Total Assets: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Everything the company owns.</w:t>
      </w:r>
    </w:p>
    <w:p w14:paraId="45106C01" w14:textId="77777777" w:rsidR="00D70D64" w:rsidRPr="00D70D64" w:rsidRDefault="00D70D64" w:rsidP="00D70D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Total Liabilities: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Everything the company owes.</w:t>
      </w:r>
    </w:p>
    <w:p w14:paraId="220C311D" w14:textId="77777777" w:rsidR="00D70D64" w:rsidRPr="00D70D64" w:rsidRDefault="00D70D64" w:rsidP="00D70D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Total Equity: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What the owners own after debts are paid.</w:t>
      </w:r>
    </w:p>
    <w:p w14:paraId="48C4FBB4" w14:textId="77777777" w:rsidR="00D70D64" w:rsidRPr="00D70D64" w:rsidRDefault="00D70D64" w:rsidP="00D70D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Working Capital: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Money available to run the day-to-day business (current assets minus current liabilities).</w:t>
      </w:r>
    </w:p>
    <w:p w14:paraId="47F8FDE2" w14:textId="77777777" w:rsidR="00D70D64" w:rsidRPr="00D70D64" w:rsidRDefault="00D70D64" w:rsidP="00D70D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Net Assets:</w:t>
      </w:r>
      <w:r w:rsidRPr="00D70D6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The value left if the company sold all assets and paid all liabilities (same as equity).</w:t>
      </w:r>
    </w:p>
    <w:p w14:paraId="02AFCDE9" w14:textId="77777777" w:rsidR="00AE7E34" w:rsidRDefault="00AE7E34"/>
    <w:sectPr w:rsidR="00AE7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666BC"/>
    <w:multiLevelType w:val="multilevel"/>
    <w:tmpl w:val="17323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533B4"/>
    <w:multiLevelType w:val="multilevel"/>
    <w:tmpl w:val="632A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8274E"/>
    <w:multiLevelType w:val="multilevel"/>
    <w:tmpl w:val="0590C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30A0D"/>
    <w:multiLevelType w:val="multilevel"/>
    <w:tmpl w:val="6F04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FB25F4"/>
    <w:multiLevelType w:val="multilevel"/>
    <w:tmpl w:val="86C2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013617"/>
    <w:multiLevelType w:val="multilevel"/>
    <w:tmpl w:val="87B48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8C20E8"/>
    <w:multiLevelType w:val="multilevel"/>
    <w:tmpl w:val="2066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11D27"/>
    <w:multiLevelType w:val="multilevel"/>
    <w:tmpl w:val="3792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5718798">
    <w:abstractNumId w:val="2"/>
  </w:num>
  <w:num w:numId="2" w16cid:durableId="867067914">
    <w:abstractNumId w:val="5"/>
  </w:num>
  <w:num w:numId="3" w16cid:durableId="982078534">
    <w:abstractNumId w:val="4"/>
  </w:num>
  <w:num w:numId="4" w16cid:durableId="568418828">
    <w:abstractNumId w:val="6"/>
  </w:num>
  <w:num w:numId="5" w16cid:durableId="1567957239">
    <w:abstractNumId w:val="3"/>
  </w:num>
  <w:num w:numId="6" w16cid:durableId="1411005013">
    <w:abstractNumId w:val="7"/>
  </w:num>
  <w:num w:numId="7" w16cid:durableId="1803840909">
    <w:abstractNumId w:val="0"/>
  </w:num>
  <w:num w:numId="8" w16cid:durableId="1339229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64"/>
    <w:rsid w:val="0057153C"/>
    <w:rsid w:val="00AE7E34"/>
    <w:rsid w:val="00D7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39E6"/>
  <w15:chartTrackingRefBased/>
  <w15:docId w15:val="{6CB850A4-9016-4DD9-9BF9-F5FD6422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0D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0D64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70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D70D64"/>
    <w:rPr>
      <w:b/>
      <w:bCs/>
    </w:rPr>
  </w:style>
  <w:style w:type="character" w:customStyle="1" w:styleId="line-clamp-1">
    <w:name w:val="line-clamp-1"/>
    <w:basedOn w:val="DefaultParagraphFont"/>
    <w:rsid w:val="00D70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5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0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04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76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36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25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8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05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65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0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5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7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52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35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8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4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6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7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3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9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8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96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2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93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55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886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</dc:creator>
  <cp:keywords/>
  <dc:description/>
  <cp:lastModifiedBy>SAURABH KUMAR</cp:lastModifiedBy>
  <cp:revision>1</cp:revision>
  <dcterms:created xsi:type="dcterms:W3CDTF">2024-06-14T02:23:00Z</dcterms:created>
  <dcterms:modified xsi:type="dcterms:W3CDTF">2024-06-14T02:26:00Z</dcterms:modified>
</cp:coreProperties>
</file>