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7CD" w:rsidRDefault="002E67CD" w:rsidP="002E67CD">
      <w:pPr>
        <w:pStyle w:val="Heading1"/>
        <w:spacing w:before="0"/>
        <w:ind w:right="307"/>
        <w:rPr>
          <w:color w:val="0066A0"/>
          <w:sz w:val="16"/>
          <w:szCs w:val="16"/>
        </w:rPr>
      </w:pPr>
      <w:r>
        <w:rPr>
          <w:color w:val="0066A0"/>
          <w:sz w:val="16"/>
          <w:szCs w:val="16"/>
        </w:rPr>
        <w:t xml:space="preserve">Java Developer </w:t>
      </w:r>
      <w:r w:rsidR="003B2511">
        <w:rPr>
          <w:noProof/>
          <w:color w:val="0066A0"/>
          <w:sz w:val="16"/>
          <w:szCs w:val="16"/>
          <w:lang w:val="en-US" w:eastAsia="en-US" w:bidi="ar-SA"/>
        </w:rPr>
        <w:drawing>
          <wp:inline distT="0" distB="0" distL="0" distR="0">
            <wp:extent cx="2437902" cy="683812"/>
            <wp:effectExtent l="19050" t="0" r="498" b="0"/>
            <wp:docPr id="3" name="Picture 1" descr="C:\Users\KRISHNA\Desktop\atos-syn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NA\Desktop\atos-syntel.jpg"/>
                    <pic:cNvPicPr>
                      <a:picLocks noChangeAspect="1" noChangeArrowheads="1"/>
                    </pic:cNvPicPr>
                  </pic:nvPicPr>
                  <pic:blipFill>
                    <a:blip r:embed="rId10"/>
                    <a:srcRect/>
                    <a:stretch>
                      <a:fillRect/>
                    </a:stretch>
                  </pic:blipFill>
                  <pic:spPr bwMode="auto">
                    <a:xfrm>
                      <a:off x="0" y="0"/>
                      <a:ext cx="2444913" cy="685779"/>
                    </a:xfrm>
                    <a:prstGeom prst="rect">
                      <a:avLst/>
                    </a:prstGeom>
                    <a:noFill/>
                    <a:ln w="9525">
                      <a:noFill/>
                      <a:miter lim="800000"/>
                      <a:headEnd/>
                      <a:tailEnd/>
                    </a:ln>
                  </pic:spPr>
                </pic:pic>
              </a:graphicData>
            </a:graphic>
          </wp:inline>
        </w:drawing>
      </w:r>
      <w:r w:rsidR="004C427B">
        <w:rPr>
          <w:color w:val="0066A0"/>
          <w:sz w:val="16"/>
          <w:szCs w:val="16"/>
        </w:rPr>
        <w:t xml:space="preserve">                                                           Manish Kumar</w:t>
      </w:r>
    </w:p>
    <w:p w:rsidR="00DF7F54" w:rsidRPr="004C427B" w:rsidRDefault="007F281B" w:rsidP="004C427B">
      <w:pPr>
        <w:pStyle w:val="Heading1"/>
        <w:spacing w:before="0"/>
        <w:ind w:right="307"/>
        <w:rPr>
          <w:sz w:val="16"/>
          <w:szCs w:val="16"/>
        </w:rPr>
      </w:pPr>
      <w:r>
        <w:rPr>
          <w:color w:val="0066A0"/>
          <w:sz w:val="16"/>
          <w:szCs w:val="16"/>
        </w:rPr>
        <w:t>India</w:t>
      </w:r>
      <w:r w:rsidR="00F351BC">
        <w:rPr>
          <w:noProof/>
          <w:lang w:val="en-US" w:eastAsia="en-US" w:bidi="ar-SA"/>
        </w:rPr>
        <w:drawing>
          <wp:anchor distT="0" distB="0" distL="0" distR="0" simplePos="0" relativeHeight="251657216" behindDoc="1" locked="0" layoutInCell="1" allowOverlap="1">
            <wp:simplePos x="0" y="0"/>
            <wp:positionH relativeFrom="page">
              <wp:posOffset>554736</wp:posOffset>
            </wp:positionH>
            <wp:positionV relativeFrom="paragraph">
              <wp:posOffset>138258</wp:posOffset>
            </wp:positionV>
            <wp:extent cx="6368572" cy="546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6368572" cy="54673"/>
                    </a:xfrm>
                    <a:prstGeom prst="rect">
                      <a:avLst/>
                    </a:prstGeom>
                  </pic:spPr>
                </pic:pic>
              </a:graphicData>
            </a:graphic>
          </wp:anchor>
        </w:drawing>
      </w:r>
    </w:p>
    <w:p w:rsidR="00DF7F54" w:rsidRDefault="00045CB6">
      <w:pPr>
        <w:pStyle w:val="BodyText"/>
        <w:spacing w:before="7"/>
        <w:rPr>
          <w:b/>
          <w:sz w:val="10"/>
        </w:rPr>
      </w:pPr>
      <w:r w:rsidRPr="00045CB6">
        <w:rPr>
          <w:sz w:val="22"/>
        </w:rPr>
        <w:pict>
          <v:line id="_x0000_s1035" style="position:absolute;z-index:251658240;mso-position-horizontal-relative:page" from="373.4pt,7.35pt" to="373.4pt,694.1pt" strokecolor="#a6a6a6" strokeweight="1.44pt">
            <w10:wrap anchorx="page"/>
          </v:line>
        </w:pict>
      </w:r>
    </w:p>
    <w:p w:rsidR="00DF7F54" w:rsidRDefault="00DF7F54">
      <w:pPr>
        <w:rPr>
          <w:sz w:val="10"/>
        </w:rPr>
        <w:sectPr w:rsidR="00DF7F54">
          <w:headerReference w:type="default" r:id="rId12"/>
          <w:type w:val="continuous"/>
          <w:pgSz w:w="11910" w:h="16850"/>
          <w:pgMar w:top="840" w:right="680" w:bottom="280" w:left="620" w:header="568" w:footer="720" w:gutter="0"/>
          <w:cols w:space="720"/>
        </w:sectPr>
      </w:pPr>
    </w:p>
    <w:p w:rsidR="00DF7F54" w:rsidRPr="00E813C0" w:rsidRDefault="00F351BC" w:rsidP="001E625F">
      <w:pPr>
        <w:pStyle w:val="Heading2"/>
        <w:ind w:left="0"/>
      </w:pPr>
      <w:r>
        <w:rPr>
          <w:color w:val="0066A0"/>
        </w:rPr>
        <w:lastRenderedPageBreak/>
        <w:t>Summary</w:t>
      </w:r>
    </w:p>
    <w:p w:rsidR="00DF7F54" w:rsidRDefault="00DF7F54">
      <w:pPr>
        <w:pStyle w:val="BodyText"/>
        <w:spacing w:before="11"/>
        <w:rPr>
          <w:sz w:val="16"/>
        </w:rPr>
      </w:pPr>
    </w:p>
    <w:tbl>
      <w:tblPr>
        <w:tblpPr w:leftFromText="180" w:rightFromText="180" w:vertAnchor="text" w:horzAnchor="margin" w:tblpXSpec="right" w:tblpY="28"/>
        <w:tblW w:w="0" w:type="auto"/>
        <w:tblLayout w:type="fixed"/>
        <w:tblCellMar>
          <w:left w:w="0" w:type="dxa"/>
          <w:right w:w="0" w:type="dxa"/>
        </w:tblCellMar>
        <w:tblLook w:val="01E0"/>
      </w:tblPr>
      <w:tblGrid>
        <w:gridCol w:w="3762"/>
      </w:tblGrid>
      <w:tr w:rsidR="0008409E" w:rsidTr="0008409E">
        <w:trPr>
          <w:trHeight w:val="428"/>
        </w:trPr>
        <w:tc>
          <w:tcPr>
            <w:tcW w:w="3762" w:type="dxa"/>
          </w:tcPr>
          <w:p w:rsidR="00773915" w:rsidRDefault="00773915" w:rsidP="00773915">
            <w:pPr>
              <w:rPr>
                <w:b/>
                <w:noProof/>
                <w:color w:val="0066A1"/>
              </w:rPr>
            </w:pPr>
            <w:r>
              <w:rPr>
                <w:b/>
                <w:noProof/>
                <w:color w:val="0066A1"/>
              </w:rPr>
              <w:t>Education</w:t>
            </w:r>
          </w:p>
          <w:tbl>
            <w:tblPr>
              <w:tblStyle w:val="AtosStyle1"/>
              <w:tblW w:w="3216" w:type="dxa"/>
              <w:tblBorders>
                <w:bottom w:val="none" w:sz="0" w:space="0" w:color="auto"/>
              </w:tblBorders>
              <w:tblLayout w:type="fixed"/>
              <w:tblCellMar>
                <w:bottom w:w="29" w:type="dxa"/>
              </w:tblCellMar>
              <w:tblLook w:val="03A0"/>
            </w:tblPr>
            <w:tblGrid>
              <w:gridCol w:w="3216"/>
            </w:tblGrid>
            <w:tr w:rsidR="00773915" w:rsidRPr="00042FD7" w:rsidTr="00E72B87">
              <w:trPr>
                <w:cnfStyle w:val="100000000000"/>
                <w:cantSplit/>
                <w:trHeight w:val="149"/>
              </w:trPr>
              <w:tc>
                <w:tcPr>
                  <w:cnfStyle w:val="001000000000"/>
                  <w:tcW w:w="321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773915" w:rsidRPr="004409C7" w:rsidRDefault="00A425FD" w:rsidP="00EE6F2A">
                  <w:pPr>
                    <w:pStyle w:val="ListParagraph"/>
                    <w:keepNext/>
                    <w:keepLines/>
                    <w:framePr w:hSpace="180" w:wrap="around" w:vAnchor="text" w:hAnchor="margin" w:xAlign="right" w:y="28"/>
                    <w:numPr>
                      <w:ilvl w:val="0"/>
                      <w:numId w:val="4"/>
                    </w:numPr>
                    <w:contextualSpacing/>
                    <w:rPr>
                      <w:b/>
                      <w:noProof/>
                      <w:sz w:val="15"/>
                      <w:szCs w:val="15"/>
                      <w:lang w:val="es-ES"/>
                    </w:rPr>
                  </w:pPr>
                  <w:r>
                    <w:rPr>
                      <w:b/>
                      <w:noProof/>
                      <w:sz w:val="15"/>
                      <w:szCs w:val="15"/>
                      <w:lang w:val="es-ES"/>
                    </w:rPr>
                    <w:t>M</w:t>
                  </w:r>
                  <w:r w:rsidRPr="00A425FD">
                    <w:rPr>
                      <w:b/>
                      <w:noProof/>
                      <w:sz w:val="15"/>
                      <w:szCs w:val="15"/>
                      <w:lang w:val="es-ES"/>
                    </w:rPr>
                    <w:t>aster of computer application</w:t>
                  </w:r>
                  <w:r>
                    <w:rPr>
                      <w:b/>
                      <w:noProof/>
                      <w:sz w:val="15"/>
                      <w:szCs w:val="15"/>
                      <w:lang w:val="es-ES"/>
                    </w:rPr>
                    <w:t>(MCA)</w:t>
                  </w:r>
                </w:p>
                <w:p w:rsidR="004409C7" w:rsidRDefault="004409C7" w:rsidP="00F73F9D">
                  <w:pPr>
                    <w:keepNext/>
                    <w:keepLines/>
                    <w:framePr w:hSpace="180" w:wrap="around" w:vAnchor="text" w:hAnchor="margin" w:xAlign="right" w:y="28"/>
                    <w:contextualSpacing/>
                    <w:rPr>
                      <w:b/>
                      <w:bCs w:val="0"/>
                      <w:iCs w:val="0"/>
                      <w:noProof/>
                      <w:sz w:val="15"/>
                      <w:szCs w:val="15"/>
                      <w:lang w:val="es-ES"/>
                    </w:rPr>
                  </w:pPr>
                </w:p>
                <w:p w:rsidR="004409C7" w:rsidRPr="004409C7" w:rsidRDefault="004409C7" w:rsidP="00F73F9D">
                  <w:pPr>
                    <w:keepNext/>
                    <w:keepLines/>
                    <w:framePr w:hSpace="180" w:wrap="around" w:vAnchor="text" w:hAnchor="margin" w:xAlign="right" w:y="28"/>
                    <w:contextualSpacing/>
                    <w:rPr>
                      <w:b/>
                      <w:noProof/>
                      <w:sz w:val="15"/>
                      <w:szCs w:val="15"/>
                      <w:lang w:val="es-ES"/>
                    </w:rPr>
                  </w:pPr>
                </w:p>
              </w:tc>
            </w:tr>
          </w:tbl>
          <w:p w:rsidR="0008409E" w:rsidRDefault="0008409E" w:rsidP="0008409E">
            <w:pPr>
              <w:rPr>
                <w:sz w:val="16"/>
              </w:rPr>
            </w:pPr>
          </w:p>
        </w:tc>
      </w:tr>
      <w:tr w:rsidR="0019032F" w:rsidTr="0008409E">
        <w:trPr>
          <w:trHeight w:val="428"/>
        </w:trPr>
        <w:tc>
          <w:tcPr>
            <w:tcW w:w="3762" w:type="dxa"/>
          </w:tcPr>
          <w:p w:rsidR="004409C7" w:rsidRDefault="004409C7" w:rsidP="004409C7">
            <w:pPr>
              <w:rPr>
                <w:b/>
                <w:noProof/>
                <w:color w:val="0066A1"/>
              </w:rPr>
            </w:pPr>
            <w:r w:rsidRPr="00440B59">
              <w:rPr>
                <w:b/>
                <w:noProof/>
                <w:color w:val="0066A1"/>
              </w:rPr>
              <w:t>Skills &amp; Competencies</w:t>
            </w:r>
          </w:p>
          <w:p w:rsidR="004409C7" w:rsidRPr="001E0308" w:rsidRDefault="004409C7" w:rsidP="004409C7">
            <w:pPr>
              <w:rPr>
                <w:b/>
                <w:noProof/>
                <w:color w:val="0066A1"/>
                <w:sz w:val="15"/>
                <w:szCs w:val="15"/>
              </w:rPr>
            </w:pPr>
          </w:p>
          <w:p w:rsidR="004409C7" w:rsidRPr="00A87EE9" w:rsidRDefault="004409C7" w:rsidP="004409C7">
            <w:pPr>
              <w:rPr>
                <w:b/>
                <w:bCs/>
                <w:iCs/>
                <w:color w:val="0066A1"/>
                <w:sz w:val="17"/>
                <w:szCs w:val="17"/>
              </w:rPr>
            </w:pPr>
            <w:bookmarkStart w:id="0" w:name="BMProductsComplete"/>
            <w:r w:rsidRPr="00A87EE9">
              <w:rPr>
                <w:b/>
                <w:bCs/>
                <w:iCs/>
                <w:color w:val="0066A1"/>
                <w:sz w:val="17"/>
                <w:szCs w:val="17"/>
              </w:rPr>
              <w:t>Products</w:t>
            </w:r>
          </w:p>
          <w:bookmarkEnd w:id="0"/>
          <w:p w:rsidR="004409C7" w:rsidRPr="00D1483E" w:rsidRDefault="004409C7" w:rsidP="00EE6F2A">
            <w:pPr>
              <w:pStyle w:val="ListParagraph"/>
              <w:keepNext/>
              <w:keepLines/>
              <w:widowControl/>
              <w:numPr>
                <w:ilvl w:val="0"/>
                <w:numId w:val="4"/>
              </w:numPr>
              <w:autoSpaceDE/>
              <w:autoSpaceDN/>
              <w:contextualSpacing/>
              <w:rPr>
                <w:noProof/>
                <w:sz w:val="17"/>
                <w:szCs w:val="17"/>
                <w:lang w:val="nl-NL"/>
              </w:rPr>
            </w:pPr>
            <w:r w:rsidRPr="00D1483E">
              <w:rPr>
                <w:noProof/>
                <w:sz w:val="17"/>
                <w:szCs w:val="17"/>
                <w:lang w:val="nl-NL"/>
              </w:rPr>
              <w:t>Java 8</w:t>
            </w:r>
          </w:p>
          <w:p w:rsidR="004409C7" w:rsidRDefault="004409C7" w:rsidP="00EE6F2A">
            <w:pPr>
              <w:pStyle w:val="ListParagraph"/>
              <w:keepNext/>
              <w:keepLines/>
              <w:widowControl/>
              <w:numPr>
                <w:ilvl w:val="0"/>
                <w:numId w:val="4"/>
              </w:numPr>
              <w:autoSpaceDE/>
              <w:autoSpaceDN/>
              <w:contextualSpacing/>
              <w:rPr>
                <w:noProof/>
                <w:sz w:val="17"/>
                <w:szCs w:val="17"/>
                <w:lang w:val="nl-NL"/>
              </w:rPr>
            </w:pPr>
            <w:r w:rsidRPr="00D1483E">
              <w:rPr>
                <w:noProof/>
                <w:sz w:val="17"/>
                <w:szCs w:val="17"/>
                <w:lang w:val="nl-NL"/>
              </w:rPr>
              <w:t>Spring</w:t>
            </w:r>
            <w:r w:rsidR="001F78BD">
              <w:rPr>
                <w:noProof/>
                <w:sz w:val="17"/>
                <w:szCs w:val="17"/>
                <w:lang w:val="nl-NL"/>
              </w:rPr>
              <w:t xml:space="preserve"> MVC</w:t>
            </w:r>
          </w:p>
          <w:p w:rsidR="00363DFA" w:rsidRDefault="00E618AE"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Spring Boot</w:t>
            </w:r>
          </w:p>
          <w:p w:rsidR="00624E25" w:rsidRPr="00624E25" w:rsidRDefault="00624E25"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Spring Batch</w:t>
            </w:r>
          </w:p>
          <w:p w:rsidR="00A81589" w:rsidRPr="00624E25" w:rsidRDefault="00A81589"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Kafka</w:t>
            </w:r>
          </w:p>
          <w:p w:rsidR="00363DFA" w:rsidRDefault="00363DFA"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Docker</w:t>
            </w:r>
          </w:p>
          <w:p w:rsidR="00363DFA" w:rsidRDefault="00363DFA"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Jenkins</w:t>
            </w:r>
          </w:p>
          <w:p w:rsidR="00264F57" w:rsidRDefault="00363DFA"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GIT</w:t>
            </w:r>
          </w:p>
          <w:p w:rsidR="00624E25" w:rsidRPr="00624E25" w:rsidRDefault="00624E25"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Elastic Search</w:t>
            </w:r>
          </w:p>
          <w:p w:rsidR="00F2072D" w:rsidRPr="00D1483E" w:rsidRDefault="00F2072D"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Hibernate</w:t>
            </w:r>
          </w:p>
          <w:p w:rsidR="00F2072D" w:rsidRPr="00624E25" w:rsidRDefault="00F2072D"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Struts</w:t>
            </w:r>
          </w:p>
          <w:p w:rsidR="005A64DE" w:rsidRDefault="00CA71B5"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JPA</w:t>
            </w:r>
          </w:p>
          <w:p w:rsidR="005E7881" w:rsidRDefault="005E7881"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Maven</w:t>
            </w:r>
          </w:p>
          <w:p w:rsidR="0082383B" w:rsidRDefault="00CA71B5"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REST Webservice</w:t>
            </w:r>
          </w:p>
          <w:p w:rsidR="00624E25" w:rsidRDefault="00624E25"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SOAP Webservice</w:t>
            </w:r>
          </w:p>
          <w:p w:rsidR="00624E25" w:rsidRPr="00624E25" w:rsidRDefault="00624E25"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XML</w:t>
            </w:r>
          </w:p>
          <w:p w:rsidR="0082383B" w:rsidRDefault="0082383B"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JIRA</w:t>
            </w:r>
          </w:p>
          <w:p w:rsidR="00624E25" w:rsidRPr="00624E25" w:rsidRDefault="00624E25"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Oracle</w:t>
            </w:r>
          </w:p>
          <w:p w:rsidR="004D57D7" w:rsidRDefault="004D57D7"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MySQL</w:t>
            </w:r>
          </w:p>
          <w:p w:rsidR="00DF31FB" w:rsidRDefault="00624E25"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Neo4j</w:t>
            </w:r>
          </w:p>
          <w:p w:rsidR="00624E25" w:rsidRPr="00624E25" w:rsidRDefault="00624E25"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Cassandra</w:t>
            </w:r>
          </w:p>
          <w:p w:rsidR="00DF31FB" w:rsidRDefault="00DF31FB"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Jboss</w:t>
            </w:r>
          </w:p>
          <w:p w:rsidR="00624E25" w:rsidRDefault="00DF31FB"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Tomcat</w:t>
            </w:r>
          </w:p>
          <w:p w:rsidR="00624E25" w:rsidRDefault="00624E25"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WebSphere</w:t>
            </w:r>
          </w:p>
          <w:p w:rsidR="000C0B99" w:rsidRPr="00624E25" w:rsidRDefault="000C0B99" w:rsidP="00EE6F2A">
            <w:pPr>
              <w:pStyle w:val="ListParagraph"/>
              <w:keepNext/>
              <w:keepLines/>
              <w:widowControl/>
              <w:numPr>
                <w:ilvl w:val="0"/>
                <w:numId w:val="4"/>
              </w:numPr>
              <w:autoSpaceDE/>
              <w:autoSpaceDN/>
              <w:contextualSpacing/>
              <w:rPr>
                <w:noProof/>
                <w:sz w:val="17"/>
                <w:szCs w:val="17"/>
                <w:lang w:val="nl-NL"/>
              </w:rPr>
            </w:pPr>
            <w:r>
              <w:rPr>
                <w:noProof/>
                <w:sz w:val="17"/>
                <w:szCs w:val="17"/>
                <w:lang w:val="nl-NL"/>
              </w:rPr>
              <w:t>APIGEE(Google API)</w:t>
            </w:r>
          </w:p>
          <w:p w:rsidR="00426FEC" w:rsidRPr="00426FEC" w:rsidRDefault="00426FEC" w:rsidP="00426FEC">
            <w:pPr>
              <w:keepNext/>
              <w:keepLines/>
              <w:widowControl/>
              <w:autoSpaceDE/>
              <w:autoSpaceDN/>
              <w:contextualSpacing/>
              <w:rPr>
                <w:noProof/>
                <w:sz w:val="15"/>
                <w:szCs w:val="15"/>
              </w:rPr>
            </w:pPr>
          </w:p>
          <w:p w:rsidR="00426FEC" w:rsidRPr="00A87EE9" w:rsidRDefault="00426FEC" w:rsidP="00426FEC">
            <w:pPr>
              <w:rPr>
                <w:b/>
                <w:bCs/>
                <w:iCs/>
                <w:color w:val="0066A1"/>
                <w:sz w:val="17"/>
                <w:szCs w:val="17"/>
              </w:rPr>
            </w:pPr>
            <w:bookmarkStart w:id="1" w:name="BMActivitiesComplete"/>
            <w:r w:rsidRPr="00A87EE9">
              <w:rPr>
                <w:b/>
                <w:bCs/>
                <w:iCs/>
                <w:color w:val="0066A1"/>
                <w:sz w:val="17"/>
                <w:szCs w:val="17"/>
              </w:rPr>
              <w:t>Activities</w:t>
            </w:r>
          </w:p>
          <w:tbl>
            <w:tblPr>
              <w:tblStyle w:val="AtosStyle1"/>
              <w:tblW w:w="3384" w:type="dxa"/>
              <w:tblBorders>
                <w:bottom w:val="none" w:sz="0" w:space="0" w:color="auto"/>
              </w:tblBorders>
              <w:tblLayout w:type="fixed"/>
              <w:tblCellMar>
                <w:bottom w:w="29" w:type="dxa"/>
              </w:tblCellMar>
              <w:tblLook w:val="03A0"/>
            </w:tblPr>
            <w:tblGrid>
              <w:gridCol w:w="3384"/>
            </w:tblGrid>
            <w:tr w:rsidR="00426FEC" w:rsidRPr="000C2D3B" w:rsidTr="00E72B87">
              <w:trPr>
                <w:cnfStyle w:val="100000000000"/>
                <w:cantSplit/>
                <w:trHeight w:val="203"/>
              </w:trPr>
              <w:tc>
                <w:tcPr>
                  <w:cnfStyle w:val="001000000000"/>
                  <w:tcW w:w="338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426FEC" w:rsidRPr="001E0308" w:rsidRDefault="00CB2A7A" w:rsidP="00EE6F2A">
                  <w:pPr>
                    <w:pStyle w:val="ListParagraph"/>
                    <w:keepNext/>
                    <w:keepLines/>
                    <w:framePr w:hSpace="180" w:wrap="around" w:vAnchor="text" w:hAnchor="margin" w:xAlign="right" w:y="28"/>
                    <w:numPr>
                      <w:ilvl w:val="0"/>
                      <w:numId w:val="4"/>
                    </w:numPr>
                    <w:contextualSpacing/>
                    <w:rPr>
                      <w:b/>
                      <w:noProof/>
                      <w:sz w:val="15"/>
                      <w:szCs w:val="15"/>
                    </w:rPr>
                  </w:pPr>
                  <w:r>
                    <w:rPr>
                      <w:noProof/>
                      <w:sz w:val="15"/>
                      <w:szCs w:val="15"/>
                    </w:rPr>
                    <w:t>S</w:t>
                  </w:r>
                  <w:r w:rsidR="00426FEC">
                    <w:rPr>
                      <w:noProof/>
                      <w:sz w:val="15"/>
                      <w:szCs w:val="15"/>
                    </w:rPr>
                    <w:t>oftware development</w:t>
                  </w:r>
                </w:p>
              </w:tc>
            </w:tr>
            <w:tr w:rsidR="00426FEC" w:rsidRPr="000C2D3B" w:rsidTr="00E72B87">
              <w:trPr>
                <w:cantSplit/>
                <w:trHeight w:val="203"/>
              </w:trPr>
              <w:tc>
                <w:tcPr>
                  <w:cnfStyle w:val="001000000000"/>
                  <w:tcW w:w="3384" w:type="dxa"/>
                  <w:tcBorders>
                    <w:left w:val="none" w:sz="0" w:space="0" w:color="auto"/>
                    <w:bottom w:val="none" w:sz="0" w:space="0" w:color="auto"/>
                    <w:right w:val="none" w:sz="0" w:space="0" w:color="auto"/>
                    <w:tl2br w:val="none" w:sz="0" w:space="0" w:color="auto"/>
                    <w:tr2bl w:val="none" w:sz="0" w:space="0" w:color="auto"/>
                  </w:tcBorders>
                </w:tcPr>
                <w:p w:rsidR="00426FEC" w:rsidRPr="008162DF" w:rsidRDefault="00426FEC" w:rsidP="00EE6F2A">
                  <w:pPr>
                    <w:pStyle w:val="ListParagraph"/>
                    <w:keepNext/>
                    <w:keepLines/>
                    <w:framePr w:hSpace="180" w:wrap="around" w:vAnchor="text" w:hAnchor="margin" w:xAlign="right" w:y="28"/>
                    <w:numPr>
                      <w:ilvl w:val="0"/>
                      <w:numId w:val="4"/>
                    </w:numPr>
                    <w:contextualSpacing/>
                    <w:rPr>
                      <w:b/>
                      <w:noProof/>
                      <w:sz w:val="15"/>
                      <w:szCs w:val="15"/>
                    </w:rPr>
                  </w:pPr>
                  <w:r>
                    <w:rPr>
                      <w:noProof/>
                      <w:sz w:val="15"/>
                      <w:szCs w:val="15"/>
                    </w:rPr>
                    <w:t>Systems design</w:t>
                  </w:r>
                </w:p>
                <w:p w:rsidR="008162DF" w:rsidRPr="001E0308" w:rsidRDefault="008162DF" w:rsidP="00EE6F2A">
                  <w:pPr>
                    <w:pStyle w:val="ListParagraph"/>
                    <w:keepNext/>
                    <w:keepLines/>
                    <w:framePr w:hSpace="180" w:wrap="around" w:vAnchor="text" w:hAnchor="margin" w:xAlign="right" w:y="28"/>
                    <w:numPr>
                      <w:ilvl w:val="0"/>
                      <w:numId w:val="4"/>
                    </w:numPr>
                    <w:contextualSpacing/>
                    <w:rPr>
                      <w:b/>
                      <w:noProof/>
                      <w:sz w:val="15"/>
                      <w:szCs w:val="15"/>
                    </w:rPr>
                  </w:pPr>
                  <w:r>
                    <w:rPr>
                      <w:noProof/>
                      <w:sz w:val="15"/>
                      <w:szCs w:val="15"/>
                    </w:rPr>
                    <w:t>Requirement gathering</w:t>
                  </w:r>
                </w:p>
              </w:tc>
            </w:tr>
            <w:tr w:rsidR="00426FEC" w:rsidRPr="000C2D3B" w:rsidTr="00E72B87">
              <w:trPr>
                <w:cantSplit/>
                <w:trHeight w:val="203"/>
              </w:trPr>
              <w:tc>
                <w:tcPr>
                  <w:cnfStyle w:val="001000000000"/>
                  <w:tcW w:w="3384" w:type="dxa"/>
                  <w:tcBorders>
                    <w:left w:val="none" w:sz="0" w:space="0" w:color="auto"/>
                    <w:bottom w:val="none" w:sz="0" w:space="0" w:color="auto"/>
                    <w:right w:val="none" w:sz="0" w:space="0" w:color="auto"/>
                    <w:tl2br w:val="none" w:sz="0" w:space="0" w:color="auto"/>
                    <w:tr2bl w:val="none" w:sz="0" w:space="0" w:color="auto"/>
                  </w:tcBorders>
                </w:tcPr>
                <w:p w:rsidR="00426FEC" w:rsidRPr="009201D5" w:rsidRDefault="00426FEC" w:rsidP="00F73F9D">
                  <w:pPr>
                    <w:keepNext/>
                    <w:keepLines/>
                    <w:framePr w:hSpace="180" w:wrap="around" w:vAnchor="text" w:hAnchor="margin" w:xAlign="right" w:y="28"/>
                    <w:contextualSpacing/>
                    <w:rPr>
                      <w:b/>
                      <w:noProof/>
                      <w:sz w:val="15"/>
                      <w:szCs w:val="15"/>
                    </w:rPr>
                  </w:pPr>
                </w:p>
              </w:tc>
            </w:tr>
          </w:tbl>
          <w:p w:rsidR="00426FEC" w:rsidRPr="00A87EE9" w:rsidRDefault="00426FEC" w:rsidP="00426FEC">
            <w:pPr>
              <w:rPr>
                <w:b/>
                <w:bCs/>
                <w:iCs/>
                <w:color w:val="0066A1"/>
                <w:sz w:val="17"/>
                <w:szCs w:val="17"/>
              </w:rPr>
            </w:pPr>
            <w:bookmarkStart w:id="2" w:name="BMMethodsComplete"/>
            <w:bookmarkEnd w:id="1"/>
            <w:r w:rsidRPr="00A87EE9">
              <w:rPr>
                <w:b/>
                <w:bCs/>
                <w:iCs/>
                <w:color w:val="0066A1"/>
                <w:sz w:val="17"/>
                <w:szCs w:val="17"/>
              </w:rPr>
              <w:t>Methods &amp; Standards</w:t>
            </w:r>
          </w:p>
          <w:tbl>
            <w:tblPr>
              <w:tblStyle w:val="AtosStyle1"/>
              <w:tblW w:w="3411" w:type="dxa"/>
              <w:tblBorders>
                <w:bottom w:val="none" w:sz="0" w:space="0" w:color="auto"/>
              </w:tblBorders>
              <w:tblLayout w:type="fixed"/>
              <w:tblCellMar>
                <w:bottom w:w="29" w:type="dxa"/>
              </w:tblCellMar>
              <w:tblLook w:val="03A0"/>
            </w:tblPr>
            <w:tblGrid>
              <w:gridCol w:w="3411"/>
            </w:tblGrid>
            <w:tr w:rsidR="00426FEC" w:rsidRPr="000C2D3B" w:rsidTr="00E72B87">
              <w:trPr>
                <w:cnfStyle w:val="100000000000"/>
                <w:cantSplit/>
                <w:trHeight w:val="112"/>
              </w:trPr>
              <w:tc>
                <w:tcPr>
                  <w:cnfStyle w:val="001000000000"/>
                  <w:tcW w:w="341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426FEC" w:rsidRPr="001E0308" w:rsidRDefault="00140794" w:rsidP="00EE6F2A">
                  <w:pPr>
                    <w:pStyle w:val="ListParagraph"/>
                    <w:keepNext/>
                    <w:keepLines/>
                    <w:framePr w:hSpace="180" w:wrap="around" w:vAnchor="text" w:hAnchor="margin" w:xAlign="right" w:y="28"/>
                    <w:numPr>
                      <w:ilvl w:val="0"/>
                      <w:numId w:val="4"/>
                    </w:numPr>
                    <w:contextualSpacing/>
                    <w:rPr>
                      <w:b/>
                      <w:noProof/>
                      <w:sz w:val="15"/>
                      <w:szCs w:val="15"/>
                    </w:rPr>
                  </w:pPr>
                  <w:r>
                    <w:rPr>
                      <w:noProof/>
                      <w:sz w:val="15"/>
                      <w:szCs w:val="15"/>
                    </w:rPr>
                    <w:t>Agile Deve</w:t>
                  </w:r>
                  <w:r w:rsidR="00ED7DB2">
                    <w:rPr>
                      <w:noProof/>
                      <w:sz w:val="15"/>
                      <w:szCs w:val="15"/>
                    </w:rPr>
                    <w:t>lopment</w:t>
                  </w:r>
                </w:p>
              </w:tc>
            </w:tr>
            <w:tr w:rsidR="00426FEC" w:rsidRPr="000C2D3B" w:rsidTr="00E72B87">
              <w:trPr>
                <w:cantSplit/>
                <w:trHeight w:val="112"/>
              </w:trPr>
              <w:tc>
                <w:tcPr>
                  <w:cnfStyle w:val="001000000000"/>
                  <w:tcW w:w="3411" w:type="dxa"/>
                  <w:tcBorders>
                    <w:left w:val="none" w:sz="0" w:space="0" w:color="auto"/>
                    <w:bottom w:val="none" w:sz="0" w:space="0" w:color="auto"/>
                    <w:right w:val="none" w:sz="0" w:space="0" w:color="auto"/>
                    <w:tl2br w:val="none" w:sz="0" w:space="0" w:color="auto"/>
                    <w:tr2bl w:val="none" w:sz="0" w:space="0" w:color="auto"/>
                  </w:tcBorders>
                </w:tcPr>
                <w:p w:rsidR="00426FEC" w:rsidRPr="001E0308" w:rsidRDefault="00426FEC" w:rsidP="00EE6F2A">
                  <w:pPr>
                    <w:pStyle w:val="ListParagraph"/>
                    <w:keepNext/>
                    <w:keepLines/>
                    <w:framePr w:hSpace="180" w:wrap="around" w:vAnchor="text" w:hAnchor="margin" w:xAlign="right" w:y="28"/>
                    <w:numPr>
                      <w:ilvl w:val="0"/>
                      <w:numId w:val="4"/>
                    </w:numPr>
                    <w:contextualSpacing/>
                    <w:rPr>
                      <w:b/>
                      <w:noProof/>
                      <w:sz w:val="15"/>
                      <w:szCs w:val="15"/>
                    </w:rPr>
                  </w:pPr>
                  <w:r>
                    <w:rPr>
                      <w:noProof/>
                      <w:sz w:val="15"/>
                      <w:szCs w:val="15"/>
                    </w:rPr>
                    <w:t>DevOps</w:t>
                  </w:r>
                </w:p>
              </w:tc>
            </w:tr>
            <w:tr w:rsidR="00426FEC" w:rsidRPr="000C2D3B" w:rsidTr="00E72B87">
              <w:trPr>
                <w:cantSplit/>
                <w:trHeight w:val="112"/>
              </w:trPr>
              <w:tc>
                <w:tcPr>
                  <w:cnfStyle w:val="001000000000"/>
                  <w:tcW w:w="3411" w:type="dxa"/>
                  <w:tcBorders>
                    <w:left w:val="none" w:sz="0" w:space="0" w:color="auto"/>
                    <w:bottom w:val="none" w:sz="0" w:space="0" w:color="auto"/>
                    <w:right w:val="none" w:sz="0" w:space="0" w:color="auto"/>
                    <w:tl2br w:val="none" w:sz="0" w:space="0" w:color="auto"/>
                    <w:tr2bl w:val="none" w:sz="0" w:space="0" w:color="auto"/>
                  </w:tcBorders>
                </w:tcPr>
                <w:p w:rsidR="00426FEC" w:rsidRPr="001E0308" w:rsidRDefault="00426FEC" w:rsidP="00EE6F2A">
                  <w:pPr>
                    <w:pStyle w:val="ListParagraph"/>
                    <w:keepNext/>
                    <w:keepLines/>
                    <w:framePr w:hSpace="180" w:wrap="around" w:vAnchor="text" w:hAnchor="margin" w:xAlign="right" w:y="28"/>
                    <w:numPr>
                      <w:ilvl w:val="0"/>
                      <w:numId w:val="4"/>
                    </w:numPr>
                    <w:contextualSpacing/>
                    <w:rPr>
                      <w:b/>
                      <w:noProof/>
                      <w:sz w:val="15"/>
                      <w:szCs w:val="15"/>
                    </w:rPr>
                  </w:pPr>
                  <w:r>
                    <w:rPr>
                      <w:noProof/>
                      <w:sz w:val="15"/>
                      <w:szCs w:val="15"/>
                    </w:rPr>
                    <w:t>S</w:t>
                  </w:r>
                  <w:r w:rsidR="009201D5">
                    <w:rPr>
                      <w:noProof/>
                      <w:sz w:val="15"/>
                      <w:szCs w:val="15"/>
                    </w:rPr>
                    <w:t>crum</w:t>
                  </w:r>
                </w:p>
              </w:tc>
            </w:tr>
            <w:bookmarkEnd w:id="2"/>
          </w:tbl>
          <w:p w:rsidR="00426FEC" w:rsidRPr="00223215" w:rsidRDefault="00426FEC" w:rsidP="00223215">
            <w:pPr>
              <w:rPr>
                <w:b/>
                <w:bCs/>
                <w:iCs/>
                <w:color w:val="0066A1"/>
                <w:sz w:val="17"/>
                <w:szCs w:val="17"/>
              </w:rPr>
            </w:pPr>
          </w:p>
          <w:p w:rsidR="0019032F" w:rsidRDefault="0019032F" w:rsidP="0008409E">
            <w:pPr>
              <w:spacing w:line="0" w:lineRule="atLeast"/>
              <w:rPr>
                <w:b/>
                <w:color w:val="0066A1"/>
              </w:rPr>
            </w:pPr>
          </w:p>
        </w:tc>
      </w:tr>
    </w:tbl>
    <w:p w:rsidR="00133ED3" w:rsidRPr="00133ED3" w:rsidRDefault="007F281B" w:rsidP="00133ED3">
      <w:pPr>
        <w:rPr>
          <w:rFonts w:cstheme="minorHAnsi"/>
          <w:sz w:val="18"/>
          <w:szCs w:val="18"/>
        </w:rPr>
      </w:pPr>
      <w:r>
        <w:rPr>
          <w:sz w:val="17"/>
        </w:rPr>
        <w:t>I have</w:t>
      </w:r>
      <w:r w:rsidR="00704A40" w:rsidRPr="00573A79">
        <w:rPr>
          <w:sz w:val="17"/>
        </w:rPr>
        <w:t xml:space="preserve"> play</w:t>
      </w:r>
      <w:r>
        <w:rPr>
          <w:sz w:val="17"/>
        </w:rPr>
        <w:t>ed</w:t>
      </w:r>
      <w:r w:rsidR="00704A40" w:rsidRPr="00573A79">
        <w:rPr>
          <w:sz w:val="17"/>
        </w:rPr>
        <w:t xml:space="preserve"> the role of senior Java Develop</w:t>
      </w:r>
      <w:r w:rsidR="00624E25">
        <w:rPr>
          <w:sz w:val="17"/>
        </w:rPr>
        <w:t xml:space="preserve">er working on </w:t>
      </w:r>
      <w:r w:rsidR="005F4870" w:rsidRPr="00573A79">
        <w:rPr>
          <w:sz w:val="17"/>
        </w:rPr>
        <w:t>Backend</w:t>
      </w:r>
      <w:r w:rsidR="00685F68">
        <w:rPr>
          <w:sz w:val="17"/>
        </w:rPr>
        <w:t xml:space="preserve"> and frontend</w:t>
      </w:r>
      <w:r w:rsidR="005F4870" w:rsidRPr="00573A79">
        <w:rPr>
          <w:sz w:val="17"/>
        </w:rPr>
        <w:t>. Having</w:t>
      </w:r>
      <w:r w:rsidR="00624E25">
        <w:rPr>
          <w:b/>
          <w:sz w:val="17"/>
        </w:rPr>
        <w:t xml:space="preserve"> 4.8</w:t>
      </w:r>
      <w:r w:rsidR="00704A40" w:rsidRPr="007A1C1E">
        <w:rPr>
          <w:b/>
          <w:sz w:val="17"/>
        </w:rPr>
        <w:t xml:space="preserve"> years</w:t>
      </w:r>
      <w:r w:rsidR="00704A40" w:rsidRPr="00573A79">
        <w:rPr>
          <w:sz w:val="17"/>
        </w:rPr>
        <w:t xml:space="preserve"> of </w:t>
      </w:r>
      <w:r w:rsidR="00225CDA">
        <w:rPr>
          <w:sz w:val="17"/>
        </w:rPr>
        <w:t xml:space="preserve">software </w:t>
      </w:r>
      <w:r w:rsidR="00A14420">
        <w:rPr>
          <w:sz w:val="17"/>
        </w:rPr>
        <w:t xml:space="preserve">development </w:t>
      </w:r>
      <w:r w:rsidR="00704A40" w:rsidRPr="00573A79">
        <w:rPr>
          <w:sz w:val="17"/>
        </w:rPr>
        <w:t>experience in IT industr</w:t>
      </w:r>
      <w:r w:rsidR="00F07463">
        <w:rPr>
          <w:sz w:val="17"/>
        </w:rPr>
        <w:t xml:space="preserve">y, </w:t>
      </w:r>
      <w:r>
        <w:rPr>
          <w:sz w:val="17"/>
        </w:rPr>
        <w:t>I have</w:t>
      </w:r>
      <w:r w:rsidR="00624E25">
        <w:rPr>
          <w:sz w:val="17"/>
        </w:rPr>
        <w:t xml:space="preserve"> </w:t>
      </w:r>
      <w:r w:rsidR="00230FDF" w:rsidRPr="00573A79">
        <w:rPr>
          <w:sz w:val="17"/>
        </w:rPr>
        <w:t>acquired</w:t>
      </w:r>
      <w:r w:rsidR="00704A40" w:rsidRPr="00573A79">
        <w:rPr>
          <w:sz w:val="17"/>
        </w:rPr>
        <w:t xml:space="preserve"> adequate knowledge around different domains which span to </w:t>
      </w:r>
      <w:r w:rsidR="00624E25">
        <w:rPr>
          <w:sz w:val="17"/>
        </w:rPr>
        <w:t xml:space="preserve">Suit </w:t>
      </w:r>
      <w:r w:rsidR="00624E25" w:rsidRPr="00624E25">
        <w:rPr>
          <w:b/>
          <w:sz w:val="17"/>
        </w:rPr>
        <w:t>CRM</w:t>
      </w:r>
      <w:r w:rsidR="00002E08">
        <w:rPr>
          <w:sz w:val="17"/>
        </w:rPr>
        <w:t>,</w:t>
      </w:r>
      <w:r w:rsidR="00624E25">
        <w:rPr>
          <w:sz w:val="17"/>
        </w:rPr>
        <w:t xml:space="preserve"> </w:t>
      </w:r>
      <w:r w:rsidR="00624E25" w:rsidRPr="00624E25">
        <w:rPr>
          <w:b/>
          <w:sz w:val="17"/>
        </w:rPr>
        <w:t>airline</w:t>
      </w:r>
      <w:r w:rsidR="00624E25">
        <w:rPr>
          <w:sz w:val="17"/>
        </w:rPr>
        <w:t xml:space="preserve"> manufacturer, </w:t>
      </w:r>
      <w:r w:rsidR="00451B9C" w:rsidRPr="00624E25">
        <w:rPr>
          <w:b/>
          <w:sz w:val="17"/>
        </w:rPr>
        <w:t>Banking</w:t>
      </w:r>
      <w:r w:rsidR="00451B9C">
        <w:rPr>
          <w:sz w:val="17"/>
        </w:rPr>
        <w:t xml:space="preserve"> </w:t>
      </w:r>
      <w:r w:rsidR="008012CD" w:rsidRPr="00FD35B9">
        <w:rPr>
          <w:sz w:val="17"/>
        </w:rPr>
        <w:t xml:space="preserve">and </w:t>
      </w:r>
      <w:r w:rsidR="00704A40" w:rsidRPr="00624E25">
        <w:rPr>
          <w:b/>
          <w:sz w:val="17"/>
        </w:rPr>
        <w:t>Telecom</w:t>
      </w:r>
      <w:r w:rsidR="00704A40" w:rsidRPr="00573A79">
        <w:rPr>
          <w:sz w:val="17"/>
        </w:rPr>
        <w:t>.</w:t>
      </w:r>
      <w:r w:rsidR="00685F68">
        <w:rPr>
          <w:sz w:val="17"/>
        </w:rPr>
        <w:t xml:space="preserve"> </w:t>
      </w:r>
      <w:r>
        <w:rPr>
          <w:sz w:val="17"/>
        </w:rPr>
        <w:t>I have</w:t>
      </w:r>
      <w:r w:rsidR="00704A40" w:rsidRPr="00573A79">
        <w:rPr>
          <w:sz w:val="17"/>
        </w:rPr>
        <w:t xml:space="preserve"> worked on </w:t>
      </w:r>
      <w:r w:rsidR="006C4B4A" w:rsidRPr="00573A79">
        <w:rPr>
          <w:sz w:val="17"/>
        </w:rPr>
        <w:t>d</w:t>
      </w:r>
      <w:r w:rsidR="006C4B4A">
        <w:rPr>
          <w:sz w:val="17"/>
        </w:rPr>
        <w:t>i</w:t>
      </w:r>
      <w:r w:rsidR="006C4B4A" w:rsidRPr="00573A79">
        <w:rPr>
          <w:sz w:val="17"/>
        </w:rPr>
        <w:t>verse</w:t>
      </w:r>
      <w:r w:rsidR="00704A40" w:rsidRPr="00573A79">
        <w:rPr>
          <w:sz w:val="17"/>
        </w:rPr>
        <w:t xml:space="preserve"> set </w:t>
      </w:r>
      <w:r w:rsidR="00D1543F">
        <w:rPr>
          <w:sz w:val="17"/>
        </w:rPr>
        <w:t xml:space="preserve">of </w:t>
      </w:r>
      <w:r w:rsidR="00624E25">
        <w:rPr>
          <w:sz w:val="17"/>
        </w:rPr>
        <w:t xml:space="preserve">backend </w:t>
      </w:r>
      <w:r w:rsidR="00133ED3">
        <w:rPr>
          <w:sz w:val="17"/>
        </w:rPr>
        <w:t xml:space="preserve">and frontend </w:t>
      </w:r>
      <w:r w:rsidR="00704A40" w:rsidRPr="00573A79">
        <w:rPr>
          <w:sz w:val="17"/>
        </w:rPr>
        <w:t xml:space="preserve">frameworks like </w:t>
      </w:r>
      <w:r w:rsidR="00704A40" w:rsidRPr="00F4077A">
        <w:rPr>
          <w:b/>
          <w:sz w:val="17"/>
        </w:rPr>
        <w:t>Java8</w:t>
      </w:r>
      <w:r w:rsidR="00704A40" w:rsidRPr="00573A79">
        <w:rPr>
          <w:sz w:val="17"/>
        </w:rPr>
        <w:t xml:space="preserve">, </w:t>
      </w:r>
      <w:r w:rsidR="00704A40" w:rsidRPr="00023782">
        <w:rPr>
          <w:b/>
          <w:sz w:val="17"/>
        </w:rPr>
        <w:t>Spring</w:t>
      </w:r>
      <w:r w:rsidR="00704A40" w:rsidRPr="00573A79">
        <w:rPr>
          <w:sz w:val="17"/>
        </w:rPr>
        <w:t xml:space="preserve">, Struts, Hibernate, </w:t>
      </w:r>
      <w:r w:rsidR="00133ED3">
        <w:rPr>
          <w:sz w:val="17"/>
        </w:rPr>
        <w:t>Rest API ,</w:t>
      </w:r>
      <w:r w:rsidR="00133ED3" w:rsidRPr="00385FB6">
        <w:rPr>
          <w:b/>
          <w:sz w:val="17"/>
        </w:rPr>
        <w:t>APIGEE</w:t>
      </w:r>
      <w:r w:rsidR="00133ED3">
        <w:rPr>
          <w:sz w:val="17"/>
        </w:rPr>
        <w:t xml:space="preserve">,XLST </w:t>
      </w:r>
      <w:r w:rsidR="00704A40" w:rsidRPr="00573A79">
        <w:rPr>
          <w:sz w:val="17"/>
        </w:rPr>
        <w:t>.</w:t>
      </w:r>
      <w:r w:rsidR="00707538">
        <w:rPr>
          <w:sz w:val="17"/>
        </w:rPr>
        <w:t xml:space="preserve">In </w:t>
      </w:r>
      <w:r>
        <w:rPr>
          <w:sz w:val="17"/>
        </w:rPr>
        <w:t>my</w:t>
      </w:r>
      <w:r w:rsidR="00093031">
        <w:rPr>
          <w:sz w:val="17"/>
        </w:rPr>
        <w:t xml:space="preserve"> last assignment</w:t>
      </w:r>
      <w:r w:rsidR="00CD192E">
        <w:rPr>
          <w:sz w:val="17"/>
        </w:rPr>
        <w:t xml:space="preserve"> for the </w:t>
      </w:r>
      <w:r w:rsidR="00133ED3">
        <w:rPr>
          <w:sz w:val="17"/>
        </w:rPr>
        <w:t xml:space="preserve">CAS Midrange service </w:t>
      </w:r>
      <w:r>
        <w:rPr>
          <w:sz w:val="17"/>
        </w:rPr>
        <w:t>I</w:t>
      </w:r>
      <w:r w:rsidR="00455BD8">
        <w:rPr>
          <w:sz w:val="17"/>
        </w:rPr>
        <w:t xml:space="preserve"> worked for</w:t>
      </w:r>
      <w:r w:rsidR="00133ED3">
        <w:rPr>
          <w:sz w:val="17"/>
        </w:rPr>
        <w:t xml:space="preserve"> almost one and half </w:t>
      </w:r>
      <w:r w:rsidR="004A031F">
        <w:rPr>
          <w:sz w:val="17"/>
        </w:rPr>
        <w:t xml:space="preserve">years </w:t>
      </w:r>
      <w:r>
        <w:rPr>
          <w:sz w:val="17"/>
        </w:rPr>
        <w:t>on</w:t>
      </w:r>
      <w:r w:rsidR="00133ED3">
        <w:rPr>
          <w:sz w:val="17"/>
        </w:rPr>
        <w:t xml:space="preserve"> backend</w:t>
      </w:r>
      <w:r w:rsidR="0078764B">
        <w:rPr>
          <w:sz w:val="17"/>
        </w:rPr>
        <w:t xml:space="preserve"> development in</w:t>
      </w:r>
      <w:r w:rsidR="004A031F">
        <w:rPr>
          <w:sz w:val="17"/>
        </w:rPr>
        <w:t xml:space="preserve"> a challenging and mission critical requirements for </w:t>
      </w:r>
      <w:r w:rsidR="00707538">
        <w:rPr>
          <w:sz w:val="17"/>
        </w:rPr>
        <w:t>various</w:t>
      </w:r>
      <w:r w:rsidR="004A031F" w:rsidRPr="001C1E30">
        <w:rPr>
          <w:b/>
          <w:sz w:val="17"/>
        </w:rPr>
        <w:t xml:space="preserve"> </w:t>
      </w:r>
      <w:r w:rsidR="00133ED3">
        <w:rPr>
          <w:b/>
          <w:sz w:val="17"/>
        </w:rPr>
        <w:t>CAS Midrange Application</w:t>
      </w:r>
      <w:r w:rsidR="00F2066D">
        <w:rPr>
          <w:sz w:val="17"/>
        </w:rPr>
        <w:t xml:space="preserve">. </w:t>
      </w:r>
      <w:r w:rsidR="00133ED3" w:rsidRPr="00133ED3">
        <w:rPr>
          <w:rFonts w:cstheme="minorHAnsi"/>
          <w:sz w:val="18"/>
          <w:szCs w:val="18"/>
        </w:rPr>
        <w:t>CAS Servicing APIs are the collection of REST APIs serving Authorization data across enterprise includes but not li</w:t>
      </w:r>
      <w:r w:rsidR="00685F68">
        <w:rPr>
          <w:rFonts w:cstheme="minorHAnsi"/>
          <w:sz w:val="18"/>
          <w:szCs w:val="18"/>
        </w:rPr>
        <w:t>mited to transactions. profiles</w:t>
      </w:r>
      <w:r w:rsidR="00133ED3" w:rsidRPr="00133ED3">
        <w:rPr>
          <w:rFonts w:cstheme="minorHAnsi"/>
          <w:sz w:val="18"/>
          <w:szCs w:val="18"/>
        </w:rPr>
        <w:t xml:space="preserve">, limits , exposures etc. </w:t>
      </w:r>
    </w:p>
    <w:p w:rsidR="00133ED3" w:rsidRPr="00133ED3" w:rsidRDefault="00133ED3" w:rsidP="00133ED3">
      <w:pPr>
        <w:rPr>
          <w:rFonts w:cstheme="minorHAnsi"/>
          <w:sz w:val="18"/>
          <w:szCs w:val="18"/>
        </w:rPr>
      </w:pPr>
      <w:r w:rsidRPr="00133ED3">
        <w:rPr>
          <w:rFonts w:cstheme="minorHAnsi"/>
          <w:sz w:val="18"/>
          <w:szCs w:val="18"/>
        </w:rPr>
        <w:t>Enhanced CAS Stand-In will provide reduced credit and fraud losses, ensure compliance and reduce billing losses by providing Stand-In Functionality on CAS Midrange rather than GAN.</w:t>
      </w:r>
    </w:p>
    <w:p w:rsidR="00133ED3" w:rsidRPr="00133ED3" w:rsidRDefault="00133ED3" w:rsidP="00133ED3">
      <w:pPr>
        <w:rPr>
          <w:rFonts w:cstheme="minorHAnsi"/>
          <w:sz w:val="18"/>
          <w:szCs w:val="18"/>
        </w:rPr>
      </w:pPr>
      <w:r w:rsidRPr="00133ED3">
        <w:rPr>
          <w:rFonts w:cstheme="minorHAnsi"/>
          <w:sz w:val="18"/>
          <w:szCs w:val="18"/>
        </w:rPr>
        <w:t>CAS Stand-In is standby system invoked when CAS TPF is failover mode. It mimics the behaviour of CAS TPF in authorizing and authenticating issuer transactions.</w:t>
      </w:r>
    </w:p>
    <w:p w:rsidR="00612FBE" w:rsidRDefault="00612FBE" w:rsidP="00114A08">
      <w:pPr>
        <w:widowControl/>
        <w:autoSpaceDE/>
        <w:autoSpaceDN/>
        <w:ind w:left="360"/>
        <w:contextualSpacing/>
        <w:rPr>
          <w:sz w:val="17"/>
        </w:rPr>
      </w:pPr>
    </w:p>
    <w:p w:rsidR="00687BBA" w:rsidRDefault="00687BBA" w:rsidP="00573A79">
      <w:pPr>
        <w:widowControl/>
        <w:autoSpaceDE/>
        <w:autoSpaceDN/>
        <w:ind w:left="360"/>
        <w:contextualSpacing/>
        <w:rPr>
          <w:sz w:val="17"/>
        </w:rPr>
      </w:pPr>
    </w:p>
    <w:p w:rsidR="00704A40" w:rsidRPr="00573A79" w:rsidRDefault="007F281B" w:rsidP="00573A79">
      <w:pPr>
        <w:widowControl/>
        <w:autoSpaceDE/>
        <w:autoSpaceDN/>
        <w:ind w:left="360"/>
        <w:contextualSpacing/>
        <w:rPr>
          <w:sz w:val="17"/>
        </w:rPr>
      </w:pPr>
      <w:r>
        <w:rPr>
          <w:sz w:val="17"/>
        </w:rPr>
        <w:t>I am</w:t>
      </w:r>
      <w:r w:rsidR="00704A40" w:rsidRPr="00573A79">
        <w:rPr>
          <w:sz w:val="17"/>
        </w:rPr>
        <w:t xml:space="preserve"> passionate about the shift of software industry from traditional monolithic development towards </w:t>
      </w:r>
      <w:r w:rsidR="00B86039" w:rsidRPr="00573A79">
        <w:rPr>
          <w:sz w:val="17"/>
        </w:rPr>
        <w:t>trending</w:t>
      </w:r>
      <w:r w:rsidR="00133ED3">
        <w:rPr>
          <w:sz w:val="17"/>
        </w:rPr>
        <w:t xml:space="preserve"> Agile environment</w:t>
      </w:r>
      <w:r w:rsidR="00943417">
        <w:rPr>
          <w:sz w:val="17"/>
        </w:rPr>
        <w:t>.</w:t>
      </w:r>
    </w:p>
    <w:p w:rsidR="00580AE6" w:rsidRDefault="0077182E" w:rsidP="00456F40">
      <w:pPr>
        <w:widowControl/>
        <w:autoSpaceDE/>
        <w:autoSpaceDN/>
        <w:ind w:left="360"/>
        <w:contextualSpacing/>
        <w:rPr>
          <w:sz w:val="17"/>
        </w:rPr>
      </w:pPr>
      <w:r>
        <w:rPr>
          <w:sz w:val="17"/>
        </w:rPr>
        <w:t>T</w:t>
      </w:r>
      <w:r w:rsidR="00704A40" w:rsidRPr="00573A79">
        <w:rPr>
          <w:sz w:val="17"/>
        </w:rPr>
        <w:t xml:space="preserve">his led </w:t>
      </w:r>
      <w:r w:rsidR="007F281B">
        <w:rPr>
          <w:sz w:val="17"/>
        </w:rPr>
        <w:t>me</w:t>
      </w:r>
      <w:r w:rsidR="00704A40" w:rsidRPr="00573A79">
        <w:rPr>
          <w:sz w:val="17"/>
        </w:rPr>
        <w:t xml:space="preserve"> extend </w:t>
      </w:r>
      <w:r w:rsidR="007F281B">
        <w:rPr>
          <w:sz w:val="17"/>
        </w:rPr>
        <w:t xml:space="preserve">my </w:t>
      </w:r>
      <w:r w:rsidR="00133ED3">
        <w:rPr>
          <w:sz w:val="17"/>
        </w:rPr>
        <w:t>knowledge base</w:t>
      </w:r>
      <w:r w:rsidR="00704A40" w:rsidRPr="00573A79">
        <w:rPr>
          <w:sz w:val="17"/>
        </w:rPr>
        <w:t xml:space="preserve"> DevOps tools like Jenkins, Docker,</w:t>
      </w:r>
      <w:r w:rsidR="00133ED3">
        <w:rPr>
          <w:sz w:val="17"/>
        </w:rPr>
        <w:t xml:space="preserve"> </w:t>
      </w:r>
      <w:r w:rsidR="00704A40" w:rsidRPr="00573A79">
        <w:rPr>
          <w:sz w:val="17"/>
        </w:rPr>
        <w:t>Git</w:t>
      </w:r>
      <w:r w:rsidR="007F281B">
        <w:rPr>
          <w:sz w:val="17"/>
        </w:rPr>
        <w:t>Lab</w:t>
      </w:r>
      <w:r w:rsidR="00704A40" w:rsidRPr="00573A79">
        <w:rPr>
          <w:sz w:val="17"/>
        </w:rPr>
        <w:t xml:space="preserve"> and </w:t>
      </w:r>
      <w:r w:rsidR="007F281B">
        <w:rPr>
          <w:sz w:val="17"/>
        </w:rPr>
        <w:t xml:space="preserve">I </w:t>
      </w:r>
      <w:r w:rsidR="00704A40" w:rsidRPr="00573A79">
        <w:rPr>
          <w:sz w:val="17"/>
        </w:rPr>
        <w:t>continue</w:t>
      </w:r>
      <w:r w:rsidR="00133ED3">
        <w:rPr>
          <w:sz w:val="17"/>
        </w:rPr>
        <w:t xml:space="preserve"> </w:t>
      </w:r>
      <w:r w:rsidR="009E414A">
        <w:rPr>
          <w:sz w:val="17"/>
        </w:rPr>
        <w:t xml:space="preserve">to </w:t>
      </w:r>
      <w:r w:rsidR="00704A40" w:rsidRPr="00573A79">
        <w:rPr>
          <w:sz w:val="17"/>
        </w:rPr>
        <w:t>grow this array with ne</w:t>
      </w:r>
      <w:r w:rsidR="00456F40">
        <w:rPr>
          <w:sz w:val="17"/>
        </w:rPr>
        <w:t>w tools.</w:t>
      </w:r>
    </w:p>
    <w:p w:rsidR="00A71D1A" w:rsidRDefault="007F281B" w:rsidP="00573A79">
      <w:pPr>
        <w:widowControl/>
        <w:autoSpaceDE/>
        <w:autoSpaceDN/>
        <w:ind w:left="360"/>
        <w:contextualSpacing/>
        <w:rPr>
          <w:sz w:val="17"/>
        </w:rPr>
      </w:pPr>
      <w:r>
        <w:rPr>
          <w:sz w:val="17"/>
        </w:rPr>
        <w:t>I like</w:t>
      </w:r>
      <w:r w:rsidR="00214358">
        <w:rPr>
          <w:sz w:val="17"/>
        </w:rPr>
        <w:t xml:space="preserve"> to be </w:t>
      </w:r>
      <w:r w:rsidR="00C614E7">
        <w:rPr>
          <w:sz w:val="17"/>
        </w:rPr>
        <w:t>challenged</w:t>
      </w:r>
      <w:r w:rsidR="00214358">
        <w:rPr>
          <w:sz w:val="17"/>
        </w:rPr>
        <w:t xml:space="preserve"> and </w:t>
      </w:r>
      <w:r w:rsidR="008F05D3">
        <w:rPr>
          <w:sz w:val="17"/>
        </w:rPr>
        <w:t>can</w:t>
      </w:r>
      <w:r w:rsidR="00214358">
        <w:rPr>
          <w:sz w:val="17"/>
        </w:rPr>
        <w:t xml:space="preserve"> maintain composure in tense and demanding situations. </w:t>
      </w:r>
      <w:r w:rsidR="008C7C97">
        <w:rPr>
          <w:sz w:val="17"/>
        </w:rPr>
        <w:t xml:space="preserve">I </w:t>
      </w:r>
      <w:r>
        <w:rPr>
          <w:sz w:val="17"/>
        </w:rPr>
        <w:t>have</w:t>
      </w:r>
      <w:r w:rsidR="0040420E" w:rsidRPr="00573A79">
        <w:rPr>
          <w:sz w:val="17"/>
        </w:rPr>
        <w:t xml:space="preserve"> experience of working in large teams as well as an individual contributor. </w:t>
      </w:r>
      <w:r>
        <w:rPr>
          <w:sz w:val="17"/>
        </w:rPr>
        <w:t xml:space="preserve">With excellent </w:t>
      </w:r>
      <w:r w:rsidR="00A71D1A">
        <w:rPr>
          <w:sz w:val="17"/>
        </w:rPr>
        <w:t>communication sk</w:t>
      </w:r>
      <w:r w:rsidR="00816FB6">
        <w:rPr>
          <w:sz w:val="17"/>
        </w:rPr>
        <w:t>ills</w:t>
      </w:r>
      <w:r>
        <w:rPr>
          <w:sz w:val="17"/>
        </w:rPr>
        <w:t xml:space="preserve"> I</w:t>
      </w:r>
      <w:r w:rsidR="00133ED3">
        <w:rPr>
          <w:sz w:val="17"/>
        </w:rPr>
        <w:t xml:space="preserve"> </w:t>
      </w:r>
      <w:r w:rsidR="00582676">
        <w:rPr>
          <w:sz w:val="17"/>
        </w:rPr>
        <w:t>believe</w:t>
      </w:r>
      <w:r w:rsidR="00133ED3">
        <w:rPr>
          <w:sz w:val="17"/>
        </w:rPr>
        <w:t xml:space="preserve"> </w:t>
      </w:r>
      <w:r w:rsidR="00582676">
        <w:rPr>
          <w:sz w:val="17"/>
        </w:rPr>
        <w:t>in</w:t>
      </w:r>
      <w:r w:rsidR="006934FC">
        <w:rPr>
          <w:sz w:val="17"/>
        </w:rPr>
        <w:t xml:space="preserve"> customer satisfaction through</w:t>
      </w:r>
      <w:r w:rsidR="00133ED3">
        <w:rPr>
          <w:sz w:val="17"/>
        </w:rPr>
        <w:t xml:space="preserve"> </w:t>
      </w:r>
      <w:r w:rsidR="007A33AB">
        <w:rPr>
          <w:sz w:val="17"/>
        </w:rPr>
        <w:t>delivery of quality values in a timely manner.</w:t>
      </w:r>
    </w:p>
    <w:p w:rsidR="00A71D1A" w:rsidRDefault="00A71D1A" w:rsidP="00A71D1A">
      <w:pPr>
        <w:widowControl/>
        <w:autoSpaceDE/>
        <w:autoSpaceDN/>
        <w:contextualSpacing/>
        <w:rPr>
          <w:sz w:val="17"/>
        </w:rPr>
      </w:pPr>
      <w:r>
        <w:rPr>
          <w:sz w:val="17"/>
        </w:rPr>
        <w:tab/>
      </w:r>
    </w:p>
    <w:p w:rsidR="00DF7F54" w:rsidRPr="00E813C0" w:rsidRDefault="00F351BC" w:rsidP="00E813C0">
      <w:pPr>
        <w:pStyle w:val="Heading2"/>
        <w:spacing w:before="168"/>
        <w:ind w:left="570"/>
      </w:pPr>
      <w:r>
        <w:rPr>
          <w:color w:val="0066A0"/>
        </w:rPr>
        <w:t>Motivation</w:t>
      </w:r>
      <w:r>
        <w:br w:type="column"/>
      </w:r>
    </w:p>
    <w:p w:rsidR="00CA46E4" w:rsidRPr="0087085C" w:rsidRDefault="00CA46E4" w:rsidP="0087085C">
      <w:pPr>
        <w:pStyle w:val="Heading2"/>
        <w:ind w:left="0"/>
        <w:sectPr w:rsidR="00CA46E4" w:rsidRPr="0087085C">
          <w:type w:val="continuous"/>
          <w:pgSz w:w="11910" w:h="16850"/>
          <w:pgMar w:top="840" w:right="680" w:bottom="280" w:left="620" w:header="720" w:footer="720" w:gutter="0"/>
          <w:cols w:num="2" w:space="720" w:equalWidth="0">
            <w:col w:w="6784" w:space="40"/>
            <w:col w:w="3786"/>
          </w:cols>
        </w:sectPr>
      </w:pPr>
    </w:p>
    <w:p w:rsidR="00DF7F54" w:rsidRPr="003F281F" w:rsidRDefault="00DF7F54">
      <w:pPr>
        <w:pStyle w:val="BodyText"/>
        <w:spacing w:before="10"/>
        <w:rPr>
          <w:sz w:val="16"/>
        </w:rPr>
      </w:pPr>
    </w:p>
    <w:p w:rsidR="003F281F" w:rsidRPr="003F281F" w:rsidRDefault="004B2F0A" w:rsidP="003F281F">
      <w:pPr>
        <w:pStyle w:val="BodyText"/>
        <w:spacing w:line="242" w:lineRule="auto"/>
        <w:ind w:left="570" w:right="3843"/>
      </w:pPr>
      <w:r w:rsidRPr="003F281F">
        <w:t xml:space="preserve">In my current position as a software developer, I have gained experience in </w:t>
      </w:r>
      <w:r w:rsidR="0009603F" w:rsidRPr="003F281F">
        <w:t>designing, developing</w:t>
      </w:r>
      <w:r w:rsidRPr="003F281F">
        <w:t xml:space="preserve"> and supporting Java applications. My expert knowledge in Web and non-Web Java solutions has played a contributing factor to the success of my </w:t>
      </w:r>
      <w:r w:rsidR="003F281F">
        <w:t xml:space="preserve">previous </w:t>
      </w:r>
      <w:r w:rsidRPr="003F281F">
        <w:t>projects.</w:t>
      </w:r>
    </w:p>
    <w:p w:rsidR="003F281F" w:rsidRPr="003F281F" w:rsidRDefault="003F281F" w:rsidP="003F281F">
      <w:pPr>
        <w:pStyle w:val="BodyText"/>
        <w:spacing w:line="242" w:lineRule="auto"/>
        <w:ind w:left="570" w:right="3843"/>
      </w:pPr>
    </w:p>
    <w:p w:rsidR="003F281F" w:rsidRDefault="003F281F" w:rsidP="003F281F">
      <w:pPr>
        <w:pStyle w:val="BodyText"/>
        <w:spacing w:line="242" w:lineRule="auto"/>
        <w:ind w:left="570" w:right="3843"/>
        <w:rPr>
          <w:b/>
        </w:rPr>
      </w:pPr>
      <w:r w:rsidRPr="003F281F">
        <w:t>I understand the importance of teamwork.</w:t>
      </w:r>
      <w:r>
        <w:t xml:space="preserve"> Apart from Java technology stack,</w:t>
      </w:r>
      <w:r w:rsidRPr="003F281F">
        <w:t xml:space="preserve"> I have </w:t>
      </w:r>
      <w:r>
        <w:t xml:space="preserve">gained </w:t>
      </w:r>
      <w:r w:rsidRPr="003F281F">
        <w:t xml:space="preserve">experience in </w:t>
      </w:r>
      <w:r w:rsidRPr="003F281F">
        <w:rPr>
          <w:b/>
        </w:rPr>
        <w:t>Microservice Architectu</w:t>
      </w:r>
      <w:r w:rsidR="001C060B">
        <w:rPr>
          <w:b/>
        </w:rPr>
        <w:t>re,</w:t>
      </w:r>
      <w:r w:rsidR="00B84DA2">
        <w:rPr>
          <w:b/>
        </w:rPr>
        <w:t xml:space="preserve"> </w:t>
      </w:r>
      <w:r w:rsidR="001C060B">
        <w:rPr>
          <w:b/>
        </w:rPr>
        <w:t>DevOps tools</w:t>
      </w:r>
      <w:r w:rsidRPr="003F281F">
        <w:rPr>
          <w:b/>
        </w:rPr>
        <w:t xml:space="preserve"> </w:t>
      </w:r>
      <w:r>
        <w:rPr>
          <w:b/>
        </w:rPr>
        <w:t xml:space="preserve">Agile driven development, </w:t>
      </w:r>
      <w:r w:rsidR="001C060B">
        <w:rPr>
          <w:b/>
        </w:rPr>
        <w:t>APIGEE,</w:t>
      </w:r>
    </w:p>
    <w:p w:rsidR="001C060B" w:rsidRPr="003F281F" w:rsidRDefault="001C060B" w:rsidP="003F281F">
      <w:pPr>
        <w:pStyle w:val="BodyText"/>
        <w:spacing w:line="242" w:lineRule="auto"/>
        <w:ind w:left="570" w:right="3843"/>
      </w:pPr>
      <w:r w:rsidRPr="001C060B">
        <w:rPr>
          <w:b/>
        </w:rPr>
        <w:t>MQ Server</w:t>
      </w:r>
      <w:r>
        <w:t>.</w:t>
      </w:r>
    </w:p>
    <w:p w:rsidR="003F281F" w:rsidRPr="003F281F" w:rsidRDefault="003F281F" w:rsidP="003F281F">
      <w:pPr>
        <w:pStyle w:val="BodyText"/>
        <w:spacing w:line="242" w:lineRule="auto"/>
        <w:ind w:left="570" w:right="3843"/>
      </w:pPr>
    </w:p>
    <w:p w:rsidR="004B2F0A" w:rsidRPr="003F281F" w:rsidRDefault="004B2F0A" w:rsidP="003F281F">
      <w:pPr>
        <w:pStyle w:val="BodyText"/>
        <w:spacing w:line="242" w:lineRule="auto"/>
        <w:ind w:left="570" w:right="3843"/>
      </w:pPr>
      <w:r w:rsidRPr="003F281F">
        <w:t xml:space="preserve">I have also worked in requirement gathering and analysis </w:t>
      </w:r>
    </w:p>
    <w:p w:rsidR="003F281F" w:rsidRPr="003F281F" w:rsidRDefault="004B2F0A" w:rsidP="003F281F">
      <w:pPr>
        <w:pStyle w:val="BodyText"/>
        <w:spacing w:line="242" w:lineRule="auto"/>
        <w:ind w:left="570" w:right="3843"/>
      </w:pPr>
      <w:r w:rsidRPr="003F281F">
        <w:t xml:space="preserve">phase of SDLC </w:t>
      </w:r>
      <w:r w:rsidR="0009603F" w:rsidRPr="003F281F">
        <w:t>engaging</w:t>
      </w:r>
      <w:r w:rsidRPr="003F281F">
        <w:t xml:space="preserve"> in customer communication with many international customers</w:t>
      </w:r>
      <w:r w:rsidR="001C060B">
        <w:t xml:space="preserve"> like </w:t>
      </w:r>
      <w:r w:rsidR="001C060B" w:rsidRPr="001C060B">
        <w:rPr>
          <w:b/>
        </w:rPr>
        <w:t>Airbus(France),American Express(USA)</w:t>
      </w:r>
      <w:r w:rsidRPr="003F281F">
        <w:t xml:space="preserve">. I </w:t>
      </w:r>
      <w:r w:rsidR="0009603F">
        <w:t>a</w:t>
      </w:r>
      <w:r w:rsidRPr="003F281F">
        <w:t>lways keep myself updated with latest technolog</w:t>
      </w:r>
      <w:r w:rsidR="003F281F" w:rsidRPr="003F281F">
        <w:t xml:space="preserve">ies and </w:t>
      </w:r>
      <w:r w:rsidRPr="003F281F">
        <w:t>trends that will enhance my contribution and effectiveness in my assignments.</w:t>
      </w:r>
    </w:p>
    <w:p w:rsidR="003F281F" w:rsidRDefault="003F281F" w:rsidP="003F281F">
      <w:pPr>
        <w:pStyle w:val="BodyText"/>
        <w:spacing w:line="242" w:lineRule="auto"/>
        <w:ind w:left="570" w:right="3843"/>
      </w:pPr>
    </w:p>
    <w:p w:rsidR="00275856" w:rsidRPr="003F281F" w:rsidRDefault="00275856" w:rsidP="003F281F">
      <w:pPr>
        <w:pStyle w:val="BodyText"/>
        <w:spacing w:line="242" w:lineRule="auto"/>
        <w:ind w:left="570" w:right="3843"/>
      </w:pPr>
      <w:r w:rsidRPr="00275856">
        <w:t>I would appreciate the opportunity to meet with you to discuss how my qualifications will be beneficial to your</w:t>
      </w:r>
      <w:r w:rsidR="00FF0F8A">
        <w:t xml:space="preserve"> project</w:t>
      </w:r>
      <w:r w:rsidRPr="00275856">
        <w:t>.</w:t>
      </w:r>
    </w:p>
    <w:p w:rsidR="00DF7F54" w:rsidRDefault="00F351BC" w:rsidP="005D0CAA">
      <w:pPr>
        <w:pStyle w:val="BodyText"/>
        <w:spacing w:before="5"/>
        <w:rPr>
          <w:sz w:val="28"/>
        </w:rPr>
        <w:sectPr w:rsidR="00DF7F54">
          <w:type w:val="continuous"/>
          <w:pgSz w:w="11910" w:h="16850"/>
          <w:pgMar w:top="840" w:right="680" w:bottom="280" w:left="620" w:header="720" w:footer="720" w:gutter="0"/>
          <w:cols w:space="720"/>
        </w:sectPr>
      </w:pPr>
      <w:r>
        <w:rPr>
          <w:noProof/>
          <w:lang w:val="en-US" w:eastAsia="en-US" w:bidi="ar-SA"/>
        </w:rPr>
        <w:drawing>
          <wp:anchor distT="0" distB="0" distL="0" distR="0" simplePos="0" relativeHeight="251655168" behindDoc="1" locked="0" layoutInCell="1" allowOverlap="1">
            <wp:simplePos x="0" y="0"/>
            <wp:positionH relativeFrom="page">
              <wp:posOffset>575944</wp:posOffset>
            </wp:positionH>
            <wp:positionV relativeFrom="paragraph">
              <wp:posOffset>244638</wp:posOffset>
            </wp:positionV>
            <wp:extent cx="1367149" cy="666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1367149" cy="66675"/>
                    </a:xfrm>
                    <a:prstGeom prst="rect">
                      <a:avLst/>
                    </a:prstGeom>
                  </pic:spPr>
                </pic:pic>
              </a:graphicData>
            </a:graphic>
          </wp:anchor>
        </w:drawing>
      </w:r>
    </w:p>
    <w:p w:rsidR="00DE18C3" w:rsidRDefault="00DE18C3" w:rsidP="005D0CAA">
      <w:pPr>
        <w:pStyle w:val="Heading2"/>
        <w:spacing w:before="101"/>
        <w:ind w:left="0"/>
        <w:rPr>
          <w:color w:val="0066A0"/>
        </w:rPr>
      </w:pPr>
    </w:p>
    <w:p w:rsidR="00BE5066" w:rsidRDefault="00F351BC">
      <w:pPr>
        <w:pStyle w:val="Heading2"/>
        <w:spacing w:before="101"/>
        <w:ind w:left="287"/>
        <w:rPr>
          <w:color w:val="0066A0"/>
        </w:rPr>
      </w:pPr>
      <w:r>
        <w:rPr>
          <w:color w:val="0066A0"/>
        </w:rPr>
        <w:t>Relevant assignments</w:t>
      </w:r>
    </w:p>
    <w:p w:rsidR="00DF7F54" w:rsidRDefault="00DF7F54">
      <w:pPr>
        <w:pStyle w:val="BodyText"/>
        <w:spacing w:before="1"/>
        <w:rPr>
          <w:sz w:val="22"/>
        </w:rPr>
      </w:pPr>
    </w:p>
    <w:tbl>
      <w:tblPr>
        <w:tblStyle w:val="TableGrid"/>
        <w:tblpPr w:leftFromText="180" w:rightFromText="180" w:vertAnchor="text" w:tblpY="1"/>
        <w:tblOverlap w:val="nev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tblPr>
      <w:tblGrid>
        <w:gridCol w:w="1414"/>
        <w:gridCol w:w="8441"/>
      </w:tblGrid>
      <w:tr w:rsidR="00763335" w:rsidTr="00FA4109">
        <w:trPr>
          <w:trHeight w:val="413"/>
        </w:trPr>
        <w:tc>
          <w:tcPr>
            <w:tcW w:w="1414" w:type="dxa"/>
          </w:tcPr>
          <w:p w:rsidR="00763335" w:rsidRDefault="00601406" w:rsidP="00763335">
            <w:pPr>
              <w:pStyle w:val="TableParagraph"/>
              <w:spacing w:before="6" w:line="206" w:lineRule="exact"/>
              <w:ind w:right="45"/>
              <w:rPr>
                <w:b/>
                <w:color w:val="0066A0"/>
                <w:sz w:val="17"/>
              </w:rPr>
            </w:pPr>
            <w:r>
              <w:rPr>
                <w:b/>
                <w:color w:val="0066A0"/>
                <w:sz w:val="17"/>
              </w:rPr>
              <w:t>Jan 2020May</w:t>
            </w:r>
            <w:r w:rsidR="00763335">
              <w:rPr>
                <w:b/>
                <w:color w:val="0066A0"/>
                <w:sz w:val="17"/>
              </w:rPr>
              <w:t xml:space="preserve"> 20</w:t>
            </w:r>
            <w:r w:rsidR="00C75DE0">
              <w:rPr>
                <w:b/>
                <w:color w:val="0066A0"/>
                <w:sz w:val="17"/>
              </w:rPr>
              <w:t>20</w:t>
            </w:r>
          </w:p>
          <w:p w:rsidR="008777EA" w:rsidRDefault="008777EA" w:rsidP="00763335">
            <w:pPr>
              <w:pStyle w:val="TableParagraph"/>
              <w:spacing w:before="6" w:line="206" w:lineRule="exact"/>
              <w:ind w:right="45"/>
              <w:rPr>
                <w:b/>
                <w:color w:val="0066A0"/>
                <w:sz w:val="17"/>
              </w:rPr>
            </w:pPr>
          </w:p>
        </w:tc>
        <w:tc>
          <w:tcPr>
            <w:tcW w:w="8441" w:type="dxa"/>
          </w:tcPr>
          <w:p w:rsidR="008777EA" w:rsidRDefault="008777EA" w:rsidP="00763335">
            <w:pPr>
              <w:pStyle w:val="TableParagraph"/>
              <w:ind w:left="63"/>
              <w:rPr>
                <w:b/>
                <w:color w:val="0066A0"/>
                <w:sz w:val="17"/>
              </w:rPr>
            </w:pPr>
          </w:p>
          <w:p w:rsidR="00763335" w:rsidRDefault="00601406" w:rsidP="00763335">
            <w:pPr>
              <w:pStyle w:val="TableParagraph"/>
              <w:ind w:left="63"/>
              <w:rPr>
                <w:b/>
                <w:color w:val="0066A0"/>
                <w:sz w:val="17"/>
              </w:rPr>
            </w:pPr>
            <w:r>
              <w:rPr>
                <w:b/>
                <w:color w:val="0066A0"/>
                <w:sz w:val="17"/>
              </w:rPr>
              <w:t xml:space="preserve">American Express </w:t>
            </w:r>
            <w:r w:rsidR="00763335">
              <w:rPr>
                <w:b/>
                <w:color w:val="0066A0"/>
                <w:sz w:val="17"/>
              </w:rPr>
              <w:t xml:space="preserve">,Backend </w:t>
            </w:r>
            <w:r w:rsidR="00A06823">
              <w:rPr>
                <w:b/>
                <w:color w:val="0066A0"/>
                <w:sz w:val="17"/>
              </w:rPr>
              <w:t xml:space="preserve">API </w:t>
            </w:r>
            <w:r w:rsidR="00763335">
              <w:rPr>
                <w:b/>
                <w:color w:val="0066A0"/>
                <w:sz w:val="17"/>
              </w:rPr>
              <w:t>Developer</w:t>
            </w:r>
          </w:p>
        </w:tc>
      </w:tr>
      <w:tr w:rsidR="00763335" w:rsidTr="00FA4109">
        <w:trPr>
          <w:trHeight w:val="413"/>
        </w:trPr>
        <w:tc>
          <w:tcPr>
            <w:tcW w:w="1414" w:type="dxa"/>
          </w:tcPr>
          <w:p w:rsidR="00763335" w:rsidRDefault="00763335" w:rsidP="00763335">
            <w:pPr>
              <w:pStyle w:val="TableParagraph"/>
              <w:spacing w:before="6" w:line="206" w:lineRule="exact"/>
              <w:ind w:right="45"/>
              <w:rPr>
                <w:b/>
                <w:color w:val="0066A0"/>
                <w:sz w:val="17"/>
              </w:rPr>
            </w:pPr>
          </w:p>
        </w:tc>
        <w:tc>
          <w:tcPr>
            <w:tcW w:w="8441" w:type="dxa"/>
          </w:tcPr>
          <w:p w:rsidR="00763335" w:rsidRDefault="00D4746E" w:rsidP="00763335">
            <w:pPr>
              <w:pStyle w:val="TableParagraph"/>
              <w:spacing w:before="44" w:line="416" w:lineRule="exact"/>
              <w:ind w:left="63" w:right="3348"/>
              <w:rPr>
                <w:sz w:val="17"/>
              </w:rPr>
            </w:pPr>
            <w:r>
              <w:rPr>
                <w:sz w:val="17"/>
              </w:rPr>
              <w:t xml:space="preserve">Java </w:t>
            </w:r>
            <w:r w:rsidR="00763335">
              <w:rPr>
                <w:sz w:val="17"/>
              </w:rPr>
              <w:t>developer resp</w:t>
            </w:r>
            <w:r w:rsidR="00601406">
              <w:rPr>
                <w:sz w:val="17"/>
              </w:rPr>
              <w:t>onsible for MS3</w:t>
            </w:r>
            <w:r w:rsidR="00DB7542">
              <w:rPr>
                <w:sz w:val="17"/>
              </w:rPr>
              <w:t xml:space="preserve">, SNG </w:t>
            </w:r>
            <w:r w:rsidR="00601406">
              <w:rPr>
                <w:sz w:val="17"/>
              </w:rPr>
              <w:t>Application      Migration WAS7 to WAS9</w:t>
            </w:r>
          </w:p>
          <w:p w:rsidR="00763335" w:rsidRDefault="00751874" w:rsidP="00763335">
            <w:pPr>
              <w:pStyle w:val="TableParagraph"/>
              <w:spacing w:before="44" w:line="416" w:lineRule="exact"/>
              <w:ind w:left="63" w:right="3348"/>
              <w:rPr>
                <w:sz w:val="17"/>
              </w:rPr>
            </w:pPr>
            <w:r>
              <w:rPr>
                <w:sz w:val="17"/>
              </w:rPr>
              <w:t>M</w:t>
            </w:r>
            <w:r w:rsidR="00763335">
              <w:rPr>
                <w:sz w:val="17"/>
              </w:rPr>
              <w:t>ain activities:</w:t>
            </w:r>
          </w:p>
          <w:p w:rsidR="00BA0119" w:rsidRPr="00EF4E01" w:rsidRDefault="00BA0119" w:rsidP="00EE6F2A">
            <w:pPr>
              <w:pStyle w:val="ListParagraph"/>
              <w:widowControl/>
              <w:numPr>
                <w:ilvl w:val="0"/>
                <w:numId w:val="1"/>
              </w:numPr>
              <w:autoSpaceDE/>
              <w:autoSpaceDN/>
              <w:contextualSpacing/>
              <w:rPr>
                <w:sz w:val="18"/>
                <w:szCs w:val="18"/>
              </w:rPr>
            </w:pPr>
            <w:r w:rsidRPr="00EF4E01">
              <w:rPr>
                <w:sz w:val="18"/>
                <w:szCs w:val="18"/>
              </w:rPr>
              <w:t xml:space="preserve">Worked at client </w:t>
            </w:r>
            <w:r w:rsidR="00A15E30" w:rsidRPr="00EF4E01">
              <w:rPr>
                <w:sz w:val="18"/>
                <w:szCs w:val="18"/>
              </w:rPr>
              <w:t>site as a java contributor for the new project as well as adding functionalities to the existing project</w:t>
            </w:r>
          </w:p>
          <w:p w:rsidR="000841DF" w:rsidRPr="00EF4E01" w:rsidRDefault="000841DF" w:rsidP="00EE6F2A">
            <w:pPr>
              <w:pStyle w:val="ListParagraph"/>
              <w:widowControl/>
              <w:numPr>
                <w:ilvl w:val="0"/>
                <w:numId w:val="1"/>
              </w:numPr>
              <w:autoSpaceDE/>
              <w:autoSpaceDN/>
              <w:contextualSpacing/>
              <w:rPr>
                <w:sz w:val="18"/>
                <w:szCs w:val="18"/>
              </w:rPr>
            </w:pPr>
            <w:r w:rsidRPr="00EF4E01">
              <w:rPr>
                <w:sz w:val="18"/>
                <w:szCs w:val="18"/>
              </w:rPr>
              <w:t xml:space="preserve">Integrated </w:t>
            </w:r>
            <w:r w:rsidR="00614070" w:rsidRPr="00EF4E01">
              <w:rPr>
                <w:sz w:val="18"/>
                <w:szCs w:val="18"/>
              </w:rPr>
              <w:t>Artifactory, Sonar and OWASP</w:t>
            </w:r>
          </w:p>
          <w:p w:rsidR="00763335" w:rsidRPr="00EF4E01" w:rsidRDefault="00763335" w:rsidP="00EE6F2A">
            <w:pPr>
              <w:pStyle w:val="ListParagraph"/>
              <w:widowControl/>
              <w:numPr>
                <w:ilvl w:val="0"/>
                <w:numId w:val="1"/>
              </w:numPr>
              <w:autoSpaceDE/>
              <w:autoSpaceDN/>
              <w:contextualSpacing/>
              <w:rPr>
                <w:sz w:val="18"/>
                <w:szCs w:val="18"/>
              </w:rPr>
            </w:pPr>
            <w:r w:rsidRPr="00EF4E01">
              <w:rPr>
                <w:sz w:val="18"/>
                <w:szCs w:val="18"/>
              </w:rPr>
              <w:t xml:space="preserve">Created JUnit tests to cover the developed code. </w:t>
            </w:r>
          </w:p>
          <w:p w:rsidR="00763335" w:rsidRPr="00EF4E01" w:rsidRDefault="00763335" w:rsidP="00EE6F2A">
            <w:pPr>
              <w:pStyle w:val="ListParagraph"/>
              <w:widowControl/>
              <w:numPr>
                <w:ilvl w:val="0"/>
                <w:numId w:val="1"/>
              </w:numPr>
              <w:autoSpaceDE/>
              <w:autoSpaceDN/>
              <w:contextualSpacing/>
              <w:rPr>
                <w:sz w:val="18"/>
                <w:szCs w:val="18"/>
              </w:rPr>
            </w:pPr>
            <w:r w:rsidRPr="00EF4E01">
              <w:rPr>
                <w:sz w:val="18"/>
                <w:szCs w:val="18"/>
              </w:rPr>
              <w:t>Participated in daily scrum as well as different scrum ceremonies.</w:t>
            </w:r>
          </w:p>
          <w:p w:rsidR="00EF4E01" w:rsidRPr="00EF4E01" w:rsidRDefault="00EF4E01" w:rsidP="00EE6F2A">
            <w:pPr>
              <w:pStyle w:val="ListParagraph"/>
              <w:widowControl/>
              <w:numPr>
                <w:ilvl w:val="0"/>
                <w:numId w:val="1"/>
              </w:numPr>
              <w:autoSpaceDE/>
              <w:autoSpaceDN/>
              <w:contextualSpacing/>
              <w:rPr>
                <w:sz w:val="18"/>
                <w:szCs w:val="18"/>
              </w:rPr>
            </w:pPr>
            <w:r w:rsidRPr="00EF4E01">
              <w:rPr>
                <w:rFonts w:cstheme="majorBidi"/>
                <w:sz w:val="18"/>
                <w:szCs w:val="18"/>
              </w:rPr>
              <w:t>MS3 application is used to US &amp; Canada market for merchant service.</w:t>
            </w:r>
          </w:p>
          <w:p w:rsidR="00EF4E01" w:rsidRPr="00EF4E01" w:rsidRDefault="00EF4E01" w:rsidP="00EE6F2A">
            <w:pPr>
              <w:pStyle w:val="ListParagraph"/>
              <w:widowControl/>
              <w:numPr>
                <w:ilvl w:val="0"/>
                <w:numId w:val="1"/>
              </w:numPr>
              <w:autoSpaceDE/>
              <w:autoSpaceDN/>
              <w:contextualSpacing/>
              <w:rPr>
                <w:sz w:val="18"/>
                <w:szCs w:val="18"/>
              </w:rPr>
            </w:pPr>
            <w:r w:rsidRPr="00EF4E01">
              <w:rPr>
                <w:rFonts w:cstheme="majorBidi"/>
                <w:sz w:val="18"/>
                <w:szCs w:val="18"/>
              </w:rPr>
              <w:t>MS3 Application manage the create merchant account ,update merchant account and managing merchant payment.</w:t>
            </w:r>
          </w:p>
          <w:p w:rsidR="00EF4E01" w:rsidRPr="00EF4E01" w:rsidRDefault="00EF4E01" w:rsidP="00EE6F2A">
            <w:pPr>
              <w:pStyle w:val="ListParagraph"/>
              <w:widowControl/>
              <w:numPr>
                <w:ilvl w:val="0"/>
                <w:numId w:val="1"/>
              </w:numPr>
              <w:autoSpaceDE/>
              <w:autoSpaceDN/>
              <w:contextualSpacing/>
              <w:rPr>
                <w:sz w:val="18"/>
                <w:szCs w:val="18"/>
              </w:rPr>
            </w:pPr>
            <w:r w:rsidRPr="00EF4E01">
              <w:rPr>
                <w:rFonts w:cstheme="majorBidi"/>
                <w:sz w:val="18"/>
                <w:szCs w:val="18"/>
              </w:rPr>
              <w:t>WAS7 Application migrating to WAS9</w:t>
            </w:r>
            <w:r>
              <w:rPr>
                <w:rFonts w:cstheme="majorBidi"/>
                <w:sz w:val="18"/>
                <w:szCs w:val="18"/>
              </w:rPr>
              <w:t>.</w:t>
            </w:r>
          </w:p>
          <w:p w:rsidR="00763335" w:rsidRDefault="00763335" w:rsidP="00763335">
            <w:pPr>
              <w:pStyle w:val="TableParagraph"/>
              <w:spacing w:before="12"/>
              <w:rPr>
                <w:sz w:val="16"/>
              </w:rPr>
            </w:pPr>
          </w:p>
          <w:p w:rsidR="00763335" w:rsidRPr="00601406" w:rsidRDefault="00763335" w:rsidP="00B84DA2">
            <w:pPr>
              <w:pStyle w:val="ListParagraph"/>
              <w:widowControl/>
              <w:autoSpaceDE/>
              <w:autoSpaceDN/>
              <w:ind w:left="720" w:firstLine="0"/>
              <w:contextualSpacing/>
              <w:rPr>
                <w:sz w:val="18"/>
                <w:szCs w:val="18"/>
              </w:rPr>
            </w:pPr>
            <w:r w:rsidRPr="00B84DA2">
              <w:rPr>
                <w:b/>
                <w:sz w:val="18"/>
                <w:szCs w:val="18"/>
              </w:rPr>
              <w:t>Methods &amp; Tools</w:t>
            </w:r>
            <w:r w:rsidRPr="00601406">
              <w:rPr>
                <w:sz w:val="18"/>
                <w:szCs w:val="18"/>
              </w:rPr>
              <w:t>: Agile development,</w:t>
            </w:r>
            <w:r w:rsidR="00601406">
              <w:rPr>
                <w:rFonts w:cstheme="majorBidi"/>
                <w:sz w:val="18"/>
                <w:szCs w:val="18"/>
              </w:rPr>
              <w:t>1.8</w:t>
            </w:r>
            <w:r w:rsidR="00601406" w:rsidRPr="00601406">
              <w:rPr>
                <w:rFonts w:cstheme="majorBidi"/>
                <w:sz w:val="18"/>
                <w:szCs w:val="18"/>
              </w:rPr>
              <w:t>,</w:t>
            </w:r>
            <w:r w:rsidR="00601406">
              <w:rPr>
                <w:rFonts w:cstheme="majorBidi"/>
                <w:sz w:val="18"/>
                <w:szCs w:val="18"/>
              </w:rPr>
              <w:t xml:space="preserve">WebSphere </w:t>
            </w:r>
            <w:r w:rsidR="00601406" w:rsidRPr="00601406">
              <w:rPr>
                <w:rFonts w:cstheme="majorBidi"/>
                <w:sz w:val="18"/>
                <w:szCs w:val="18"/>
              </w:rPr>
              <w:t>application server</w:t>
            </w:r>
            <w:r w:rsidR="00601406">
              <w:rPr>
                <w:rFonts w:cstheme="majorBidi"/>
                <w:sz w:val="18"/>
                <w:szCs w:val="18"/>
              </w:rPr>
              <w:t>9,Eclipse,Putty,GIT2.1.7,Jira,</w:t>
            </w:r>
            <w:r w:rsidR="00601406" w:rsidRPr="00601406">
              <w:rPr>
                <w:rFonts w:cstheme="majorBidi"/>
                <w:sz w:val="18"/>
                <w:szCs w:val="18"/>
              </w:rPr>
              <w:t xml:space="preserve">Rally  </w:t>
            </w:r>
          </w:p>
          <w:p w:rsidR="00763335" w:rsidRDefault="00763335" w:rsidP="00763335">
            <w:pPr>
              <w:pStyle w:val="TableParagraph"/>
              <w:ind w:left="63"/>
              <w:rPr>
                <w:b/>
                <w:color w:val="0066A0"/>
                <w:sz w:val="17"/>
              </w:rPr>
            </w:pPr>
          </w:p>
        </w:tc>
      </w:tr>
      <w:tr w:rsidR="00DF7F54" w:rsidTr="00FA4109">
        <w:trPr>
          <w:trHeight w:val="413"/>
        </w:trPr>
        <w:tc>
          <w:tcPr>
            <w:tcW w:w="1414" w:type="dxa"/>
          </w:tcPr>
          <w:p w:rsidR="00EF4E01" w:rsidRDefault="00EF4E01" w:rsidP="00FA4109">
            <w:pPr>
              <w:pStyle w:val="TableParagraph"/>
              <w:spacing w:before="6" w:line="206" w:lineRule="exact"/>
              <w:ind w:right="45"/>
              <w:rPr>
                <w:b/>
                <w:color w:val="0066A0"/>
                <w:sz w:val="17"/>
              </w:rPr>
            </w:pPr>
            <w:r>
              <w:rPr>
                <w:b/>
                <w:color w:val="0066A0"/>
                <w:sz w:val="17"/>
              </w:rPr>
              <w:t>Dec</w:t>
            </w:r>
          </w:p>
          <w:p w:rsidR="00DF7F54" w:rsidRDefault="00EF4E01" w:rsidP="00FA4109">
            <w:pPr>
              <w:pStyle w:val="TableParagraph"/>
              <w:spacing w:before="6" w:line="206" w:lineRule="exact"/>
              <w:ind w:right="45"/>
              <w:rPr>
                <w:b/>
                <w:color w:val="0066A0"/>
                <w:sz w:val="17"/>
              </w:rPr>
            </w:pPr>
            <w:r>
              <w:rPr>
                <w:b/>
                <w:color w:val="0066A0"/>
                <w:sz w:val="17"/>
              </w:rPr>
              <w:t>201</w:t>
            </w:r>
            <w:r w:rsidR="00A16605">
              <w:rPr>
                <w:b/>
                <w:color w:val="0066A0"/>
                <w:sz w:val="17"/>
              </w:rPr>
              <w:t>8</w:t>
            </w:r>
            <w:r>
              <w:rPr>
                <w:b/>
                <w:color w:val="0066A0"/>
                <w:sz w:val="17"/>
              </w:rPr>
              <w:t>,Dec20</w:t>
            </w:r>
            <w:r w:rsidR="00A16605">
              <w:rPr>
                <w:b/>
                <w:color w:val="0066A0"/>
                <w:sz w:val="17"/>
              </w:rPr>
              <w:t>19</w:t>
            </w:r>
          </w:p>
          <w:p w:rsidR="008777EA" w:rsidRDefault="008777EA" w:rsidP="00FA4109">
            <w:pPr>
              <w:pStyle w:val="TableParagraph"/>
              <w:spacing w:before="6" w:line="206" w:lineRule="exact"/>
              <w:ind w:right="45"/>
              <w:rPr>
                <w:b/>
                <w:sz w:val="17"/>
              </w:rPr>
            </w:pPr>
          </w:p>
        </w:tc>
        <w:tc>
          <w:tcPr>
            <w:tcW w:w="8441" w:type="dxa"/>
          </w:tcPr>
          <w:p w:rsidR="008777EA" w:rsidRDefault="008777EA" w:rsidP="00FA4109">
            <w:pPr>
              <w:pStyle w:val="TableParagraph"/>
              <w:ind w:left="63"/>
              <w:rPr>
                <w:b/>
                <w:color w:val="0066A0"/>
                <w:sz w:val="17"/>
              </w:rPr>
            </w:pPr>
          </w:p>
          <w:p w:rsidR="00DF7F54" w:rsidRDefault="00DB7542" w:rsidP="00FA4109">
            <w:pPr>
              <w:pStyle w:val="TableParagraph"/>
              <w:ind w:left="63"/>
              <w:rPr>
                <w:b/>
                <w:sz w:val="17"/>
              </w:rPr>
            </w:pPr>
            <w:r>
              <w:rPr>
                <w:b/>
                <w:color w:val="0066A0"/>
                <w:sz w:val="17"/>
              </w:rPr>
              <w:t>American Express ,CAS Midrange services -Backend API Developer</w:t>
            </w:r>
          </w:p>
        </w:tc>
      </w:tr>
      <w:tr w:rsidR="00DF7F54" w:rsidTr="00FA4109">
        <w:trPr>
          <w:trHeight w:val="2888"/>
        </w:trPr>
        <w:tc>
          <w:tcPr>
            <w:tcW w:w="1414" w:type="dxa"/>
          </w:tcPr>
          <w:p w:rsidR="00DF7F54" w:rsidRDefault="00DF7F54" w:rsidP="00FA4109">
            <w:pPr>
              <w:pStyle w:val="TableParagraph"/>
              <w:rPr>
                <w:rFonts w:ascii="Times New Roman"/>
                <w:sz w:val="16"/>
              </w:rPr>
            </w:pPr>
          </w:p>
        </w:tc>
        <w:tc>
          <w:tcPr>
            <w:tcW w:w="8441" w:type="dxa"/>
          </w:tcPr>
          <w:p w:rsidR="004A34B2" w:rsidRDefault="001C0E01" w:rsidP="00FA4109">
            <w:pPr>
              <w:pStyle w:val="TableParagraph"/>
              <w:spacing w:before="44" w:line="416" w:lineRule="exact"/>
              <w:ind w:left="63" w:right="3348"/>
              <w:rPr>
                <w:sz w:val="17"/>
              </w:rPr>
            </w:pPr>
            <w:r>
              <w:rPr>
                <w:sz w:val="17"/>
              </w:rPr>
              <w:t>Java d</w:t>
            </w:r>
            <w:r w:rsidR="008F58B1">
              <w:rPr>
                <w:sz w:val="17"/>
              </w:rPr>
              <w:t>eveloper respon</w:t>
            </w:r>
            <w:r w:rsidR="00F351BC">
              <w:rPr>
                <w:sz w:val="17"/>
              </w:rPr>
              <w:t>sibl</w:t>
            </w:r>
            <w:r w:rsidR="008F58B1">
              <w:rPr>
                <w:sz w:val="17"/>
              </w:rPr>
              <w:t xml:space="preserve">e </w:t>
            </w:r>
            <w:r w:rsidR="00385FB6">
              <w:rPr>
                <w:sz w:val="17"/>
              </w:rPr>
              <w:t>for code</w:t>
            </w:r>
            <w:r w:rsidR="009B1178">
              <w:rPr>
                <w:sz w:val="17"/>
              </w:rPr>
              <w:t xml:space="preserve"> </w:t>
            </w:r>
            <w:r w:rsidR="004A34B2">
              <w:rPr>
                <w:sz w:val="17"/>
              </w:rPr>
              <w:t>development for frontend and backend modules.</w:t>
            </w:r>
          </w:p>
          <w:p w:rsidR="00DF7F54" w:rsidRDefault="00BD0444" w:rsidP="00FA4109">
            <w:pPr>
              <w:pStyle w:val="TableParagraph"/>
              <w:spacing w:before="44" w:line="416" w:lineRule="exact"/>
              <w:ind w:left="63" w:right="3348"/>
              <w:rPr>
                <w:sz w:val="17"/>
              </w:rPr>
            </w:pPr>
            <w:r>
              <w:rPr>
                <w:sz w:val="17"/>
              </w:rPr>
              <w:t>M</w:t>
            </w:r>
            <w:r w:rsidR="00F351BC">
              <w:rPr>
                <w:sz w:val="17"/>
              </w:rPr>
              <w:t>ain activities:</w:t>
            </w:r>
          </w:p>
          <w:p w:rsidR="002C27B3" w:rsidRPr="002C27B3" w:rsidRDefault="002C27B3" w:rsidP="00EE6F2A">
            <w:pPr>
              <w:pStyle w:val="ListParagraph"/>
              <w:widowControl/>
              <w:numPr>
                <w:ilvl w:val="0"/>
                <w:numId w:val="6"/>
              </w:numPr>
              <w:autoSpaceDE/>
              <w:autoSpaceDN/>
              <w:contextualSpacing/>
              <w:rPr>
                <w:sz w:val="18"/>
                <w:szCs w:val="18"/>
              </w:rPr>
            </w:pPr>
            <w:r w:rsidRPr="002C27B3">
              <w:rPr>
                <w:rFonts w:cstheme="majorBidi"/>
                <w:sz w:val="18"/>
                <w:szCs w:val="18"/>
              </w:rPr>
              <w:t>CAS Servicing APIs are the collection of REST APIs serving Authorization data across enterprise includes but not limited to transactions. profiles , limits.</w:t>
            </w:r>
          </w:p>
          <w:p w:rsidR="002C27B3" w:rsidRPr="002C27B3" w:rsidRDefault="002C27B3" w:rsidP="00EE6F2A">
            <w:pPr>
              <w:pStyle w:val="ListParagraph"/>
              <w:numPr>
                <w:ilvl w:val="0"/>
                <w:numId w:val="5"/>
              </w:numPr>
              <w:rPr>
                <w:rFonts w:cstheme="majorBidi"/>
                <w:sz w:val="18"/>
                <w:szCs w:val="18"/>
              </w:rPr>
            </w:pPr>
            <w:r w:rsidRPr="002C27B3">
              <w:rPr>
                <w:rFonts w:cstheme="majorBidi"/>
                <w:sz w:val="18"/>
                <w:szCs w:val="18"/>
              </w:rPr>
              <w:t>Enhanced CAS Stand-In will provide reduced credit and fraud losses, ensure     compliance and reduce billing losses by providing Stand-In Functionality on CAS Midrange rather than GAN.</w:t>
            </w:r>
          </w:p>
          <w:p w:rsidR="002C27B3" w:rsidRPr="002C27B3" w:rsidRDefault="002C27B3" w:rsidP="00EE6F2A">
            <w:pPr>
              <w:pStyle w:val="ListParagraph"/>
              <w:numPr>
                <w:ilvl w:val="0"/>
                <w:numId w:val="5"/>
              </w:numPr>
              <w:rPr>
                <w:rFonts w:cstheme="majorBidi"/>
                <w:sz w:val="18"/>
                <w:szCs w:val="18"/>
              </w:rPr>
            </w:pPr>
            <w:r w:rsidRPr="002C27B3">
              <w:rPr>
                <w:rFonts w:cstheme="majorBidi"/>
                <w:sz w:val="18"/>
                <w:szCs w:val="18"/>
              </w:rPr>
              <w:t xml:space="preserve">CAS Stand-In is standby system invoked when CAS TPF is failover mode. It mimics the </w:t>
            </w:r>
            <w:r w:rsidR="005D0CAA" w:rsidRPr="002C27B3">
              <w:rPr>
                <w:rFonts w:cstheme="majorBidi"/>
                <w:sz w:val="18"/>
                <w:szCs w:val="18"/>
              </w:rPr>
              <w:t>behaviour</w:t>
            </w:r>
            <w:r w:rsidRPr="002C27B3">
              <w:rPr>
                <w:rFonts w:cstheme="majorBidi"/>
                <w:sz w:val="18"/>
                <w:szCs w:val="18"/>
              </w:rPr>
              <w:t xml:space="preserve"> of CAS TPF in authorizing and authenticating issuer transactions.</w:t>
            </w:r>
          </w:p>
          <w:p w:rsidR="002C27B3" w:rsidRPr="002C27B3" w:rsidRDefault="002C27B3" w:rsidP="00EE6F2A">
            <w:pPr>
              <w:pStyle w:val="ListParagraph"/>
              <w:numPr>
                <w:ilvl w:val="0"/>
                <w:numId w:val="5"/>
              </w:numPr>
              <w:rPr>
                <w:rFonts w:cstheme="majorBidi"/>
                <w:bCs/>
                <w:sz w:val="18"/>
                <w:szCs w:val="18"/>
              </w:rPr>
            </w:pPr>
            <w:r w:rsidRPr="002C27B3">
              <w:rPr>
                <w:rFonts w:cstheme="majorBidi"/>
                <w:sz w:val="18"/>
                <w:szCs w:val="18"/>
              </w:rPr>
              <w:t>Fraud Team is mainly working for Customer Authentication and AVV is stored and available for Authorizations .</w:t>
            </w:r>
          </w:p>
          <w:p w:rsidR="002C27B3" w:rsidRPr="002C27B3" w:rsidRDefault="002C27B3" w:rsidP="002C27B3">
            <w:pPr>
              <w:pStyle w:val="ListParagraph"/>
              <w:widowControl/>
              <w:autoSpaceDE/>
              <w:autoSpaceDN/>
              <w:ind w:left="720" w:firstLine="0"/>
              <w:contextualSpacing/>
              <w:rPr>
                <w:sz w:val="18"/>
                <w:szCs w:val="18"/>
              </w:rPr>
            </w:pPr>
          </w:p>
          <w:p w:rsidR="00DF7F54" w:rsidRDefault="00F351BC" w:rsidP="00FA4109">
            <w:pPr>
              <w:pStyle w:val="TableParagraph"/>
              <w:spacing w:line="207" w:lineRule="exact"/>
              <w:ind w:left="63"/>
              <w:rPr>
                <w:sz w:val="17"/>
              </w:rPr>
            </w:pPr>
            <w:r>
              <w:rPr>
                <w:sz w:val="17"/>
              </w:rPr>
              <w:t>Result:</w:t>
            </w:r>
          </w:p>
          <w:p w:rsidR="00DF7F54" w:rsidRDefault="004A34B2" w:rsidP="00FA4109">
            <w:pPr>
              <w:pStyle w:val="TableParagraph"/>
              <w:ind w:left="63"/>
              <w:rPr>
                <w:sz w:val="17"/>
              </w:rPr>
            </w:pPr>
            <w:r>
              <w:rPr>
                <w:sz w:val="17"/>
              </w:rPr>
              <w:t>The project is delivered and deployed successfully.</w:t>
            </w:r>
          </w:p>
          <w:p w:rsidR="00DF7F54" w:rsidRDefault="00DF7F54" w:rsidP="00FA4109">
            <w:pPr>
              <w:pStyle w:val="TableParagraph"/>
              <w:spacing w:before="12"/>
              <w:rPr>
                <w:sz w:val="16"/>
              </w:rPr>
            </w:pPr>
          </w:p>
          <w:p w:rsidR="004A34B2" w:rsidRPr="002C27B3" w:rsidRDefault="00F351BC" w:rsidP="00B84DA2">
            <w:pPr>
              <w:pStyle w:val="ListParagraph"/>
              <w:widowControl/>
              <w:autoSpaceDE/>
              <w:autoSpaceDN/>
              <w:ind w:left="720" w:firstLine="0"/>
              <w:contextualSpacing/>
              <w:rPr>
                <w:sz w:val="18"/>
                <w:szCs w:val="18"/>
              </w:rPr>
            </w:pPr>
            <w:r w:rsidRPr="00B84DA2">
              <w:rPr>
                <w:b/>
                <w:sz w:val="18"/>
                <w:szCs w:val="18"/>
              </w:rPr>
              <w:t>Methods &amp; Tools</w:t>
            </w:r>
            <w:r w:rsidRPr="002C27B3">
              <w:rPr>
                <w:sz w:val="18"/>
                <w:szCs w:val="18"/>
              </w:rPr>
              <w:t xml:space="preserve">: </w:t>
            </w:r>
            <w:r w:rsidR="004A34B2" w:rsidRPr="002C27B3">
              <w:rPr>
                <w:sz w:val="18"/>
                <w:szCs w:val="18"/>
              </w:rPr>
              <w:t xml:space="preserve">Agile development, </w:t>
            </w:r>
            <w:r w:rsidR="002C27B3" w:rsidRPr="002C27B3">
              <w:rPr>
                <w:sz w:val="18"/>
                <w:szCs w:val="18"/>
              </w:rPr>
              <w:t>Java, J2EE, Spring MVC 5.1.5, Spring boot 2.1.2, Spring JDBC, Restful Web Services 2.3.7, Oracle (Sql developer ), mongodb,MaSoapUI, Swagger 2.0, GIT 2.1.7, SourceTree, Putty, WinSCP, Jenkins, Slack, Jira, Junit 4.1.2, Log4J 1.2.17, Rally, IntelliJ ,eclipse idea,MQ server(IBM),Jboss EAP 6.4, Splunk, ServiceNow,XML,apache-jmeter 5.1.1,APIGEE(Google api),Maven 3.3, Hibernate Validator 4.2, Microservice</w:t>
            </w:r>
          </w:p>
          <w:p w:rsidR="00DF7F54" w:rsidRDefault="00DF7F54" w:rsidP="00FA4109">
            <w:pPr>
              <w:pStyle w:val="TableParagraph"/>
              <w:ind w:left="63"/>
              <w:rPr>
                <w:sz w:val="17"/>
              </w:rPr>
            </w:pPr>
          </w:p>
        </w:tc>
      </w:tr>
      <w:tr w:rsidR="00DF7F54" w:rsidTr="00FA4109">
        <w:trPr>
          <w:trHeight w:val="620"/>
        </w:trPr>
        <w:tc>
          <w:tcPr>
            <w:tcW w:w="1414" w:type="dxa"/>
          </w:tcPr>
          <w:p w:rsidR="00DF7F54" w:rsidRDefault="006A7612" w:rsidP="00FA4109">
            <w:pPr>
              <w:pStyle w:val="TableParagraph"/>
              <w:spacing w:line="206" w:lineRule="exact"/>
              <w:ind w:right="45"/>
              <w:rPr>
                <w:b/>
                <w:sz w:val="17"/>
              </w:rPr>
            </w:pPr>
            <w:r>
              <w:rPr>
                <w:b/>
                <w:color w:val="0066A0"/>
                <w:sz w:val="17"/>
              </w:rPr>
              <w:lastRenderedPageBreak/>
              <w:t>April</w:t>
            </w:r>
            <w:r w:rsidR="00374BA8">
              <w:rPr>
                <w:b/>
                <w:color w:val="0066A0"/>
                <w:sz w:val="17"/>
              </w:rPr>
              <w:t xml:space="preserve"> 201</w:t>
            </w:r>
            <w:r>
              <w:rPr>
                <w:b/>
                <w:color w:val="0066A0"/>
                <w:sz w:val="17"/>
              </w:rPr>
              <w:t>8 Sep</w:t>
            </w:r>
            <w:r w:rsidR="00374BA8">
              <w:rPr>
                <w:b/>
                <w:color w:val="0066A0"/>
                <w:sz w:val="17"/>
              </w:rPr>
              <w:t xml:space="preserve"> 201</w:t>
            </w:r>
            <w:r>
              <w:rPr>
                <w:b/>
                <w:color w:val="0066A0"/>
                <w:sz w:val="17"/>
              </w:rPr>
              <w:t>8</w:t>
            </w:r>
          </w:p>
        </w:tc>
        <w:tc>
          <w:tcPr>
            <w:tcW w:w="8441" w:type="dxa"/>
          </w:tcPr>
          <w:p w:rsidR="008777EA" w:rsidRDefault="008777EA" w:rsidP="00BE5066">
            <w:pPr>
              <w:pStyle w:val="TableParagraph"/>
              <w:rPr>
                <w:b/>
                <w:color w:val="0066A0"/>
                <w:sz w:val="17"/>
              </w:rPr>
            </w:pPr>
          </w:p>
          <w:p w:rsidR="00DF7F54" w:rsidRDefault="006A7612" w:rsidP="00BE5066">
            <w:pPr>
              <w:pStyle w:val="TableParagraph"/>
              <w:rPr>
                <w:b/>
                <w:sz w:val="17"/>
              </w:rPr>
            </w:pPr>
            <w:r>
              <w:rPr>
                <w:b/>
                <w:color w:val="0066A0"/>
                <w:sz w:val="17"/>
              </w:rPr>
              <w:t>Sopra Steria,Airbus-CBO(DALI)</w:t>
            </w:r>
          </w:p>
        </w:tc>
      </w:tr>
      <w:tr w:rsidR="00DF7F54" w:rsidTr="00B65FB9">
        <w:trPr>
          <w:trHeight w:val="2967"/>
        </w:trPr>
        <w:tc>
          <w:tcPr>
            <w:tcW w:w="1414" w:type="dxa"/>
          </w:tcPr>
          <w:p w:rsidR="00DF7F54" w:rsidRDefault="00DF7F54" w:rsidP="00FA4109">
            <w:pPr>
              <w:pStyle w:val="TableParagraph"/>
              <w:rPr>
                <w:rFonts w:ascii="Times New Roman"/>
                <w:sz w:val="16"/>
              </w:rPr>
            </w:pPr>
          </w:p>
        </w:tc>
        <w:tc>
          <w:tcPr>
            <w:tcW w:w="8441" w:type="dxa"/>
          </w:tcPr>
          <w:p w:rsidR="00374BA8" w:rsidRDefault="006A7612" w:rsidP="00FA4109">
            <w:pPr>
              <w:pStyle w:val="TableParagraph"/>
              <w:spacing w:before="2" w:line="410" w:lineRule="atLeast"/>
              <w:ind w:left="63" w:right="3532"/>
              <w:rPr>
                <w:sz w:val="17"/>
              </w:rPr>
            </w:pPr>
            <w:r>
              <w:rPr>
                <w:sz w:val="17"/>
              </w:rPr>
              <w:t xml:space="preserve">Software </w:t>
            </w:r>
            <w:r w:rsidR="00374BA8" w:rsidRPr="002D1418">
              <w:rPr>
                <w:sz w:val="17"/>
              </w:rPr>
              <w:t xml:space="preserve"> </w:t>
            </w:r>
            <w:r w:rsidR="006B57D6" w:rsidRPr="002D1418">
              <w:rPr>
                <w:sz w:val="17"/>
              </w:rPr>
              <w:t>d</w:t>
            </w:r>
            <w:r w:rsidR="00374BA8" w:rsidRPr="002D1418">
              <w:rPr>
                <w:sz w:val="17"/>
              </w:rPr>
              <w:t>eveloper</w:t>
            </w:r>
            <w:r>
              <w:rPr>
                <w:sz w:val="17"/>
              </w:rPr>
              <w:t xml:space="preserve"> </w:t>
            </w:r>
          </w:p>
          <w:p w:rsidR="00DF7F54" w:rsidRDefault="008E15F9" w:rsidP="00FA4109">
            <w:pPr>
              <w:pStyle w:val="TableParagraph"/>
              <w:spacing w:before="2" w:line="410" w:lineRule="atLeast"/>
              <w:ind w:left="63" w:right="3532"/>
              <w:rPr>
                <w:sz w:val="17"/>
              </w:rPr>
            </w:pPr>
            <w:r>
              <w:rPr>
                <w:sz w:val="17"/>
              </w:rPr>
              <w:t>M</w:t>
            </w:r>
            <w:r w:rsidR="00F351BC">
              <w:rPr>
                <w:sz w:val="17"/>
              </w:rPr>
              <w:t>ain activities:</w:t>
            </w:r>
          </w:p>
          <w:p w:rsidR="00374BA8" w:rsidRDefault="006A7612" w:rsidP="00EE6F2A">
            <w:pPr>
              <w:pStyle w:val="ListParagraph"/>
              <w:numPr>
                <w:ilvl w:val="0"/>
                <w:numId w:val="7"/>
              </w:numPr>
              <w:spacing w:before="40" w:after="40"/>
              <w:rPr>
                <w:rFonts w:eastAsia="Cambria" w:cs="Cambria"/>
                <w:sz w:val="18"/>
                <w:szCs w:val="18"/>
              </w:rPr>
            </w:pPr>
            <w:r w:rsidRPr="006A7612">
              <w:rPr>
                <w:rFonts w:cstheme="majorBidi"/>
                <w:sz w:val="18"/>
                <w:szCs w:val="18"/>
              </w:rPr>
              <w:t xml:space="preserve">Airbus is one of the leading aircraft manufactures in the world, and each year wins at least half of all orders for aircraft in excess of 100 seats. At the current time over 5300 Airbus aircraft are in services. Sopra Steria was entrusted with the development of the electric flight control secondary computer for the A380. </w:t>
            </w:r>
            <w:r w:rsidRPr="006A7612">
              <w:rPr>
                <w:rFonts w:eastAsia="Cambria" w:cs="Cambria"/>
                <w:sz w:val="18"/>
                <w:szCs w:val="18"/>
              </w:rPr>
              <w:t>A web-based enterprise application:  working on xml, core java, hibernate to generating Manual for Aircraft.</w:t>
            </w:r>
          </w:p>
          <w:p w:rsidR="006A7612" w:rsidRPr="006A7612" w:rsidRDefault="006A7612" w:rsidP="006A7612">
            <w:pPr>
              <w:spacing w:before="40" w:after="40"/>
              <w:rPr>
                <w:rFonts w:eastAsia="Cambria" w:cs="Cambria"/>
                <w:sz w:val="18"/>
                <w:szCs w:val="18"/>
              </w:rPr>
            </w:pPr>
          </w:p>
          <w:p w:rsidR="00DF7F54" w:rsidRDefault="00F351BC" w:rsidP="00FA4109">
            <w:pPr>
              <w:pStyle w:val="TableParagraph"/>
              <w:spacing w:line="207" w:lineRule="exact"/>
              <w:ind w:left="63"/>
              <w:rPr>
                <w:sz w:val="17"/>
              </w:rPr>
            </w:pPr>
            <w:r>
              <w:rPr>
                <w:sz w:val="17"/>
              </w:rPr>
              <w:t>Result:</w:t>
            </w:r>
          </w:p>
          <w:p w:rsidR="00DF7F54" w:rsidRDefault="00374BA8" w:rsidP="00FA4109">
            <w:pPr>
              <w:pStyle w:val="TableParagraph"/>
              <w:rPr>
                <w:sz w:val="17"/>
              </w:rPr>
            </w:pPr>
            <w:r>
              <w:rPr>
                <w:sz w:val="17"/>
              </w:rPr>
              <w:t xml:space="preserve"> The solution delivered successfully to the client for further amendments.</w:t>
            </w:r>
          </w:p>
          <w:p w:rsidR="00DF7F54" w:rsidRDefault="00DF7F54" w:rsidP="00FA4109">
            <w:pPr>
              <w:pStyle w:val="TableParagraph"/>
              <w:rPr>
                <w:sz w:val="17"/>
              </w:rPr>
            </w:pPr>
          </w:p>
          <w:p w:rsidR="00DF7F54" w:rsidRPr="006A7612" w:rsidRDefault="00F351BC" w:rsidP="00FA4109">
            <w:pPr>
              <w:pStyle w:val="TableParagraph"/>
              <w:ind w:left="63"/>
              <w:rPr>
                <w:sz w:val="18"/>
                <w:szCs w:val="18"/>
              </w:rPr>
            </w:pPr>
            <w:r w:rsidRPr="00B84DA2">
              <w:rPr>
                <w:b/>
                <w:sz w:val="18"/>
                <w:szCs w:val="18"/>
              </w:rPr>
              <w:t>Methods &amp; Tools</w:t>
            </w:r>
            <w:r w:rsidRPr="006A7612">
              <w:rPr>
                <w:sz w:val="18"/>
                <w:szCs w:val="18"/>
              </w:rPr>
              <w:t>:</w:t>
            </w:r>
            <w:r w:rsidR="00B52388" w:rsidRPr="006A7612">
              <w:rPr>
                <w:sz w:val="18"/>
                <w:szCs w:val="18"/>
              </w:rPr>
              <w:t xml:space="preserve"> Agile Development</w:t>
            </w:r>
            <w:r w:rsidR="006A7612" w:rsidRPr="006A7612">
              <w:rPr>
                <w:rFonts w:eastAsia="Calibri" w:cs="Calibri"/>
                <w:sz w:val="18"/>
                <w:szCs w:val="18"/>
              </w:rPr>
              <w:t xml:space="preserve"> Parsers(SAX , DOM), HPQC, Control-M , XSLT , Ishare , Jira  ,FTP Transfer , SharePoint /Armstrong , sonar lint , X-path , maven , SonarQube , Spring Boot , Microservice</w:t>
            </w:r>
            <w:r w:rsidR="006A7612" w:rsidRPr="006A7612">
              <w:rPr>
                <w:sz w:val="18"/>
                <w:szCs w:val="18"/>
              </w:rPr>
              <w:t xml:space="preserve"> </w:t>
            </w:r>
          </w:p>
        </w:tc>
      </w:tr>
      <w:tr w:rsidR="00DF7F54" w:rsidTr="00FA4109">
        <w:trPr>
          <w:trHeight w:val="870"/>
        </w:trPr>
        <w:tc>
          <w:tcPr>
            <w:tcW w:w="1414" w:type="dxa"/>
          </w:tcPr>
          <w:p w:rsidR="00DF7F54" w:rsidRDefault="00DF7F54" w:rsidP="00FA4109">
            <w:pPr>
              <w:pStyle w:val="TableParagraph"/>
              <w:rPr>
                <w:sz w:val="20"/>
              </w:rPr>
            </w:pPr>
          </w:p>
          <w:p w:rsidR="00DF7F54" w:rsidRDefault="006A7612" w:rsidP="00FA4109">
            <w:pPr>
              <w:pStyle w:val="TableParagraph"/>
              <w:spacing w:line="210" w:lineRule="atLeast"/>
              <w:ind w:right="45"/>
              <w:rPr>
                <w:b/>
                <w:sz w:val="17"/>
              </w:rPr>
            </w:pPr>
            <w:r>
              <w:rPr>
                <w:b/>
                <w:color w:val="0066A0"/>
                <w:sz w:val="17"/>
              </w:rPr>
              <w:t>July 2017 April</w:t>
            </w:r>
            <w:r w:rsidR="00B52388">
              <w:rPr>
                <w:b/>
                <w:color w:val="0066A0"/>
                <w:sz w:val="17"/>
              </w:rPr>
              <w:t xml:space="preserve"> 201</w:t>
            </w:r>
            <w:r>
              <w:rPr>
                <w:b/>
                <w:color w:val="0066A0"/>
                <w:sz w:val="17"/>
              </w:rPr>
              <w:t>8</w:t>
            </w:r>
          </w:p>
        </w:tc>
        <w:tc>
          <w:tcPr>
            <w:tcW w:w="8441" w:type="dxa"/>
          </w:tcPr>
          <w:p w:rsidR="00DF7F54" w:rsidRDefault="00DF7F54" w:rsidP="00FA4109">
            <w:pPr>
              <w:pStyle w:val="TableParagraph"/>
              <w:rPr>
                <w:sz w:val="20"/>
              </w:rPr>
            </w:pPr>
          </w:p>
          <w:p w:rsidR="00DF7F54" w:rsidRDefault="006A7612" w:rsidP="00FA4109">
            <w:pPr>
              <w:pStyle w:val="TableParagraph"/>
              <w:ind w:left="63"/>
              <w:rPr>
                <w:b/>
                <w:sz w:val="17"/>
              </w:rPr>
            </w:pPr>
            <w:r>
              <w:rPr>
                <w:b/>
                <w:color w:val="0066A0"/>
                <w:sz w:val="17"/>
              </w:rPr>
              <w:t>Sopra Steria,Airbus-CBO-ADL_BU_0102(ADNS)</w:t>
            </w:r>
          </w:p>
        </w:tc>
      </w:tr>
      <w:tr w:rsidR="00B52388" w:rsidTr="00FA4109">
        <w:trPr>
          <w:trHeight w:val="1137"/>
        </w:trPr>
        <w:tc>
          <w:tcPr>
            <w:tcW w:w="1414" w:type="dxa"/>
          </w:tcPr>
          <w:p w:rsidR="00B52388" w:rsidRDefault="00B52388" w:rsidP="00FA4109">
            <w:pPr>
              <w:pStyle w:val="TableParagraph"/>
              <w:rPr>
                <w:sz w:val="20"/>
              </w:rPr>
            </w:pPr>
          </w:p>
        </w:tc>
        <w:tc>
          <w:tcPr>
            <w:tcW w:w="8441" w:type="dxa"/>
          </w:tcPr>
          <w:p w:rsidR="00B52388" w:rsidRDefault="00B52388" w:rsidP="00FA4109">
            <w:pPr>
              <w:pStyle w:val="TableParagraph"/>
              <w:spacing w:line="202" w:lineRule="exact"/>
              <w:ind w:left="63"/>
              <w:rPr>
                <w:sz w:val="17"/>
              </w:rPr>
            </w:pPr>
          </w:p>
          <w:p w:rsidR="00B52388" w:rsidRDefault="008E15F9" w:rsidP="00FA4109">
            <w:pPr>
              <w:pStyle w:val="TableParagraph"/>
              <w:spacing w:before="44" w:line="416" w:lineRule="exact"/>
              <w:ind w:left="63" w:right="3348"/>
              <w:rPr>
                <w:sz w:val="17"/>
              </w:rPr>
            </w:pPr>
            <w:r>
              <w:rPr>
                <w:sz w:val="17"/>
              </w:rPr>
              <w:t>Java d</w:t>
            </w:r>
            <w:r w:rsidR="00B52388">
              <w:rPr>
                <w:sz w:val="17"/>
              </w:rPr>
              <w:t>eveloper responsible for frontend and backend</w:t>
            </w:r>
            <w:r w:rsidR="001A15A6">
              <w:rPr>
                <w:sz w:val="17"/>
              </w:rPr>
              <w:t xml:space="preserve"> m</w:t>
            </w:r>
            <w:r w:rsidR="00B52388">
              <w:rPr>
                <w:sz w:val="17"/>
              </w:rPr>
              <w:t>odule</w:t>
            </w:r>
            <w:r w:rsidR="001A15A6">
              <w:rPr>
                <w:sz w:val="17"/>
              </w:rPr>
              <w:t xml:space="preserve"> code development</w:t>
            </w:r>
            <w:r w:rsidR="00B52388">
              <w:rPr>
                <w:sz w:val="17"/>
              </w:rPr>
              <w:t>.</w:t>
            </w:r>
          </w:p>
          <w:p w:rsidR="006A7612" w:rsidRDefault="008E15F9" w:rsidP="006A7612">
            <w:pPr>
              <w:pStyle w:val="TableParagraph"/>
              <w:spacing w:before="44" w:line="416" w:lineRule="exact"/>
              <w:ind w:left="63" w:right="3348"/>
              <w:rPr>
                <w:sz w:val="17"/>
              </w:rPr>
            </w:pPr>
            <w:r>
              <w:rPr>
                <w:sz w:val="17"/>
              </w:rPr>
              <w:t>M</w:t>
            </w:r>
            <w:r w:rsidR="00B52388">
              <w:rPr>
                <w:sz w:val="17"/>
              </w:rPr>
              <w:t>ain activities:</w:t>
            </w:r>
          </w:p>
          <w:p w:rsidR="00B52388" w:rsidRPr="00B52388" w:rsidRDefault="00B52388" w:rsidP="00EE6F2A">
            <w:pPr>
              <w:pStyle w:val="ListParagraph"/>
              <w:widowControl/>
              <w:numPr>
                <w:ilvl w:val="0"/>
                <w:numId w:val="2"/>
              </w:numPr>
              <w:autoSpaceDE/>
              <w:autoSpaceDN/>
              <w:contextualSpacing/>
              <w:rPr>
                <w:sz w:val="17"/>
              </w:rPr>
            </w:pPr>
            <w:r w:rsidRPr="00B52388">
              <w:rPr>
                <w:sz w:val="17"/>
              </w:rPr>
              <w:t>Develop</w:t>
            </w:r>
            <w:r>
              <w:rPr>
                <w:sz w:val="17"/>
              </w:rPr>
              <w:t>ed</w:t>
            </w:r>
            <w:r w:rsidRPr="00B52388">
              <w:rPr>
                <w:sz w:val="17"/>
              </w:rPr>
              <w:t xml:space="preserve"> extensive test cases for each port message and all combination.</w:t>
            </w:r>
          </w:p>
          <w:p w:rsidR="00B52388" w:rsidRDefault="00B52388" w:rsidP="00EE6F2A">
            <w:pPr>
              <w:pStyle w:val="ListParagraph"/>
              <w:widowControl/>
              <w:numPr>
                <w:ilvl w:val="0"/>
                <w:numId w:val="2"/>
              </w:numPr>
              <w:autoSpaceDE/>
              <w:autoSpaceDN/>
              <w:contextualSpacing/>
              <w:rPr>
                <w:sz w:val="17"/>
              </w:rPr>
            </w:pPr>
            <w:r w:rsidRPr="00B52388">
              <w:rPr>
                <w:sz w:val="17"/>
              </w:rPr>
              <w:t>Participate</w:t>
            </w:r>
            <w:r>
              <w:rPr>
                <w:sz w:val="17"/>
              </w:rPr>
              <w:t>d</w:t>
            </w:r>
            <w:r w:rsidRPr="00B52388">
              <w:rPr>
                <w:sz w:val="17"/>
              </w:rPr>
              <w:t xml:space="preserve"> in daily team meetings, review meetings with client.</w:t>
            </w:r>
          </w:p>
          <w:p w:rsidR="006A7612" w:rsidRDefault="006A7612" w:rsidP="00EE6F2A">
            <w:pPr>
              <w:pStyle w:val="ListParagraph"/>
              <w:widowControl/>
              <w:numPr>
                <w:ilvl w:val="0"/>
                <w:numId w:val="2"/>
              </w:numPr>
              <w:autoSpaceDE/>
              <w:autoSpaceDN/>
              <w:contextualSpacing/>
              <w:rPr>
                <w:sz w:val="17"/>
              </w:rPr>
            </w:pPr>
            <w:r>
              <w:rPr>
                <w:sz w:val="17"/>
              </w:rPr>
              <w:t xml:space="preserve">ADNS is the part of Airbus application in this application A318,A500,A316 </w:t>
            </w:r>
          </w:p>
          <w:p w:rsidR="006A7612" w:rsidRPr="00B52388" w:rsidRDefault="006A7612" w:rsidP="006A7612">
            <w:pPr>
              <w:pStyle w:val="ListParagraph"/>
              <w:widowControl/>
              <w:autoSpaceDE/>
              <w:autoSpaceDN/>
              <w:ind w:left="720" w:firstLine="0"/>
              <w:contextualSpacing/>
              <w:rPr>
                <w:sz w:val="17"/>
              </w:rPr>
            </w:pPr>
            <w:r>
              <w:rPr>
                <w:sz w:val="17"/>
              </w:rPr>
              <w:t xml:space="preserve">Type of aircraft type of manufacturing and maintains,  </w:t>
            </w:r>
          </w:p>
          <w:p w:rsidR="00B52388" w:rsidRPr="004A34B2" w:rsidRDefault="00B52388" w:rsidP="00FA4109">
            <w:pPr>
              <w:pStyle w:val="TableParagraph"/>
              <w:tabs>
                <w:tab w:val="left" w:pos="598"/>
                <w:tab w:val="left" w:pos="599"/>
              </w:tabs>
              <w:spacing w:line="206" w:lineRule="exact"/>
              <w:ind w:left="598"/>
              <w:rPr>
                <w:sz w:val="17"/>
              </w:rPr>
            </w:pPr>
          </w:p>
          <w:p w:rsidR="00B52388" w:rsidRDefault="006A7612" w:rsidP="00FA4109">
            <w:pPr>
              <w:pStyle w:val="TableParagraph"/>
              <w:spacing w:line="207" w:lineRule="exact"/>
              <w:ind w:left="63"/>
              <w:rPr>
                <w:sz w:val="17"/>
              </w:rPr>
            </w:pPr>
            <w:r>
              <w:rPr>
                <w:sz w:val="17"/>
              </w:rPr>
              <w:t>Result.</w:t>
            </w:r>
          </w:p>
          <w:p w:rsidR="00B52388" w:rsidRDefault="00B52388" w:rsidP="00FA4109">
            <w:pPr>
              <w:pStyle w:val="TableParagraph"/>
              <w:ind w:left="63"/>
              <w:rPr>
                <w:sz w:val="17"/>
              </w:rPr>
            </w:pPr>
            <w:r>
              <w:rPr>
                <w:sz w:val="17"/>
              </w:rPr>
              <w:t>The project is delivered and deployed successfully for the client.</w:t>
            </w:r>
          </w:p>
          <w:p w:rsidR="00B52388" w:rsidRDefault="00B52388" w:rsidP="00FA4109">
            <w:pPr>
              <w:pStyle w:val="TableParagraph"/>
              <w:spacing w:before="12"/>
              <w:rPr>
                <w:sz w:val="16"/>
              </w:rPr>
            </w:pPr>
          </w:p>
          <w:p w:rsidR="00B52388" w:rsidRPr="006A7612" w:rsidRDefault="00B52388" w:rsidP="00FA4109">
            <w:pPr>
              <w:pStyle w:val="TableParagraph"/>
              <w:rPr>
                <w:sz w:val="18"/>
                <w:szCs w:val="18"/>
              </w:rPr>
            </w:pPr>
            <w:r w:rsidRPr="00B84DA2">
              <w:rPr>
                <w:b/>
                <w:sz w:val="18"/>
                <w:szCs w:val="18"/>
              </w:rPr>
              <w:t>Methods &amp; Tools</w:t>
            </w:r>
            <w:r w:rsidRPr="006A7612">
              <w:rPr>
                <w:sz w:val="18"/>
                <w:szCs w:val="18"/>
              </w:rPr>
              <w:t>: Agile development,</w:t>
            </w:r>
            <w:r w:rsidR="006A7612" w:rsidRPr="006A7612">
              <w:rPr>
                <w:rFonts w:eastAsia="Cambria" w:cs="Cambria"/>
                <w:sz w:val="18"/>
                <w:szCs w:val="18"/>
              </w:rPr>
              <w:t xml:space="preserve"> ActiveMQ, Neo4j,Elastic Search,Kibana,LogStash,LogBack,XSL,SpringBoot,HPQC,Junit,Java8,Gulp,AngulerMeterial,Jenkins,Git,Mockito,Junit,Spring jms , microservice</w:t>
            </w:r>
            <w:r w:rsidR="006A7612" w:rsidRPr="006A7612">
              <w:rPr>
                <w:sz w:val="18"/>
                <w:szCs w:val="18"/>
              </w:rPr>
              <w:t xml:space="preserve"> </w:t>
            </w:r>
          </w:p>
        </w:tc>
      </w:tr>
      <w:tr w:rsidR="00356ADF" w:rsidTr="00F8395D">
        <w:trPr>
          <w:trHeight w:val="633"/>
        </w:trPr>
        <w:tc>
          <w:tcPr>
            <w:tcW w:w="1414" w:type="dxa"/>
          </w:tcPr>
          <w:p w:rsidR="00356ADF" w:rsidRDefault="00485AE1" w:rsidP="00FA4109">
            <w:pPr>
              <w:pStyle w:val="TableParagraph"/>
              <w:rPr>
                <w:sz w:val="20"/>
              </w:rPr>
            </w:pPr>
            <w:r>
              <w:rPr>
                <w:b/>
                <w:color w:val="0066A0"/>
                <w:sz w:val="17"/>
              </w:rPr>
              <w:t>Jan 2017  July</w:t>
            </w:r>
            <w:r w:rsidR="0084620B">
              <w:rPr>
                <w:b/>
                <w:color w:val="0066A0"/>
                <w:sz w:val="17"/>
              </w:rPr>
              <w:t xml:space="preserve"> 201</w:t>
            </w:r>
            <w:r>
              <w:rPr>
                <w:b/>
                <w:color w:val="0066A0"/>
                <w:sz w:val="17"/>
              </w:rPr>
              <w:t>7</w:t>
            </w:r>
          </w:p>
        </w:tc>
        <w:tc>
          <w:tcPr>
            <w:tcW w:w="8441" w:type="dxa"/>
          </w:tcPr>
          <w:p w:rsidR="00F10C93" w:rsidRDefault="00F10C93" w:rsidP="00F10C93">
            <w:pPr>
              <w:pStyle w:val="TableParagraph"/>
              <w:ind w:left="63"/>
              <w:rPr>
                <w:b/>
                <w:color w:val="0066A0"/>
                <w:sz w:val="17"/>
              </w:rPr>
            </w:pPr>
          </w:p>
          <w:p w:rsidR="00356ADF" w:rsidRDefault="00485AE1" w:rsidP="00F10C93">
            <w:pPr>
              <w:pStyle w:val="TableParagraph"/>
              <w:ind w:left="63"/>
              <w:rPr>
                <w:sz w:val="17"/>
              </w:rPr>
            </w:pPr>
            <w:r>
              <w:rPr>
                <w:b/>
                <w:color w:val="0066A0"/>
                <w:sz w:val="17"/>
              </w:rPr>
              <w:t>Sopra Steria, Orange Business  services -OQT(Online Quoting Tool )</w:t>
            </w:r>
          </w:p>
        </w:tc>
      </w:tr>
      <w:tr w:rsidR="008B78D0" w:rsidTr="00F8395D">
        <w:trPr>
          <w:trHeight w:val="633"/>
        </w:trPr>
        <w:tc>
          <w:tcPr>
            <w:tcW w:w="1414" w:type="dxa"/>
          </w:tcPr>
          <w:p w:rsidR="008B78D0" w:rsidRDefault="008B78D0" w:rsidP="00FA4109">
            <w:pPr>
              <w:pStyle w:val="TableParagraph"/>
              <w:rPr>
                <w:b/>
                <w:color w:val="0066A0"/>
                <w:sz w:val="17"/>
              </w:rPr>
            </w:pPr>
          </w:p>
        </w:tc>
        <w:tc>
          <w:tcPr>
            <w:tcW w:w="8441" w:type="dxa"/>
          </w:tcPr>
          <w:p w:rsidR="008B78D0" w:rsidRDefault="00485AE1" w:rsidP="008B78D0">
            <w:pPr>
              <w:pStyle w:val="TableParagraph"/>
              <w:spacing w:before="44" w:line="416" w:lineRule="exact"/>
              <w:ind w:left="63" w:right="3348"/>
              <w:rPr>
                <w:sz w:val="17"/>
              </w:rPr>
            </w:pPr>
            <w:r>
              <w:rPr>
                <w:sz w:val="17"/>
              </w:rPr>
              <w:t xml:space="preserve">Software </w:t>
            </w:r>
            <w:r w:rsidR="008B78D0">
              <w:rPr>
                <w:sz w:val="17"/>
              </w:rPr>
              <w:t xml:space="preserve"> developer responsible for end to end code</w:t>
            </w:r>
            <w:r>
              <w:rPr>
                <w:sz w:val="17"/>
              </w:rPr>
              <w:t xml:space="preserve"> </w:t>
            </w:r>
            <w:r w:rsidR="008B78D0">
              <w:rPr>
                <w:sz w:val="17"/>
              </w:rPr>
              <w:t xml:space="preserve">development </w:t>
            </w:r>
            <w:r>
              <w:rPr>
                <w:sz w:val="17"/>
              </w:rPr>
              <w:t xml:space="preserve">as well as customer interaction. </w:t>
            </w:r>
          </w:p>
          <w:p w:rsidR="00485AE1" w:rsidRDefault="004011C2" w:rsidP="00485AE1">
            <w:pPr>
              <w:pStyle w:val="TableParagraph"/>
              <w:spacing w:before="44" w:line="416" w:lineRule="exact"/>
              <w:ind w:left="63" w:right="3348"/>
              <w:rPr>
                <w:sz w:val="17"/>
              </w:rPr>
            </w:pPr>
            <w:r>
              <w:rPr>
                <w:sz w:val="17"/>
              </w:rPr>
              <w:t>M</w:t>
            </w:r>
            <w:r w:rsidR="008B78D0">
              <w:rPr>
                <w:sz w:val="17"/>
              </w:rPr>
              <w:t>ain activities:</w:t>
            </w:r>
          </w:p>
          <w:p w:rsidR="00485AE1" w:rsidRPr="00485AE1" w:rsidRDefault="00485AE1" w:rsidP="00EE6F2A">
            <w:pPr>
              <w:pStyle w:val="ListParagraph"/>
              <w:numPr>
                <w:ilvl w:val="0"/>
                <w:numId w:val="7"/>
              </w:numPr>
              <w:spacing w:before="40" w:after="40"/>
              <w:rPr>
                <w:rFonts w:eastAsia="Cambria" w:cs="Cambria"/>
                <w:sz w:val="18"/>
                <w:szCs w:val="18"/>
              </w:rPr>
            </w:pPr>
            <w:r w:rsidRPr="00485AE1">
              <w:rPr>
                <w:rFonts w:cstheme="majorBidi"/>
                <w:sz w:val="18"/>
                <w:szCs w:val="18"/>
              </w:rPr>
              <w:t xml:space="preserve">Orange business services for a digital transformation. Orange is a global integrator    </w:t>
            </w:r>
            <w:r w:rsidRPr="00485AE1">
              <w:rPr>
                <w:rFonts w:eastAsia="Cambria" w:cs="Cambria"/>
                <w:sz w:val="18"/>
                <w:szCs w:val="18"/>
              </w:rPr>
              <w:t>A web-based enterprise application with two modules. Online Quoting Tool - acts as an interface for OBS enterprise customers for placing requests for quotes for various products and services offered by Orange  communication product and services or multinational corporation. Order Tracking – interface for OBS customers to track status of their oders.</w:t>
            </w:r>
          </w:p>
          <w:p w:rsidR="00485AE1" w:rsidRPr="00485AE1" w:rsidRDefault="00485AE1" w:rsidP="00485AE1">
            <w:pPr>
              <w:spacing w:before="40" w:after="40"/>
              <w:ind w:hanging="360"/>
              <w:rPr>
                <w:rFonts w:asciiTheme="majorHAnsi" w:eastAsia="Cambria" w:hAnsiTheme="majorHAnsi" w:cs="Cambria"/>
              </w:rPr>
            </w:pPr>
          </w:p>
          <w:p w:rsidR="008B78D0" w:rsidRDefault="008B78D0" w:rsidP="008B78D0">
            <w:pPr>
              <w:pStyle w:val="TableParagraph"/>
              <w:spacing w:line="207" w:lineRule="exact"/>
              <w:ind w:left="63"/>
              <w:rPr>
                <w:sz w:val="17"/>
              </w:rPr>
            </w:pPr>
            <w:r>
              <w:rPr>
                <w:sz w:val="17"/>
              </w:rPr>
              <w:t>Result:</w:t>
            </w:r>
          </w:p>
          <w:p w:rsidR="008B78D0" w:rsidRDefault="008B78D0" w:rsidP="008B78D0">
            <w:pPr>
              <w:pStyle w:val="TableParagraph"/>
              <w:ind w:left="63"/>
              <w:rPr>
                <w:sz w:val="17"/>
              </w:rPr>
            </w:pPr>
            <w:r>
              <w:rPr>
                <w:sz w:val="17"/>
              </w:rPr>
              <w:t>The project is delivered and deployed successfully.</w:t>
            </w:r>
          </w:p>
          <w:p w:rsidR="008B78D0" w:rsidRDefault="008B78D0" w:rsidP="008B78D0">
            <w:pPr>
              <w:pStyle w:val="TableParagraph"/>
              <w:spacing w:before="12"/>
              <w:rPr>
                <w:sz w:val="16"/>
              </w:rPr>
            </w:pPr>
          </w:p>
          <w:p w:rsidR="00485AE1" w:rsidRPr="00485AE1" w:rsidRDefault="008B78D0" w:rsidP="00485AE1">
            <w:pPr>
              <w:spacing w:before="40" w:after="40"/>
              <w:rPr>
                <w:rFonts w:eastAsia="Cambria" w:cs="Cambria"/>
                <w:color w:val="000000"/>
                <w:sz w:val="18"/>
                <w:szCs w:val="18"/>
              </w:rPr>
            </w:pPr>
            <w:r w:rsidRPr="00B84DA2">
              <w:rPr>
                <w:b/>
                <w:sz w:val="17"/>
              </w:rPr>
              <w:t>Methods &amp; Tools</w:t>
            </w:r>
            <w:r>
              <w:rPr>
                <w:sz w:val="17"/>
              </w:rPr>
              <w:t xml:space="preserve">: </w:t>
            </w:r>
            <w:r w:rsidR="00485AE1" w:rsidRPr="007E65C1">
              <w:rPr>
                <w:rFonts w:asciiTheme="majorHAnsi" w:eastAsia="Cambria" w:hAnsiTheme="majorHAnsi" w:cs="Cambria"/>
              </w:rPr>
              <w:t xml:space="preserve"> </w:t>
            </w:r>
            <w:r w:rsidR="00485AE1" w:rsidRPr="00485AE1">
              <w:rPr>
                <w:rFonts w:eastAsia="Cambria" w:cs="Cambria"/>
                <w:sz w:val="18"/>
                <w:szCs w:val="18"/>
              </w:rPr>
              <w:t xml:space="preserve">Core java ,Jsp ,Spring mvc ,Hibernate ,Junit ,angular js 1.3,mysql, </w:t>
            </w:r>
            <w:r w:rsidR="00485AE1" w:rsidRPr="00485AE1">
              <w:rPr>
                <w:rFonts w:eastAsia="Cambria" w:cs="Cambria"/>
                <w:sz w:val="18"/>
                <w:szCs w:val="18"/>
              </w:rPr>
              <w:lastRenderedPageBreak/>
              <w:t xml:space="preserve">Apache poi ,jpa Html, CSS,JavaScript, JSP/Servlet, OOP,SOAPUI,Node.js, Design Patterns         </w:t>
            </w:r>
          </w:p>
          <w:p w:rsidR="00485AE1" w:rsidRPr="00485AE1" w:rsidRDefault="00485AE1" w:rsidP="00485AE1">
            <w:pPr>
              <w:rPr>
                <w:rFonts w:eastAsia="Cambria" w:cs="Cambria"/>
                <w:sz w:val="18"/>
                <w:szCs w:val="18"/>
              </w:rPr>
            </w:pPr>
            <w:r w:rsidRPr="00485AE1">
              <w:rPr>
                <w:rFonts w:eastAsia="Cambria" w:cs="Cambria"/>
                <w:b/>
                <w:sz w:val="18"/>
                <w:szCs w:val="18"/>
              </w:rPr>
              <w:t>Tools:</w:t>
            </w:r>
            <w:r w:rsidRPr="00485AE1">
              <w:rPr>
                <w:rFonts w:eastAsia="Cambria" w:cs="Cambria"/>
                <w:sz w:val="18"/>
                <w:szCs w:val="18"/>
              </w:rPr>
              <w:t xml:space="preserve"> IntelliJ, Tomcat, Jboss, TOAD, SAP Convergent Charging (Highdeal), HPQC, JDeveloper, Adobe Flex, SonarQube</w:t>
            </w:r>
          </w:p>
          <w:p w:rsidR="008B78D0" w:rsidRPr="00B90DEC" w:rsidRDefault="008B78D0" w:rsidP="008B78D0">
            <w:pPr>
              <w:rPr>
                <w:sz w:val="17"/>
              </w:rPr>
            </w:pPr>
          </w:p>
          <w:p w:rsidR="008B78D0" w:rsidRDefault="008B78D0" w:rsidP="00F10C93">
            <w:pPr>
              <w:pStyle w:val="TableParagraph"/>
              <w:ind w:left="63"/>
              <w:rPr>
                <w:b/>
                <w:color w:val="0066A0"/>
                <w:sz w:val="17"/>
              </w:rPr>
            </w:pPr>
          </w:p>
        </w:tc>
      </w:tr>
      <w:tr w:rsidR="009116E6" w:rsidTr="00F8395D">
        <w:trPr>
          <w:trHeight w:val="633"/>
        </w:trPr>
        <w:tc>
          <w:tcPr>
            <w:tcW w:w="1414" w:type="dxa"/>
          </w:tcPr>
          <w:p w:rsidR="009116E6" w:rsidRDefault="00485AE1" w:rsidP="00FA4109">
            <w:pPr>
              <w:pStyle w:val="TableParagraph"/>
              <w:rPr>
                <w:b/>
                <w:color w:val="0066A0"/>
                <w:sz w:val="17"/>
              </w:rPr>
            </w:pPr>
            <w:r>
              <w:rPr>
                <w:b/>
                <w:color w:val="0066A0"/>
                <w:sz w:val="17"/>
              </w:rPr>
              <w:lastRenderedPageBreak/>
              <w:t>Jan 2016</w:t>
            </w:r>
            <w:r w:rsidR="00A46D31">
              <w:rPr>
                <w:b/>
                <w:color w:val="0066A0"/>
                <w:sz w:val="17"/>
              </w:rPr>
              <w:t xml:space="preserve"> </w:t>
            </w:r>
            <w:r>
              <w:rPr>
                <w:b/>
                <w:color w:val="0066A0"/>
                <w:sz w:val="17"/>
              </w:rPr>
              <w:t>Dec 2016</w:t>
            </w:r>
          </w:p>
        </w:tc>
        <w:tc>
          <w:tcPr>
            <w:tcW w:w="8441" w:type="dxa"/>
          </w:tcPr>
          <w:p w:rsidR="009116E6" w:rsidRPr="004A34B2" w:rsidRDefault="00485AE1" w:rsidP="008B78D0">
            <w:pPr>
              <w:pStyle w:val="TableParagraph"/>
              <w:spacing w:before="44" w:line="416" w:lineRule="exact"/>
              <w:ind w:left="63" w:right="3348"/>
              <w:rPr>
                <w:sz w:val="17"/>
              </w:rPr>
            </w:pPr>
            <w:r>
              <w:rPr>
                <w:b/>
                <w:color w:val="0066A0"/>
                <w:sz w:val="17"/>
              </w:rPr>
              <w:t>USHA International (client location) Asset Management System.</w:t>
            </w:r>
          </w:p>
        </w:tc>
      </w:tr>
      <w:tr w:rsidR="00776755" w:rsidTr="00F8395D">
        <w:trPr>
          <w:trHeight w:val="633"/>
        </w:trPr>
        <w:tc>
          <w:tcPr>
            <w:tcW w:w="1414" w:type="dxa"/>
          </w:tcPr>
          <w:p w:rsidR="00776755" w:rsidRDefault="00776755" w:rsidP="00776755">
            <w:pPr>
              <w:pStyle w:val="TableParagraph"/>
              <w:rPr>
                <w:b/>
                <w:color w:val="0066A0"/>
                <w:sz w:val="17"/>
              </w:rPr>
            </w:pPr>
          </w:p>
        </w:tc>
        <w:tc>
          <w:tcPr>
            <w:tcW w:w="8441" w:type="dxa"/>
          </w:tcPr>
          <w:p w:rsidR="00776755" w:rsidRDefault="004011C2" w:rsidP="00776755">
            <w:pPr>
              <w:pStyle w:val="TableParagraph"/>
              <w:spacing w:before="2" w:line="410" w:lineRule="atLeast"/>
              <w:ind w:left="63" w:right="3532"/>
              <w:rPr>
                <w:sz w:val="17"/>
              </w:rPr>
            </w:pPr>
            <w:r>
              <w:rPr>
                <w:sz w:val="17"/>
              </w:rPr>
              <w:t>Java deve</w:t>
            </w:r>
            <w:r w:rsidR="00776755">
              <w:rPr>
                <w:sz w:val="17"/>
              </w:rPr>
              <w:t>lop</w:t>
            </w:r>
            <w:r w:rsidR="00485AE1">
              <w:rPr>
                <w:sz w:val="17"/>
              </w:rPr>
              <w:t>er responsible for end to end development .</w:t>
            </w:r>
          </w:p>
          <w:p w:rsidR="00485AE1" w:rsidRDefault="004011C2" w:rsidP="00485AE1">
            <w:pPr>
              <w:pStyle w:val="TableParagraph"/>
              <w:spacing w:before="2" w:line="410" w:lineRule="atLeast"/>
              <w:ind w:left="63" w:right="3532"/>
              <w:rPr>
                <w:sz w:val="17"/>
              </w:rPr>
            </w:pPr>
            <w:r>
              <w:rPr>
                <w:sz w:val="17"/>
              </w:rPr>
              <w:t>M</w:t>
            </w:r>
            <w:r w:rsidR="00776755">
              <w:rPr>
                <w:sz w:val="17"/>
              </w:rPr>
              <w:t>ain activities:</w:t>
            </w:r>
          </w:p>
          <w:p w:rsidR="00485AE1" w:rsidRPr="00485AE1" w:rsidRDefault="00485AE1" w:rsidP="00485AE1">
            <w:pPr>
              <w:rPr>
                <w:rFonts w:eastAsia="Cambria" w:cs="Cambria"/>
                <w:color w:val="000000"/>
                <w:sz w:val="18"/>
                <w:szCs w:val="18"/>
                <w:shd w:val="clear" w:color="auto" w:fill="FFFFFF"/>
              </w:rPr>
            </w:pPr>
            <w:r w:rsidRPr="00485AE1">
              <w:rPr>
                <w:rFonts w:eastAsia="Cambria" w:cs="Cambria"/>
                <w:sz w:val="18"/>
                <w:szCs w:val="18"/>
              </w:rPr>
              <w:t>Usha international limited takes its diction not only one the basis of financial factors but also one of the basis of social and environmental impact on the society at large.</w:t>
            </w:r>
            <w:r w:rsidRPr="00485AE1">
              <w:rPr>
                <w:rFonts w:eastAsia="Cambria" w:cs="Cambria"/>
                <w:color w:val="000000"/>
                <w:sz w:val="18"/>
                <w:szCs w:val="18"/>
                <w:shd w:val="clear" w:color="auto" w:fill="FFFFFF"/>
              </w:rPr>
              <w:t>IT asset management is a simple project used to track stock of any organization’s IT assets. Any organization (specifically Institute, University etc.) can use this project to take an inventory of their existing Hardware/software stocks. They can manage there vendors, categories and users and Labs.</w:t>
            </w:r>
          </w:p>
          <w:p w:rsidR="00485AE1" w:rsidRDefault="00485AE1" w:rsidP="00776755">
            <w:pPr>
              <w:pStyle w:val="TableParagraph"/>
              <w:spacing w:line="207" w:lineRule="exact"/>
              <w:ind w:left="63"/>
              <w:rPr>
                <w:sz w:val="17"/>
              </w:rPr>
            </w:pPr>
          </w:p>
          <w:p w:rsidR="00776755" w:rsidRDefault="00776755" w:rsidP="00776755">
            <w:pPr>
              <w:pStyle w:val="TableParagraph"/>
              <w:spacing w:line="207" w:lineRule="exact"/>
              <w:ind w:left="63"/>
              <w:rPr>
                <w:sz w:val="17"/>
              </w:rPr>
            </w:pPr>
            <w:r>
              <w:rPr>
                <w:sz w:val="17"/>
              </w:rPr>
              <w:t>Result:</w:t>
            </w:r>
          </w:p>
          <w:p w:rsidR="00776755" w:rsidRDefault="00776755" w:rsidP="00776755">
            <w:pPr>
              <w:pStyle w:val="TableParagraph"/>
              <w:rPr>
                <w:sz w:val="17"/>
              </w:rPr>
            </w:pPr>
            <w:r>
              <w:rPr>
                <w:sz w:val="17"/>
              </w:rPr>
              <w:t xml:space="preserve"> The incremental builds are delivered to the customer.</w:t>
            </w:r>
          </w:p>
          <w:p w:rsidR="00776755" w:rsidRDefault="00776755" w:rsidP="00776755">
            <w:pPr>
              <w:pStyle w:val="TableParagraph"/>
              <w:rPr>
                <w:sz w:val="17"/>
              </w:rPr>
            </w:pPr>
          </w:p>
          <w:p w:rsidR="00776755" w:rsidRDefault="00776755" w:rsidP="0046398C">
            <w:pPr>
              <w:rPr>
                <w:b/>
                <w:color w:val="0066A0"/>
                <w:sz w:val="17"/>
              </w:rPr>
            </w:pPr>
            <w:r w:rsidRPr="00B84DA2">
              <w:rPr>
                <w:b/>
                <w:sz w:val="17"/>
              </w:rPr>
              <w:t>Methods &amp; Tools</w:t>
            </w:r>
            <w:r>
              <w:rPr>
                <w:sz w:val="17"/>
              </w:rPr>
              <w:t xml:space="preserve">: </w:t>
            </w:r>
            <w:r w:rsidR="00485AE1" w:rsidRPr="007E65C1">
              <w:rPr>
                <w:rFonts w:asciiTheme="majorHAnsi" w:eastAsia="Cambria" w:hAnsiTheme="majorHAnsi" w:cs="Cambria"/>
              </w:rPr>
              <w:t xml:space="preserve"> </w:t>
            </w:r>
            <w:r w:rsidR="00485AE1" w:rsidRPr="00485AE1">
              <w:rPr>
                <w:rFonts w:eastAsia="Cambria" w:cs="Cambria"/>
                <w:sz w:val="18"/>
                <w:szCs w:val="18"/>
              </w:rPr>
              <w:t>Java, J2EE ,JSP, Hibernate3.3, Soap WSDL’s, , Eclipse , WebLogic  Application Server, My Sql, HTML, CSS, JavaScript, XML,Log4j, Design Patterns, Linux,  ,Tikkaapi, Spring, spring batch , JMS</w:t>
            </w:r>
          </w:p>
        </w:tc>
      </w:tr>
      <w:tr w:rsidR="00E12913" w:rsidTr="00F8395D">
        <w:trPr>
          <w:trHeight w:val="633"/>
        </w:trPr>
        <w:tc>
          <w:tcPr>
            <w:tcW w:w="1414" w:type="dxa"/>
          </w:tcPr>
          <w:p w:rsidR="00E12913" w:rsidRDefault="00E12913" w:rsidP="00E12913">
            <w:pPr>
              <w:pStyle w:val="TableParagraph"/>
              <w:rPr>
                <w:sz w:val="20"/>
              </w:rPr>
            </w:pPr>
          </w:p>
          <w:p w:rsidR="00E12913" w:rsidRDefault="00485AE1" w:rsidP="00E12913">
            <w:pPr>
              <w:pStyle w:val="TableParagraph"/>
              <w:rPr>
                <w:b/>
                <w:color w:val="0066A0"/>
                <w:sz w:val="17"/>
              </w:rPr>
            </w:pPr>
            <w:r>
              <w:rPr>
                <w:b/>
                <w:color w:val="0066A0"/>
                <w:sz w:val="17"/>
              </w:rPr>
              <w:t>Jan 2016 Dec</w:t>
            </w:r>
            <w:r w:rsidR="00E12913">
              <w:rPr>
                <w:b/>
                <w:color w:val="0066A0"/>
                <w:sz w:val="17"/>
              </w:rPr>
              <w:t xml:space="preserve"> 201</w:t>
            </w:r>
            <w:r>
              <w:rPr>
                <w:b/>
                <w:color w:val="0066A0"/>
                <w:sz w:val="17"/>
              </w:rPr>
              <w:t>6</w:t>
            </w:r>
          </w:p>
        </w:tc>
        <w:tc>
          <w:tcPr>
            <w:tcW w:w="8441" w:type="dxa"/>
          </w:tcPr>
          <w:p w:rsidR="00E12913" w:rsidRPr="004A34B2" w:rsidRDefault="00485AE1" w:rsidP="00485AE1">
            <w:pPr>
              <w:pStyle w:val="TableParagraph"/>
              <w:spacing w:before="2" w:line="410" w:lineRule="atLeast"/>
              <w:ind w:right="3532"/>
              <w:rPr>
                <w:sz w:val="17"/>
              </w:rPr>
            </w:pPr>
            <w:r>
              <w:rPr>
                <w:b/>
                <w:color w:val="0066A0"/>
                <w:sz w:val="17"/>
              </w:rPr>
              <w:t>USHA International (client location) CRM</w:t>
            </w:r>
          </w:p>
        </w:tc>
      </w:tr>
      <w:tr w:rsidR="00E12913" w:rsidTr="00F8395D">
        <w:trPr>
          <w:trHeight w:val="633"/>
        </w:trPr>
        <w:tc>
          <w:tcPr>
            <w:tcW w:w="1414" w:type="dxa"/>
          </w:tcPr>
          <w:p w:rsidR="00E12913" w:rsidRDefault="00E12913" w:rsidP="00E12913">
            <w:pPr>
              <w:pStyle w:val="TableParagraph"/>
              <w:rPr>
                <w:b/>
                <w:color w:val="0066A0"/>
                <w:sz w:val="17"/>
              </w:rPr>
            </w:pPr>
          </w:p>
        </w:tc>
        <w:tc>
          <w:tcPr>
            <w:tcW w:w="8441" w:type="dxa"/>
          </w:tcPr>
          <w:p w:rsidR="00E12913" w:rsidRDefault="00485AE1" w:rsidP="00E12913">
            <w:pPr>
              <w:pStyle w:val="TableParagraph"/>
              <w:spacing w:before="44" w:line="416" w:lineRule="exact"/>
              <w:ind w:left="63" w:right="3348"/>
              <w:rPr>
                <w:sz w:val="17"/>
              </w:rPr>
            </w:pPr>
            <w:r>
              <w:rPr>
                <w:sz w:val="17"/>
              </w:rPr>
              <w:t xml:space="preserve">Software Developer </w:t>
            </w:r>
          </w:p>
          <w:p w:rsidR="00E12913" w:rsidRDefault="004011C2" w:rsidP="00E12913">
            <w:pPr>
              <w:pStyle w:val="TableParagraph"/>
              <w:spacing w:before="44" w:line="416" w:lineRule="exact"/>
              <w:ind w:left="63" w:right="3348"/>
              <w:rPr>
                <w:sz w:val="17"/>
              </w:rPr>
            </w:pPr>
            <w:r>
              <w:rPr>
                <w:sz w:val="17"/>
              </w:rPr>
              <w:t>M</w:t>
            </w:r>
            <w:r w:rsidR="00E12913">
              <w:rPr>
                <w:sz w:val="17"/>
              </w:rPr>
              <w:t>ain activities:</w:t>
            </w:r>
          </w:p>
          <w:p w:rsidR="00E12913" w:rsidRPr="00485AE1" w:rsidRDefault="00485AE1" w:rsidP="00EE6F2A">
            <w:pPr>
              <w:pStyle w:val="TableParagraph"/>
              <w:numPr>
                <w:ilvl w:val="0"/>
                <w:numId w:val="7"/>
              </w:numPr>
              <w:tabs>
                <w:tab w:val="left" w:pos="598"/>
                <w:tab w:val="left" w:pos="599"/>
              </w:tabs>
              <w:spacing w:line="206" w:lineRule="exact"/>
              <w:rPr>
                <w:sz w:val="18"/>
                <w:szCs w:val="18"/>
              </w:rPr>
            </w:pPr>
            <w:r w:rsidRPr="00485AE1">
              <w:rPr>
                <w:rFonts w:eastAsia="Cambria" w:cs="Cambria"/>
                <w:sz w:val="18"/>
                <w:szCs w:val="18"/>
              </w:rPr>
              <w:t xml:space="preserve">CRM Software is designed to manage customer data and relationships. it a software type that focus on the business external activity. CRM is dedicates to projects or a larges business goals with clear start and end data.  </w:t>
            </w:r>
          </w:p>
          <w:p w:rsidR="00485AE1" w:rsidRPr="00485AE1" w:rsidRDefault="00485AE1" w:rsidP="00485AE1">
            <w:pPr>
              <w:pStyle w:val="TableParagraph"/>
              <w:tabs>
                <w:tab w:val="left" w:pos="598"/>
                <w:tab w:val="left" w:pos="599"/>
              </w:tabs>
              <w:spacing w:line="206" w:lineRule="exact"/>
              <w:ind w:left="360"/>
              <w:rPr>
                <w:sz w:val="18"/>
                <w:szCs w:val="18"/>
              </w:rPr>
            </w:pPr>
          </w:p>
          <w:p w:rsidR="00485AE1" w:rsidRDefault="00E12913" w:rsidP="00485AE1">
            <w:pPr>
              <w:pStyle w:val="TableParagraph"/>
              <w:spacing w:line="207" w:lineRule="exact"/>
              <w:ind w:left="63"/>
              <w:rPr>
                <w:sz w:val="17"/>
              </w:rPr>
            </w:pPr>
            <w:r>
              <w:rPr>
                <w:sz w:val="17"/>
              </w:rPr>
              <w:t>Result:</w:t>
            </w:r>
          </w:p>
          <w:p w:rsidR="00E12913" w:rsidRDefault="00E12913" w:rsidP="00E12913">
            <w:pPr>
              <w:pStyle w:val="TableParagraph"/>
              <w:ind w:left="63"/>
              <w:rPr>
                <w:sz w:val="17"/>
              </w:rPr>
            </w:pPr>
            <w:r>
              <w:rPr>
                <w:sz w:val="17"/>
              </w:rPr>
              <w:t>The project is delivered and deployed successfully for the client.</w:t>
            </w:r>
          </w:p>
          <w:p w:rsidR="00E12913" w:rsidRDefault="00E12913" w:rsidP="00E12913">
            <w:pPr>
              <w:pStyle w:val="TableParagraph"/>
              <w:spacing w:before="12"/>
              <w:rPr>
                <w:sz w:val="16"/>
              </w:rPr>
            </w:pPr>
          </w:p>
          <w:p w:rsidR="00E12913" w:rsidRPr="00C0329B" w:rsidRDefault="00E12913" w:rsidP="00E12913">
            <w:pPr>
              <w:rPr>
                <w:sz w:val="17"/>
              </w:rPr>
            </w:pPr>
            <w:r w:rsidRPr="00B84DA2">
              <w:rPr>
                <w:b/>
                <w:sz w:val="17"/>
              </w:rPr>
              <w:t>Methods &amp; Tools</w:t>
            </w:r>
            <w:r>
              <w:rPr>
                <w:sz w:val="17"/>
              </w:rPr>
              <w:t xml:space="preserve">: </w:t>
            </w:r>
            <w:r w:rsidR="00485AE1" w:rsidRPr="007E65C1">
              <w:rPr>
                <w:rFonts w:asciiTheme="majorHAnsi" w:eastAsia="Cambria" w:hAnsiTheme="majorHAnsi" w:cs="Cambria"/>
              </w:rPr>
              <w:t xml:space="preserve"> </w:t>
            </w:r>
            <w:r w:rsidR="00485AE1" w:rsidRPr="00485AE1">
              <w:rPr>
                <w:rFonts w:eastAsia="Cambria" w:cs="Cambria"/>
                <w:sz w:val="18"/>
                <w:szCs w:val="18"/>
              </w:rPr>
              <w:t>Java, J2EE ,JSP, Hibernate3.3, Soap WSDL’s, Eclipse 3.3, WebLogic  Application Server, Oracle10g, HTML, JUnit, Log4j, Version      Control     (CVS), Validation framework, Design Patterns, UNIX, UML,</w:t>
            </w:r>
            <w:r w:rsidR="00B84DA2">
              <w:rPr>
                <w:rFonts w:eastAsia="Cambria" w:cs="Cambria"/>
                <w:sz w:val="18"/>
                <w:szCs w:val="18"/>
              </w:rPr>
              <w:t xml:space="preserve"> </w:t>
            </w:r>
            <w:r w:rsidR="00485AE1" w:rsidRPr="00485AE1">
              <w:rPr>
                <w:rFonts w:eastAsia="Cambria" w:cs="Cambria"/>
                <w:sz w:val="18"/>
                <w:szCs w:val="18"/>
              </w:rPr>
              <w:t>Lucceneapi,</w:t>
            </w:r>
            <w:r w:rsidR="00B84DA2">
              <w:rPr>
                <w:rFonts w:eastAsia="Cambria" w:cs="Cambria"/>
                <w:sz w:val="18"/>
                <w:szCs w:val="18"/>
              </w:rPr>
              <w:t xml:space="preserve"> </w:t>
            </w:r>
            <w:r w:rsidR="00485AE1" w:rsidRPr="00485AE1">
              <w:rPr>
                <w:rFonts w:eastAsia="Cambria" w:cs="Cambria"/>
                <w:sz w:val="18"/>
                <w:szCs w:val="18"/>
              </w:rPr>
              <w:t>Htmlunit ,Tikka api,jdbcStruts2.o.</w:t>
            </w:r>
          </w:p>
          <w:p w:rsidR="00E12913" w:rsidRPr="004A34B2" w:rsidRDefault="00E12913" w:rsidP="00E12913">
            <w:pPr>
              <w:pStyle w:val="TableParagraph"/>
              <w:spacing w:before="2" w:line="410" w:lineRule="atLeast"/>
              <w:ind w:left="63" w:right="3532"/>
              <w:rPr>
                <w:sz w:val="17"/>
              </w:rPr>
            </w:pPr>
          </w:p>
        </w:tc>
      </w:tr>
    </w:tbl>
    <w:p w:rsidR="00DF7F54" w:rsidRDefault="00FA4109">
      <w:pPr>
        <w:rPr>
          <w:sz w:val="17"/>
        </w:rPr>
        <w:sectPr w:rsidR="00DF7F54">
          <w:headerReference w:type="default" r:id="rId14"/>
          <w:footerReference w:type="default" r:id="rId15"/>
          <w:pgSz w:w="11910" w:h="16850"/>
          <w:pgMar w:top="1460" w:right="680" w:bottom="900" w:left="620" w:header="565" w:footer="703" w:gutter="0"/>
          <w:pgNumType w:start="2"/>
          <w:cols w:space="720"/>
        </w:sectPr>
      </w:pPr>
      <w:r>
        <w:rPr>
          <w:sz w:val="17"/>
        </w:rPr>
        <w:br w:type="textWrapping" w:clear="all"/>
      </w:r>
    </w:p>
    <w:p w:rsidR="00C0329B" w:rsidRPr="00C0329B" w:rsidRDefault="00C0329B" w:rsidP="00C0329B">
      <w:pPr>
        <w:tabs>
          <w:tab w:val="left" w:pos="6707"/>
        </w:tabs>
        <w:rPr>
          <w:sz w:val="17"/>
        </w:rPr>
      </w:pPr>
      <w:r>
        <w:rPr>
          <w:sz w:val="17"/>
        </w:rPr>
        <w:lastRenderedPageBreak/>
        <w:tab/>
      </w:r>
    </w:p>
    <w:p w:rsidR="00DF7F54" w:rsidRDefault="00DF7F54">
      <w:pPr>
        <w:pStyle w:val="BodyText"/>
        <w:rPr>
          <w:rFonts w:ascii="Times New Roman"/>
          <w:sz w:val="20"/>
        </w:rPr>
      </w:pPr>
    </w:p>
    <w:p w:rsidR="00DF7F54" w:rsidRDefault="00DF7F54">
      <w:pPr>
        <w:pStyle w:val="BodyText"/>
        <w:spacing w:before="9"/>
        <w:rPr>
          <w:rFonts w:ascii="Times New Roman"/>
          <w:sz w:val="24"/>
        </w:rPr>
      </w:pPr>
    </w:p>
    <w:p w:rsidR="00DF7F54" w:rsidRDefault="00F351BC">
      <w:pPr>
        <w:pStyle w:val="Heading2"/>
        <w:spacing w:before="101"/>
        <w:ind w:left="287"/>
      </w:pPr>
      <w:r>
        <w:rPr>
          <w:color w:val="0066A0"/>
        </w:rPr>
        <w:t>Assignment overview</w:t>
      </w:r>
    </w:p>
    <w:p w:rsidR="00DF7F54" w:rsidRDefault="00DF7F54">
      <w:pPr>
        <w:pStyle w:val="BodyText"/>
        <w:spacing w:before="7"/>
        <w:rPr>
          <w:rFonts w:ascii="Arial"/>
          <w:sz w:val="28"/>
        </w:rPr>
      </w:pPr>
    </w:p>
    <w:tbl>
      <w:tblPr>
        <w:tblStyle w:val="TableGrid"/>
        <w:tblW w:w="0" w:type="auto"/>
        <w:tblLayout w:type="fixed"/>
        <w:tblLook w:val="01E0"/>
      </w:tblPr>
      <w:tblGrid>
        <w:gridCol w:w="4125"/>
        <w:gridCol w:w="2160"/>
        <w:gridCol w:w="2145"/>
        <w:gridCol w:w="1450"/>
      </w:tblGrid>
      <w:tr w:rsidR="001F4578" w:rsidTr="00BC4110">
        <w:trPr>
          <w:trHeight w:val="253"/>
        </w:trPr>
        <w:tc>
          <w:tcPr>
            <w:tcW w:w="4125" w:type="dxa"/>
          </w:tcPr>
          <w:p w:rsidR="001F4578" w:rsidRDefault="00A16605" w:rsidP="00BC4110">
            <w:pPr>
              <w:pStyle w:val="TableParagraph"/>
              <w:spacing w:before="1"/>
              <w:ind w:left="28"/>
              <w:rPr>
                <w:b/>
                <w:sz w:val="18"/>
              </w:rPr>
            </w:pPr>
            <w:r>
              <w:rPr>
                <w:b/>
                <w:color w:val="0066A0"/>
                <w:sz w:val="18"/>
              </w:rPr>
              <w:t xml:space="preserve">MS3 &amp; NSG </w:t>
            </w:r>
          </w:p>
        </w:tc>
        <w:tc>
          <w:tcPr>
            <w:tcW w:w="2160" w:type="dxa"/>
          </w:tcPr>
          <w:p w:rsidR="001F4578" w:rsidRDefault="001F4578" w:rsidP="00BC4110">
            <w:pPr>
              <w:pStyle w:val="TableParagraph"/>
              <w:spacing w:before="1"/>
              <w:ind w:left="73"/>
              <w:rPr>
                <w:b/>
                <w:sz w:val="18"/>
              </w:rPr>
            </w:pPr>
            <w:r>
              <w:rPr>
                <w:b/>
                <w:color w:val="0066A0"/>
                <w:sz w:val="18"/>
              </w:rPr>
              <w:t>Client name</w:t>
            </w:r>
          </w:p>
        </w:tc>
        <w:tc>
          <w:tcPr>
            <w:tcW w:w="2145" w:type="dxa"/>
          </w:tcPr>
          <w:p w:rsidR="001F4578" w:rsidRDefault="001F4578" w:rsidP="00BC4110">
            <w:pPr>
              <w:pStyle w:val="TableParagraph"/>
              <w:spacing w:before="1"/>
              <w:ind w:right="417"/>
              <w:jc w:val="right"/>
              <w:rPr>
                <w:b/>
                <w:sz w:val="18"/>
              </w:rPr>
            </w:pPr>
            <w:r>
              <w:rPr>
                <w:b/>
                <w:color w:val="0066A0"/>
                <w:sz w:val="18"/>
              </w:rPr>
              <w:t>Start date</w:t>
            </w:r>
          </w:p>
        </w:tc>
        <w:tc>
          <w:tcPr>
            <w:tcW w:w="1450" w:type="dxa"/>
          </w:tcPr>
          <w:p w:rsidR="001F4578" w:rsidRDefault="001F4578" w:rsidP="00BC4110">
            <w:pPr>
              <w:pStyle w:val="TableParagraph"/>
              <w:spacing w:before="1"/>
              <w:ind w:right="29"/>
              <w:jc w:val="right"/>
              <w:rPr>
                <w:b/>
                <w:sz w:val="18"/>
              </w:rPr>
            </w:pPr>
            <w:r>
              <w:rPr>
                <w:b/>
                <w:color w:val="0066A0"/>
                <w:sz w:val="18"/>
              </w:rPr>
              <w:t>End date</w:t>
            </w:r>
          </w:p>
        </w:tc>
      </w:tr>
      <w:tr w:rsidR="001F4578" w:rsidTr="00BC4110">
        <w:trPr>
          <w:trHeight w:val="211"/>
        </w:trPr>
        <w:tc>
          <w:tcPr>
            <w:tcW w:w="4125" w:type="dxa"/>
          </w:tcPr>
          <w:p w:rsidR="001F4578" w:rsidRDefault="002A6A5E" w:rsidP="00BC4110">
            <w:pPr>
              <w:pStyle w:val="TableParagraph"/>
              <w:spacing w:before="1" w:line="190" w:lineRule="exact"/>
              <w:ind w:left="28"/>
              <w:rPr>
                <w:rFonts w:ascii="Times New Roman"/>
                <w:sz w:val="17"/>
              </w:rPr>
            </w:pPr>
            <w:r>
              <w:rPr>
                <w:rFonts w:ascii="Times New Roman"/>
                <w:color w:val="0066A0"/>
                <w:sz w:val="17"/>
              </w:rPr>
              <w:t>Backend Java API Developer</w:t>
            </w:r>
          </w:p>
        </w:tc>
        <w:tc>
          <w:tcPr>
            <w:tcW w:w="2160" w:type="dxa"/>
          </w:tcPr>
          <w:p w:rsidR="001F4578" w:rsidRDefault="00A16605" w:rsidP="00BC4110">
            <w:pPr>
              <w:pStyle w:val="TableParagraph"/>
              <w:spacing w:before="1" w:line="190" w:lineRule="exact"/>
              <w:rPr>
                <w:rFonts w:ascii="Times New Roman"/>
                <w:sz w:val="17"/>
              </w:rPr>
            </w:pPr>
            <w:r>
              <w:rPr>
                <w:rFonts w:ascii="Times New Roman"/>
                <w:color w:val="0066A0"/>
                <w:sz w:val="17"/>
              </w:rPr>
              <w:t xml:space="preserve">American express </w:t>
            </w:r>
          </w:p>
        </w:tc>
        <w:tc>
          <w:tcPr>
            <w:tcW w:w="2145" w:type="dxa"/>
          </w:tcPr>
          <w:p w:rsidR="001F4578" w:rsidRDefault="00A16605" w:rsidP="00BC4110">
            <w:pPr>
              <w:pStyle w:val="TableParagraph"/>
              <w:spacing w:before="1" w:line="190" w:lineRule="exact"/>
              <w:ind w:right="407"/>
              <w:jc w:val="right"/>
              <w:rPr>
                <w:sz w:val="17"/>
              </w:rPr>
            </w:pPr>
            <w:r>
              <w:rPr>
                <w:sz w:val="17"/>
              </w:rPr>
              <w:t>Jan2020</w:t>
            </w:r>
          </w:p>
        </w:tc>
        <w:tc>
          <w:tcPr>
            <w:tcW w:w="1450" w:type="dxa"/>
          </w:tcPr>
          <w:p w:rsidR="001F4578" w:rsidRDefault="00A16605" w:rsidP="00BC4110">
            <w:pPr>
              <w:pStyle w:val="TableParagraph"/>
              <w:spacing w:before="1" w:line="190" w:lineRule="exact"/>
              <w:ind w:right="22"/>
              <w:jc w:val="right"/>
              <w:rPr>
                <w:sz w:val="17"/>
              </w:rPr>
            </w:pPr>
            <w:r>
              <w:rPr>
                <w:sz w:val="17"/>
              </w:rPr>
              <w:t>May</w:t>
            </w:r>
            <w:r w:rsidR="002A6A5E">
              <w:rPr>
                <w:sz w:val="17"/>
              </w:rPr>
              <w:t xml:space="preserve"> </w:t>
            </w:r>
            <w:r w:rsidR="001F4578">
              <w:rPr>
                <w:sz w:val="17"/>
              </w:rPr>
              <w:t>20</w:t>
            </w:r>
            <w:r w:rsidR="002A6A5E">
              <w:rPr>
                <w:sz w:val="17"/>
              </w:rPr>
              <w:t>20</w:t>
            </w:r>
          </w:p>
        </w:tc>
      </w:tr>
      <w:tr w:rsidR="001F4578" w:rsidTr="00BC4110">
        <w:trPr>
          <w:trHeight w:val="1168"/>
        </w:trPr>
        <w:tc>
          <w:tcPr>
            <w:tcW w:w="4125" w:type="dxa"/>
          </w:tcPr>
          <w:p w:rsidR="001F4578" w:rsidRPr="00E616F3" w:rsidRDefault="00E616F3" w:rsidP="00AC6242">
            <w:pPr>
              <w:widowControl/>
              <w:autoSpaceDE/>
              <w:autoSpaceDN/>
              <w:contextualSpacing/>
              <w:rPr>
                <w:sz w:val="18"/>
                <w:szCs w:val="18"/>
              </w:rPr>
            </w:pPr>
            <w:r w:rsidRPr="00E616F3">
              <w:rPr>
                <w:sz w:val="18"/>
                <w:szCs w:val="18"/>
              </w:rPr>
              <w:t>Worked at client site as a java contributor for the new project as well as adding functionalities to the existing project.</w:t>
            </w:r>
            <w:r>
              <w:rPr>
                <w:sz w:val="18"/>
                <w:szCs w:val="18"/>
              </w:rPr>
              <w:t xml:space="preserve"> </w:t>
            </w:r>
            <w:r w:rsidRPr="00E616F3">
              <w:rPr>
                <w:sz w:val="18"/>
                <w:szCs w:val="18"/>
              </w:rPr>
              <w:t>Integrated Artifactory, Sonar and OWASP</w:t>
            </w:r>
            <w:r>
              <w:rPr>
                <w:sz w:val="18"/>
                <w:szCs w:val="18"/>
              </w:rPr>
              <w:t xml:space="preserve"> </w:t>
            </w:r>
            <w:r w:rsidRPr="00E616F3">
              <w:rPr>
                <w:sz w:val="18"/>
                <w:szCs w:val="18"/>
              </w:rPr>
              <w:t>Created JUnit tests to cover the developed code. Participated in daily scrum as well as different scrum ceremonies.MS3 application is used to US &amp; Canada market for merchant service.MS3 Application manage the create merchant account ,update merchant account and managing merchant payment.WAS7 Application migrating to WAS9.</w:t>
            </w:r>
          </w:p>
        </w:tc>
        <w:tc>
          <w:tcPr>
            <w:tcW w:w="2160" w:type="dxa"/>
          </w:tcPr>
          <w:p w:rsidR="001F4578" w:rsidRDefault="001F4578" w:rsidP="00BC4110">
            <w:pPr>
              <w:pStyle w:val="TableParagraph"/>
              <w:rPr>
                <w:rFonts w:ascii="Times New Roman"/>
                <w:sz w:val="16"/>
              </w:rPr>
            </w:pPr>
          </w:p>
        </w:tc>
        <w:tc>
          <w:tcPr>
            <w:tcW w:w="2145" w:type="dxa"/>
          </w:tcPr>
          <w:p w:rsidR="001F4578" w:rsidRDefault="001F4578" w:rsidP="00BC4110">
            <w:pPr>
              <w:pStyle w:val="TableParagraph"/>
              <w:rPr>
                <w:rFonts w:ascii="Times New Roman"/>
                <w:sz w:val="16"/>
              </w:rPr>
            </w:pPr>
          </w:p>
        </w:tc>
        <w:tc>
          <w:tcPr>
            <w:tcW w:w="1450" w:type="dxa"/>
          </w:tcPr>
          <w:p w:rsidR="001F4578" w:rsidRDefault="001F4578" w:rsidP="00BC4110">
            <w:pPr>
              <w:pStyle w:val="TableParagraph"/>
              <w:rPr>
                <w:rFonts w:ascii="Times New Roman"/>
                <w:sz w:val="16"/>
              </w:rPr>
            </w:pPr>
          </w:p>
        </w:tc>
      </w:tr>
      <w:tr w:rsidR="00DF7F54" w:rsidTr="00070A54">
        <w:trPr>
          <w:trHeight w:val="253"/>
        </w:trPr>
        <w:tc>
          <w:tcPr>
            <w:tcW w:w="4125" w:type="dxa"/>
          </w:tcPr>
          <w:p w:rsidR="00DF7F54" w:rsidRDefault="00A16605">
            <w:pPr>
              <w:pStyle w:val="TableParagraph"/>
              <w:spacing w:before="1"/>
              <w:ind w:left="28"/>
              <w:rPr>
                <w:b/>
                <w:sz w:val="18"/>
              </w:rPr>
            </w:pPr>
            <w:bookmarkStart w:id="3" w:name="_Hlk35599663"/>
            <w:r>
              <w:rPr>
                <w:b/>
                <w:color w:val="0066A0"/>
                <w:sz w:val="18"/>
              </w:rPr>
              <w:t>CAS Midrange Services</w:t>
            </w:r>
          </w:p>
        </w:tc>
        <w:tc>
          <w:tcPr>
            <w:tcW w:w="2160" w:type="dxa"/>
          </w:tcPr>
          <w:p w:rsidR="00DF7F54" w:rsidRDefault="00F351BC">
            <w:pPr>
              <w:pStyle w:val="TableParagraph"/>
              <w:spacing w:before="1"/>
              <w:ind w:left="73"/>
              <w:rPr>
                <w:b/>
                <w:sz w:val="18"/>
              </w:rPr>
            </w:pPr>
            <w:r>
              <w:rPr>
                <w:b/>
                <w:color w:val="0066A0"/>
                <w:sz w:val="18"/>
              </w:rPr>
              <w:t>Client name</w:t>
            </w:r>
          </w:p>
        </w:tc>
        <w:tc>
          <w:tcPr>
            <w:tcW w:w="2145" w:type="dxa"/>
          </w:tcPr>
          <w:p w:rsidR="00DF7F54" w:rsidRDefault="00F351BC">
            <w:pPr>
              <w:pStyle w:val="TableParagraph"/>
              <w:spacing w:before="1"/>
              <w:ind w:right="417"/>
              <w:jc w:val="right"/>
              <w:rPr>
                <w:b/>
                <w:sz w:val="18"/>
              </w:rPr>
            </w:pPr>
            <w:r>
              <w:rPr>
                <w:b/>
                <w:color w:val="0066A0"/>
                <w:sz w:val="18"/>
              </w:rPr>
              <w:t>Start date</w:t>
            </w:r>
          </w:p>
        </w:tc>
        <w:tc>
          <w:tcPr>
            <w:tcW w:w="1450" w:type="dxa"/>
          </w:tcPr>
          <w:p w:rsidR="00DF7F54" w:rsidRDefault="00F351BC">
            <w:pPr>
              <w:pStyle w:val="TableParagraph"/>
              <w:spacing w:before="1"/>
              <w:ind w:right="29"/>
              <w:jc w:val="right"/>
              <w:rPr>
                <w:b/>
                <w:sz w:val="18"/>
              </w:rPr>
            </w:pPr>
            <w:r>
              <w:rPr>
                <w:b/>
                <w:color w:val="0066A0"/>
                <w:sz w:val="18"/>
              </w:rPr>
              <w:t>End date</w:t>
            </w:r>
          </w:p>
        </w:tc>
      </w:tr>
      <w:tr w:rsidR="00DF7F54" w:rsidTr="00070A54">
        <w:trPr>
          <w:trHeight w:val="211"/>
        </w:trPr>
        <w:tc>
          <w:tcPr>
            <w:tcW w:w="4125" w:type="dxa"/>
          </w:tcPr>
          <w:p w:rsidR="00DF7F54" w:rsidRDefault="00F41CF9">
            <w:pPr>
              <w:pStyle w:val="TableParagraph"/>
              <w:spacing w:before="1" w:line="190" w:lineRule="exact"/>
              <w:ind w:left="28"/>
              <w:rPr>
                <w:rFonts w:ascii="Times New Roman"/>
                <w:sz w:val="17"/>
              </w:rPr>
            </w:pPr>
            <w:r>
              <w:rPr>
                <w:rFonts w:ascii="Times New Roman"/>
                <w:color w:val="0066A0"/>
                <w:sz w:val="17"/>
              </w:rPr>
              <w:t>Developer</w:t>
            </w:r>
            <w:r w:rsidR="00F351BC">
              <w:rPr>
                <w:rFonts w:ascii="Times New Roman"/>
                <w:color w:val="0066A0"/>
                <w:sz w:val="17"/>
              </w:rPr>
              <w:t xml:space="preserve">, </w:t>
            </w:r>
            <w:r w:rsidR="000D47A0" w:rsidRPr="000D47A0">
              <w:rPr>
                <w:rFonts w:ascii="Times New Roman"/>
                <w:color w:val="0066A0"/>
                <w:sz w:val="17"/>
              </w:rPr>
              <w:t xml:space="preserve"> Backend Developer</w:t>
            </w:r>
          </w:p>
        </w:tc>
        <w:tc>
          <w:tcPr>
            <w:tcW w:w="2160" w:type="dxa"/>
          </w:tcPr>
          <w:p w:rsidR="00DF7F54" w:rsidRDefault="00A16605" w:rsidP="00A71FCF">
            <w:pPr>
              <w:pStyle w:val="TableParagraph"/>
              <w:spacing w:before="1" w:line="190" w:lineRule="exact"/>
              <w:rPr>
                <w:rFonts w:ascii="Times New Roman"/>
                <w:sz w:val="17"/>
              </w:rPr>
            </w:pPr>
            <w:r>
              <w:rPr>
                <w:rFonts w:ascii="Times New Roman"/>
                <w:color w:val="0066A0"/>
                <w:sz w:val="17"/>
              </w:rPr>
              <w:t xml:space="preserve">American express </w:t>
            </w:r>
          </w:p>
        </w:tc>
        <w:tc>
          <w:tcPr>
            <w:tcW w:w="2145" w:type="dxa"/>
          </w:tcPr>
          <w:p w:rsidR="00DF7F54" w:rsidRDefault="00A16605">
            <w:pPr>
              <w:pStyle w:val="TableParagraph"/>
              <w:spacing w:before="1" w:line="190" w:lineRule="exact"/>
              <w:ind w:right="407"/>
              <w:jc w:val="right"/>
              <w:rPr>
                <w:sz w:val="17"/>
              </w:rPr>
            </w:pPr>
            <w:r>
              <w:rPr>
                <w:sz w:val="17"/>
              </w:rPr>
              <w:t>Dec 2018</w:t>
            </w:r>
          </w:p>
        </w:tc>
        <w:tc>
          <w:tcPr>
            <w:tcW w:w="1450" w:type="dxa"/>
          </w:tcPr>
          <w:p w:rsidR="00DF7F54" w:rsidRDefault="00A16605">
            <w:pPr>
              <w:pStyle w:val="TableParagraph"/>
              <w:spacing w:before="1" w:line="190" w:lineRule="exact"/>
              <w:ind w:right="22"/>
              <w:jc w:val="right"/>
              <w:rPr>
                <w:sz w:val="17"/>
              </w:rPr>
            </w:pPr>
            <w:r>
              <w:rPr>
                <w:sz w:val="17"/>
              </w:rPr>
              <w:t>Dec 2019</w:t>
            </w:r>
          </w:p>
        </w:tc>
      </w:tr>
      <w:tr w:rsidR="00DF7F54" w:rsidTr="00070A54">
        <w:trPr>
          <w:trHeight w:val="1168"/>
        </w:trPr>
        <w:tc>
          <w:tcPr>
            <w:tcW w:w="4125" w:type="dxa"/>
          </w:tcPr>
          <w:p w:rsidR="00DF7F54" w:rsidRPr="00AC6242" w:rsidRDefault="00AC6242" w:rsidP="00AC6242">
            <w:pPr>
              <w:rPr>
                <w:rFonts w:cstheme="majorBidi"/>
                <w:bCs/>
                <w:sz w:val="18"/>
                <w:szCs w:val="18"/>
              </w:rPr>
            </w:pPr>
            <w:r w:rsidRPr="00AC6242">
              <w:rPr>
                <w:rFonts w:cstheme="majorBidi"/>
                <w:bCs/>
                <w:sz w:val="18"/>
                <w:szCs w:val="18"/>
              </w:rPr>
              <w:t>CAS Servicing APIs are the collection of REST APIs serving Authorization data across enterprise includes but not limited to transactions. profiles , limits</w:t>
            </w:r>
            <w:r w:rsidR="00E616F3">
              <w:rPr>
                <w:rFonts w:cstheme="majorBidi"/>
                <w:bCs/>
                <w:sz w:val="18"/>
                <w:szCs w:val="18"/>
              </w:rPr>
              <w:t xml:space="preserve"> </w:t>
            </w:r>
            <w:r w:rsidRPr="00AC6242">
              <w:rPr>
                <w:rFonts w:cstheme="majorBidi"/>
                <w:bCs/>
                <w:sz w:val="18"/>
                <w:szCs w:val="18"/>
              </w:rPr>
              <w:t xml:space="preserve">.Enhanced CAS Stand-In will provide reduced credit and fraud losses, ensure     compliance and reduce billing losses by providing Stand-In Functionality on CAS Midrange rather than GAN.CAS Stand-In is standby system invoked when CAS TPF is failover mode. It mimics the </w:t>
            </w:r>
            <w:r w:rsidR="00E616F3" w:rsidRPr="00AC6242">
              <w:rPr>
                <w:rFonts w:cstheme="majorBidi"/>
                <w:bCs/>
                <w:sz w:val="18"/>
                <w:szCs w:val="18"/>
              </w:rPr>
              <w:t>behaviour</w:t>
            </w:r>
            <w:r w:rsidRPr="00AC6242">
              <w:rPr>
                <w:rFonts w:cstheme="majorBidi"/>
                <w:bCs/>
                <w:sz w:val="18"/>
                <w:szCs w:val="18"/>
              </w:rPr>
              <w:t xml:space="preserve"> of CAS TPF in authorizing and authenticating issuer transactions.Fraud Team is mainly working for Customer Authentication and AVV is stored and available for Authorizations</w:t>
            </w:r>
            <w:r>
              <w:rPr>
                <w:rFonts w:cstheme="majorBidi"/>
                <w:bCs/>
                <w:sz w:val="18"/>
                <w:szCs w:val="18"/>
              </w:rPr>
              <w:t>.</w:t>
            </w:r>
          </w:p>
        </w:tc>
        <w:tc>
          <w:tcPr>
            <w:tcW w:w="2160" w:type="dxa"/>
          </w:tcPr>
          <w:p w:rsidR="00DF7F54" w:rsidRDefault="00DF7F54">
            <w:pPr>
              <w:pStyle w:val="TableParagraph"/>
              <w:rPr>
                <w:rFonts w:ascii="Times New Roman"/>
                <w:sz w:val="16"/>
              </w:rPr>
            </w:pPr>
          </w:p>
        </w:tc>
        <w:tc>
          <w:tcPr>
            <w:tcW w:w="2145" w:type="dxa"/>
          </w:tcPr>
          <w:p w:rsidR="00DF7F54" w:rsidRDefault="00DF7F54">
            <w:pPr>
              <w:pStyle w:val="TableParagraph"/>
              <w:rPr>
                <w:rFonts w:ascii="Times New Roman"/>
                <w:sz w:val="16"/>
              </w:rPr>
            </w:pPr>
          </w:p>
        </w:tc>
        <w:tc>
          <w:tcPr>
            <w:tcW w:w="1450" w:type="dxa"/>
          </w:tcPr>
          <w:p w:rsidR="00DF7F54" w:rsidRDefault="00DF7F54">
            <w:pPr>
              <w:pStyle w:val="TableParagraph"/>
              <w:rPr>
                <w:rFonts w:ascii="Times New Roman"/>
                <w:sz w:val="16"/>
              </w:rPr>
            </w:pPr>
          </w:p>
        </w:tc>
      </w:tr>
      <w:bookmarkEnd w:id="3"/>
      <w:tr w:rsidR="000D47A0" w:rsidTr="000D47A0">
        <w:trPr>
          <w:trHeight w:val="318"/>
        </w:trPr>
        <w:tc>
          <w:tcPr>
            <w:tcW w:w="4125" w:type="dxa"/>
          </w:tcPr>
          <w:p w:rsidR="000D47A0" w:rsidRDefault="00A16605" w:rsidP="000D47A0">
            <w:pPr>
              <w:pStyle w:val="TableParagraph"/>
              <w:spacing w:before="1"/>
              <w:ind w:left="28"/>
              <w:rPr>
                <w:b/>
                <w:sz w:val="18"/>
              </w:rPr>
            </w:pPr>
            <w:r>
              <w:rPr>
                <w:b/>
                <w:color w:val="0066A0"/>
                <w:sz w:val="18"/>
              </w:rPr>
              <w:t>CBO(DALI)</w:t>
            </w:r>
          </w:p>
        </w:tc>
        <w:tc>
          <w:tcPr>
            <w:tcW w:w="2160" w:type="dxa"/>
          </w:tcPr>
          <w:p w:rsidR="000D47A0" w:rsidRDefault="000D47A0" w:rsidP="000D47A0">
            <w:pPr>
              <w:pStyle w:val="TableParagraph"/>
              <w:spacing w:before="1"/>
              <w:ind w:left="73"/>
              <w:rPr>
                <w:b/>
                <w:sz w:val="18"/>
              </w:rPr>
            </w:pPr>
            <w:r>
              <w:rPr>
                <w:b/>
                <w:color w:val="0066A0"/>
                <w:sz w:val="18"/>
              </w:rPr>
              <w:t>Client name</w:t>
            </w:r>
          </w:p>
        </w:tc>
        <w:tc>
          <w:tcPr>
            <w:tcW w:w="2145" w:type="dxa"/>
          </w:tcPr>
          <w:p w:rsidR="000D47A0" w:rsidRDefault="000D47A0" w:rsidP="000D47A0">
            <w:pPr>
              <w:pStyle w:val="TableParagraph"/>
              <w:spacing w:before="1"/>
              <w:ind w:right="417"/>
              <w:jc w:val="right"/>
              <w:rPr>
                <w:b/>
                <w:sz w:val="18"/>
              </w:rPr>
            </w:pPr>
            <w:r>
              <w:rPr>
                <w:b/>
                <w:color w:val="0066A0"/>
                <w:sz w:val="18"/>
              </w:rPr>
              <w:t>Start date</w:t>
            </w:r>
          </w:p>
        </w:tc>
        <w:tc>
          <w:tcPr>
            <w:tcW w:w="1450" w:type="dxa"/>
          </w:tcPr>
          <w:p w:rsidR="000D47A0" w:rsidRDefault="000D47A0" w:rsidP="000D47A0">
            <w:pPr>
              <w:pStyle w:val="TableParagraph"/>
              <w:spacing w:before="1"/>
              <w:ind w:right="29"/>
              <w:jc w:val="right"/>
              <w:rPr>
                <w:b/>
                <w:sz w:val="18"/>
              </w:rPr>
            </w:pPr>
            <w:r>
              <w:rPr>
                <w:b/>
                <w:color w:val="0066A0"/>
                <w:sz w:val="18"/>
              </w:rPr>
              <w:t>End date</w:t>
            </w:r>
          </w:p>
        </w:tc>
      </w:tr>
      <w:tr w:rsidR="000D47A0" w:rsidTr="00A1152B">
        <w:trPr>
          <w:trHeight w:val="409"/>
        </w:trPr>
        <w:tc>
          <w:tcPr>
            <w:tcW w:w="4125" w:type="dxa"/>
          </w:tcPr>
          <w:p w:rsidR="000D47A0" w:rsidRDefault="00A16605" w:rsidP="000D47A0">
            <w:pPr>
              <w:pStyle w:val="TableParagraph"/>
              <w:spacing w:before="1" w:line="190" w:lineRule="exact"/>
              <w:ind w:left="28"/>
              <w:rPr>
                <w:rFonts w:ascii="Times New Roman"/>
                <w:sz w:val="17"/>
              </w:rPr>
            </w:pPr>
            <w:r>
              <w:rPr>
                <w:rFonts w:ascii="Times New Roman"/>
                <w:color w:val="0066A0"/>
                <w:sz w:val="17"/>
              </w:rPr>
              <w:t xml:space="preserve">Software engineer </w:t>
            </w:r>
          </w:p>
        </w:tc>
        <w:tc>
          <w:tcPr>
            <w:tcW w:w="2160" w:type="dxa"/>
          </w:tcPr>
          <w:p w:rsidR="000D47A0" w:rsidRDefault="00A16605" w:rsidP="000D47A0">
            <w:pPr>
              <w:pStyle w:val="TableParagraph"/>
              <w:spacing w:before="1" w:line="190" w:lineRule="exact"/>
              <w:ind w:left="73"/>
              <w:rPr>
                <w:rFonts w:ascii="Times New Roman"/>
                <w:sz w:val="17"/>
              </w:rPr>
            </w:pPr>
            <w:r>
              <w:rPr>
                <w:rFonts w:ascii="Times New Roman"/>
                <w:color w:val="0066A0"/>
                <w:sz w:val="17"/>
              </w:rPr>
              <w:t>Sopra Steria</w:t>
            </w:r>
          </w:p>
        </w:tc>
        <w:tc>
          <w:tcPr>
            <w:tcW w:w="2145" w:type="dxa"/>
          </w:tcPr>
          <w:p w:rsidR="000D47A0" w:rsidRDefault="00A16605" w:rsidP="000D47A0">
            <w:pPr>
              <w:pStyle w:val="TableParagraph"/>
              <w:spacing w:before="1" w:line="190" w:lineRule="exact"/>
              <w:ind w:right="407"/>
              <w:jc w:val="right"/>
              <w:rPr>
                <w:sz w:val="17"/>
              </w:rPr>
            </w:pPr>
            <w:r>
              <w:rPr>
                <w:sz w:val="17"/>
              </w:rPr>
              <w:t>April 2018</w:t>
            </w:r>
          </w:p>
        </w:tc>
        <w:tc>
          <w:tcPr>
            <w:tcW w:w="1450" w:type="dxa"/>
          </w:tcPr>
          <w:p w:rsidR="000D47A0" w:rsidRDefault="00A16605" w:rsidP="000D47A0">
            <w:pPr>
              <w:pStyle w:val="TableParagraph"/>
              <w:spacing w:before="1" w:line="190" w:lineRule="exact"/>
              <w:ind w:right="22"/>
              <w:jc w:val="right"/>
              <w:rPr>
                <w:sz w:val="17"/>
              </w:rPr>
            </w:pPr>
            <w:r>
              <w:rPr>
                <w:sz w:val="17"/>
              </w:rPr>
              <w:t>Sep 2018</w:t>
            </w:r>
          </w:p>
        </w:tc>
      </w:tr>
      <w:tr w:rsidR="000D47A0" w:rsidTr="00070A54">
        <w:trPr>
          <w:trHeight w:val="1168"/>
        </w:trPr>
        <w:tc>
          <w:tcPr>
            <w:tcW w:w="4125" w:type="dxa"/>
          </w:tcPr>
          <w:p w:rsidR="000D47A0" w:rsidRPr="000D47A0" w:rsidRDefault="00A16605" w:rsidP="000D47A0">
            <w:pPr>
              <w:pStyle w:val="TableParagraph"/>
              <w:ind w:left="28" w:right="418"/>
              <w:rPr>
                <w:rFonts w:ascii="Times New Roman"/>
                <w:color w:val="FF0000"/>
                <w:sz w:val="17"/>
              </w:rPr>
            </w:pPr>
            <w:r w:rsidRPr="006A7612">
              <w:rPr>
                <w:rFonts w:cstheme="majorBidi"/>
                <w:sz w:val="18"/>
                <w:szCs w:val="18"/>
              </w:rPr>
              <w:t xml:space="preserve">Airbus is one of the leading aircraft manufactures in the world, and each year wins at least half of all orders for aircraft in excess of 100 seats. At the current time over 5300 Airbus aircraft are in services. Sopra Steria was entrusted with the development of the electric flight control secondary computer for the A380. </w:t>
            </w:r>
            <w:r w:rsidRPr="006A7612">
              <w:rPr>
                <w:rFonts w:eastAsia="Cambria" w:cs="Cambria"/>
                <w:sz w:val="18"/>
                <w:szCs w:val="18"/>
              </w:rPr>
              <w:t>A web-based enterprise application:  working on xml, core java, hibernate to generating Manual for Aircraft</w:t>
            </w:r>
          </w:p>
        </w:tc>
        <w:tc>
          <w:tcPr>
            <w:tcW w:w="2160" w:type="dxa"/>
          </w:tcPr>
          <w:p w:rsidR="000D47A0" w:rsidRDefault="000D47A0" w:rsidP="000D47A0">
            <w:pPr>
              <w:pStyle w:val="TableParagraph"/>
              <w:rPr>
                <w:rFonts w:ascii="Times New Roman"/>
                <w:sz w:val="16"/>
              </w:rPr>
            </w:pPr>
          </w:p>
        </w:tc>
        <w:tc>
          <w:tcPr>
            <w:tcW w:w="2145" w:type="dxa"/>
          </w:tcPr>
          <w:p w:rsidR="000D47A0" w:rsidRDefault="000D47A0" w:rsidP="000D47A0">
            <w:pPr>
              <w:pStyle w:val="TableParagraph"/>
              <w:rPr>
                <w:rFonts w:ascii="Times New Roman"/>
                <w:sz w:val="16"/>
              </w:rPr>
            </w:pPr>
          </w:p>
        </w:tc>
        <w:tc>
          <w:tcPr>
            <w:tcW w:w="1450" w:type="dxa"/>
          </w:tcPr>
          <w:p w:rsidR="000D47A0" w:rsidRDefault="000D47A0" w:rsidP="000D47A0">
            <w:pPr>
              <w:pStyle w:val="TableParagraph"/>
              <w:rPr>
                <w:rFonts w:ascii="Times New Roman"/>
                <w:sz w:val="16"/>
              </w:rPr>
            </w:pPr>
          </w:p>
        </w:tc>
      </w:tr>
      <w:tr w:rsidR="00A1152B" w:rsidTr="00A1152B">
        <w:trPr>
          <w:trHeight w:val="335"/>
        </w:trPr>
        <w:tc>
          <w:tcPr>
            <w:tcW w:w="4125" w:type="dxa"/>
          </w:tcPr>
          <w:p w:rsidR="00A1152B" w:rsidRDefault="00A16605" w:rsidP="00A1152B">
            <w:pPr>
              <w:pStyle w:val="TableParagraph"/>
              <w:spacing w:before="1"/>
              <w:ind w:left="28"/>
              <w:rPr>
                <w:b/>
                <w:sz w:val="18"/>
              </w:rPr>
            </w:pPr>
            <w:r>
              <w:rPr>
                <w:b/>
                <w:color w:val="0066A0"/>
                <w:sz w:val="18"/>
              </w:rPr>
              <w:t>ADNS</w:t>
            </w:r>
          </w:p>
        </w:tc>
        <w:tc>
          <w:tcPr>
            <w:tcW w:w="2160" w:type="dxa"/>
          </w:tcPr>
          <w:p w:rsidR="00A1152B" w:rsidRDefault="00A1152B" w:rsidP="00A1152B">
            <w:pPr>
              <w:pStyle w:val="TableParagraph"/>
              <w:spacing w:before="1"/>
              <w:ind w:left="73"/>
              <w:rPr>
                <w:b/>
                <w:sz w:val="18"/>
              </w:rPr>
            </w:pPr>
            <w:r>
              <w:rPr>
                <w:b/>
                <w:color w:val="0066A0"/>
                <w:sz w:val="18"/>
              </w:rPr>
              <w:t>Client name</w:t>
            </w:r>
          </w:p>
        </w:tc>
        <w:tc>
          <w:tcPr>
            <w:tcW w:w="2145" w:type="dxa"/>
          </w:tcPr>
          <w:p w:rsidR="00A1152B" w:rsidRDefault="00A1152B" w:rsidP="00A1152B">
            <w:pPr>
              <w:pStyle w:val="TableParagraph"/>
              <w:spacing w:before="1"/>
              <w:ind w:right="417"/>
              <w:jc w:val="right"/>
              <w:rPr>
                <w:b/>
                <w:sz w:val="18"/>
              </w:rPr>
            </w:pPr>
            <w:r>
              <w:rPr>
                <w:b/>
                <w:color w:val="0066A0"/>
                <w:sz w:val="18"/>
              </w:rPr>
              <w:t>Start date</w:t>
            </w:r>
          </w:p>
        </w:tc>
        <w:tc>
          <w:tcPr>
            <w:tcW w:w="1450" w:type="dxa"/>
          </w:tcPr>
          <w:p w:rsidR="00A1152B" w:rsidRDefault="00A1152B" w:rsidP="00A1152B">
            <w:pPr>
              <w:pStyle w:val="TableParagraph"/>
              <w:spacing w:before="1"/>
              <w:ind w:right="29"/>
              <w:jc w:val="right"/>
              <w:rPr>
                <w:b/>
                <w:sz w:val="18"/>
              </w:rPr>
            </w:pPr>
            <w:r>
              <w:rPr>
                <w:b/>
                <w:color w:val="0066A0"/>
                <w:sz w:val="18"/>
              </w:rPr>
              <w:t>End date</w:t>
            </w:r>
          </w:p>
        </w:tc>
      </w:tr>
      <w:tr w:rsidR="00A1152B" w:rsidTr="00ED5538">
        <w:trPr>
          <w:trHeight w:val="268"/>
        </w:trPr>
        <w:tc>
          <w:tcPr>
            <w:tcW w:w="4125" w:type="dxa"/>
          </w:tcPr>
          <w:p w:rsidR="00A1152B" w:rsidRPr="00AC6242" w:rsidRDefault="00AC6242" w:rsidP="00A1152B">
            <w:pPr>
              <w:pStyle w:val="TableParagraph"/>
              <w:spacing w:before="1" w:line="190" w:lineRule="exact"/>
              <w:ind w:left="28"/>
              <w:rPr>
                <w:rFonts w:ascii="Times New Roman"/>
                <w:color w:val="000000" w:themeColor="text1"/>
                <w:sz w:val="17"/>
              </w:rPr>
            </w:pPr>
            <w:r w:rsidRPr="00AC6242">
              <w:rPr>
                <w:rFonts w:ascii="Times New Roman"/>
                <w:color w:val="000000" w:themeColor="text1"/>
                <w:sz w:val="17"/>
              </w:rPr>
              <w:t>Senior Software Engineer</w:t>
            </w:r>
          </w:p>
        </w:tc>
        <w:tc>
          <w:tcPr>
            <w:tcW w:w="2160" w:type="dxa"/>
          </w:tcPr>
          <w:p w:rsidR="00A1152B" w:rsidRDefault="00A16605" w:rsidP="00A1152B">
            <w:pPr>
              <w:pStyle w:val="TableParagraph"/>
              <w:spacing w:before="1" w:line="190" w:lineRule="exact"/>
              <w:ind w:left="73"/>
              <w:rPr>
                <w:rFonts w:ascii="Times New Roman"/>
                <w:sz w:val="17"/>
              </w:rPr>
            </w:pPr>
            <w:r>
              <w:rPr>
                <w:rFonts w:ascii="Times New Roman"/>
                <w:color w:val="0066A0"/>
                <w:sz w:val="17"/>
              </w:rPr>
              <w:t>Sopra Steria</w:t>
            </w:r>
          </w:p>
        </w:tc>
        <w:tc>
          <w:tcPr>
            <w:tcW w:w="2145" w:type="dxa"/>
          </w:tcPr>
          <w:p w:rsidR="00A1152B" w:rsidRDefault="00A1152B" w:rsidP="00A1152B">
            <w:pPr>
              <w:pStyle w:val="TableParagraph"/>
              <w:spacing w:before="1" w:line="190" w:lineRule="exact"/>
              <w:ind w:right="407"/>
              <w:jc w:val="right"/>
              <w:rPr>
                <w:sz w:val="17"/>
              </w:rPr>
            </w:pPr>
            <w:r>
              <w:rPr>
                <w:sz w:val="17"/>
              </w:rPr>
              <w:t>J</w:t>
            </w:r>
            <w:r w:rsidR="00A16605">
              <w:rPr>
                <w:sz w:val="17"/>
              </w:rPr>
              <w:t>uly 2017</w:t>
            </w:r>
          </w:p>
        </w:tc>
        <w:tc>
          <w:tcPr>
            <w:tcW w:w="1450" w:type="dxa"/>
          </w:tcPr>
          <w:p w:rsidR="00A1152B" w:rsidRDefault="00A16605" w:rsidP="00A1152B">
            <w:pPr>
              <w:pStyle w:val="TableParagraph"/>
              <w:spacing w:before="1" w:line="190" w:lineRule="exact"/>
              <w:ind w:right="22"/>
              <w:jc w:val="right"/>
              <w:rPr>
                <w:sz w:val="17"/>
              </w:rPr>
            </w:pPr>
            <w:r>
              <w:rPr>
                <w:sz w:val="17"/>
              </w:rPr>
              <w:t>April 2018</w:t>
            </w:r>
          </w:p>
        </w:tc>
      </w:tr>
      <w:tr w:rsidR="00A1152B" w:rsidTr="00070A54">
        <w:trPr>
          <w:trHeight w:val="1168"/>
        </w:trPr>
        <w:tc>
          <w:tcPr>
            <w:tcW w:w="4125" w:type="dxa"/>
          </w:tcPr>
          <w:p w:rsidR="00AC6242" w:rsidRPr="00AC6242" w:rsidRDefault="00AC6242" w:rsidP="00AC6242">
            <w:pPr>
              <w:widowControl/>
              <w:autoSpaceDE/>
              <w:autoSpaceDN/>
              <w:contextualSpacing/>
              <w:rPr>
                <w:rFonts w:ascii="Times New Roman"/>
                <w:color w:val="FF0000"/>
                <w:sz w:val="17"/>
              </w:rPr>
            </w:pPr>
            <w:bookmarkStart w:id="4" w:name="_GoBack"/>
            <w:bookmarkEnd w:id="4"/>
          </w:p>
          <w:p w:rsidR="00A1152B" w:rsidRPr="00AC6242" w:rsidRDefault="00AC6242" w:rsidP="00AC6242">
            <w:pPr>
              <w:widowControl/>
              <w:autoSpaceDE/>
              <w:autoSpaceDN/>
              <w:contextualSpacing/>
              <w:rPr>
                <w:color w:val="000000" w:themeColor="text1"/>
                <w:sz w:val="18"/>
                <w:szCs w:val="18"/>
              </w:rPr>
            </w:pPr>
            <w:r w:rsidRPr="00AC6242">
              <w:rPr>
                <w:color w:val="000000" w:themeColor="text1"/>
                <w:sz w:val="18"/>
                <w:szCs w:val="18"/>
              </w:rPr>
              <w:t>Developed extensive test cases for each port message and all combination.</w:t>
            </w:r>
            <w:r>
              <w:rPr>
                <w:color w:val="000000" w:themeColor="text1"/>
                <w:sz w:val="18"/>
                <w:szCs w:val="18"/>
              </w:rPr>
              <w:t xml:space="preserve"> </w:t>
            </w:r>
            <w:r w:rsidRPr="00AC6242">
              <w:rPr>
                <w:color w:val="000000" w:themeColor="text1"/>
                <w:sz w:val="18"/>
                <w:szCs w:val="18"/>
              </w:rPr>
              <w:t>Participated in daily team meetings, review meetings with client.</w:t>
            </w:r>
            <w:r>
              <w:rPr>
                <w:color w:val="000000" w:themeColor="text1"/>
                <w:sz w:val="18"/>
                <w:szCs w:val="18"/>
              </w:rPr>
              <w:t xml:space="preserve"> </w:t>
            </w:r>
            <w:r w:rsidRPr="00AC6242">
              <w:rPr>
                <w:color w:val="000000" w:themeColor="text1"/>
                <w:sz w:val="18"/>
                <w:szCs w:val="18"/>
              </w:rPr>
              <w:t>ADNS is the part of Airbus application in this application A318,A500,A316 Type of aircraft type of manufacturing and maintains.</w:t>
            </w:r>
          </w:p>
        </w:tc>
        <w:tc>
          <w:tcPr>
            <w:tcW w:w="2160" w:type="dxa"/>
          </w:tcPr>
          <w:p w:rsidR="00A1152B" w:rsidRDefault="00A1152B" w:rsidP="00A1152B">
            <w:pPr>
              <w:pStyle w:val="TableParagraph"/>
              <w:rPr>
                <w:rFonts w:ascii="Times New Roman"/>
                <w:sz w:val="16"/>
              </w:rPr>
            </w:pPr>
          </w:p>
        </w:tc>
        <w:tc>
          <w:tcPr>
            <w:tcW w:w="2145" w:type="dxa"/>
          </w:tcPr>
          <w:p w:rsidR="00A1152B" w:rsidRDefault="00A1152B" w:rsidP="00A1152B">
            <w:pPr>
              <w:pStyle w:val="TableParagraph"/>
              <w:rPr>
                <w:rFonts w:ascii="Times New Roman"/>
                <w:sz w:val="16"/>
              </w:rPr>
            </w:pPr>
          </w:p>
        </w:tc>
        <w:tc>
          <w:tcPr>
            <w:tcW w:w="1450" w:type="dxa"/>
          </w:tcPr>
          <w:p w:rsidR="00A1152B" w:rsidRDefault="00A1152B" w:rsidP="00A1152B">
            <w:pPr>
              <w:pStyle w:val="TableParagraph"/>
              <w:rPr>
                <w:rFonts w:ascii="Times New Roman"/>
                <w:sz w:val="16"/>
              </w:rPr>
            </w:pPr>
          </w:p>
        </w:tc>
      </w:tr>
      <w:tr w:rsidR="00ED5538" w:rsidTr="00ED5538">
        <w:trPr>
          <w:trHeight w:val="359"/>
        </w:trPr>
        <w:tc>
          <w:tcPr>
            <w:tcW w:w="4125" w:type="dxa"/>
          </w:tcPr>
          <w:p w:rsidR="00ED5538" w:rsidRDefault="00A16605" w:rsidP="00ED5538">
            <w:pPr>
              <w:pStyle w:val="TableParagraph"/>
              <w:spacing w:before="1"/>
              <w:ind w:left="28"/>
              <w:rPr>
                <w:b/>
                <w:sz w:val="18"/>
              </w:rPr>
            </w:pPr>
            <w:r>
              <w:rPr>
                <w:b/>
                <w:color w:val="0066A0"/>
                <w:sz w:val="18"/>
              </w:rPr>
              <w:t>OQT(Online Quoting Tools)</w:t>
            </w:r>
          </w:p>
        </w:tc>
        <w:tc>
          <w:tcPr>
            <w:tcW w:w="2160" w:type="dxa"/>
          </w:tcPr>
          <w:p w:rsidR="00ED5538" w:rsidRDefault="00ED5538" w:rsidP="00ED5538">
            <w:pPr>
              <w:pStyle w:val="TableParagraph"/>
              <w:spacing w:before="1"/>
              <w:ind w:left="73"/>
              <w:rPr>
                <w:b/>
                <w:sz w:val="18"/>
              </w:rPr>
            </w:pPr>
            <w:r>
              <w:rPr>
                <w:b/>
                <w:color w:val="0066A0"/>
                <w:sz w:val="18"/>
              </w:rPr>
              <w:t>Client name</w:t>
            </w:r>
          </w:p>
        </w:tc>
        <w:tc>
          <w:tcPr>
            <w:tcW w:w="2145" w:type="dxa"/>
          </w:tcPr>
          <w:p w:rsidR="00ED5538" w:rsidRDefault="00ED5538" w:rsidP="00ED5538">
            <w:pPr>
              <w:pStyle w:val="TableParagraph"/>
              <w:spacing w:before="1"/>
              <w:ind w:right="417"/>
              <w:jc w:val="right"/>
              <w:rPr>
                <w:b/>
                <w:sz w:val="18"/>
              </w:rPr>
            </w:pPr>
            <w:r>
              <w:rPr>
                <w:b/>
                <w:color w:val="0066A0"/>
                <w:sz w:val="18"/>
              </w:rPr>
              <w:t>Start date</w:t>
            </w:r>
          </w:p>
        </w:tc>
        <w:tc>
          <w:tcPr>
            <w:tcW w:w="1450" w:type="dxa"/>
          </w:tcPr>
          <w:p w:rsidR="00ED5538" w:rsidRDefault="00ED5538" w:rsidP="00ED5538">
            <w:pPr>
              <w:pStyle w:val="TableParagraph"/>
              <w:spacing w:before="1"/>
              <w:ind w:right="29"/>
              <w:jc w:val="right"/>
              <w:rPr>
                <w:b/>
                <w:sz w:val="18"/>
              </w:rPr>
            </w:pPr>
            <w:r>
              <w:rPr>
                <w:b/>
                <w:color w:val="0066A0"/>
                <w:sz w:val="18"/>
              </w:rPr>
              <w:t>End date</w:t>
            </w:r>
          </w:p>
        </w:tc>
      </w:tr>
      <w:tr w:rsidR="00ED5538" w:rsidTr="00ED5538">
        <w:trPr>
          <w:trHeight w:val="261"/>
        </w:trPr>
        <w:tc>
          <w:tcPr>
            <w:tcW w:w="4125" w:type="dxa"/>
          </w:tcPr>
          <w:p w:rsidR="00ED5538" w:rsidRPr="00ED5338" w:rsidRDefault="00AC6242" w:rsidP="00ED5538">
            <w:pPr>
              <w:pStyle w:val="TableParagraph"/>
              <w:spacing w:before="1" w:line="190" w:lineRule="exact"/>
              <w:ind w:left="28"/>
              <w:rPr>
                <w:rFonts w:ascii="Times New Roman"/>
                <w:sz w:val="17"/>
              </w:rPr>
            </w:pPr>
            <w:r>
              <w:rPr>
                <w:rFonts w:ascii="Times New Roman"/>
                <w:sz w:val="17"/>
              </w:rPr>
              <w:t xml:space="preserve">Software Engineer </w:t>
            </w:r>
          </w:p>
        </w:tc>
        <w:tc>
          <w:tcPr>
            <w:tcW w:w="2160" w:type="dxa"/>
          </w:tcPr>
          <w:p w:rsidR="00ED5538" w:rsidRDefault="00A16605" w:rsidP="00ED5538">
            <w:pPr>
              <w:pStyle w:val="TableParagraph"/>
              <w:spacing w:before="1" w:line="190" w:lineRule="exact"/>
              <w:ind w:left="73"/>
              <w:rPr>
                <w:rFonts w:ascii="Times New Roman"/>
                <w:sz w:val="17"/>
              </w:rPr>
            </w:pPr>
            <w:r>
              <w:rPr>
                <w:rFonts w:ascii="Times New Roman"/>
                <w:color w:val="0066A0"/>
                <w:sz w:val="17"/>
              </w:rPr>
              <w:t xml:space="preserve">Orange Business services  </w:t>
            </w:r>
          </w:p>
        </w:tc>
        <w:tc>
          <w:tcPr>
            <w:tcW w:w="2145" w:type="dxa"/>
          </w:tcPr>
          <w:p w:rsidR="00ED5538" w:rsidRDefault="00A16605" w:rsidP="00ED5538">
            <w:pPr>
              <w:pStyle w:val="TableParagraph"/>
              <w:spacing w:before="1" w:line="190" w:lineRule="exact"/>
              <w:ind w:right="407"/>
              <w:jc w:val="right"/>
              <w:rPr>
                <w:sz w:val="17"/>
              </w:rPr>
            </w:pPr>
            <w:r>
              <w:rPr>
                <w:sz w:val="17"/>
              </w:rPr>
              <w:t>Jan 2017</w:t>
            </w:r>
          </w:p>
        </w:tc>
        <w:tc>
          <w:tcPr>
            <w:tcW w:w="1450" w:type="dxa"/>
          </w:tcPr>
          <w:p w:rsidR="00ED5538" w:rsidRDefault="00A16605" w:rsidP="00ED5538">
            <w:pPr>
              <w:pStyle w:val="TableParagraph"/>
              <w:spacing w:before="1" w:line="190" w:lineRule="exact"/>
              <w:ind w:right="22"/>
              <w:jc w:val="right"/>
              <w:rPr>
                <w:sz w:val="17"/>
              </w:rPr>
            </w:pPr>
            <w:r>
              <w:rPr>
                <w:sz w:val="17"/>
              </w:rPr>
              <w:t>July 2017</w:t>
            </w:r>
          </w:p>
        </w:tc>
      </w:tr>
      <w:tr w:rsidR="00ED5538" w:rsidTr="00070A54">
        <w:trPr>
          <w:trHeight w:val="1168"/>
        </w:trPr>
        <w:tc>
          <w:tcPr>
            <w:tcW w:w="4125" w:type="dxa"/>
          </w:tcPr>
          <w:p w:rsidR="00ED5538" w:rsidRPr="00AC6242" w:rsidRDefault="00AC6242" w:rsidP="00ED5538">
            <w:pPr>
              <w:pStyle w:val="TableParagraph"/>
              <w:ind w:left="28" w:right="418"/>
              <w:rPr>
                <w:sz w:val="18"/>
                <w:szCs w:val="18"/>
              </w:rPr>
            </w:pPr>
            <w:r w:rsidRPr="00AC6242">
              <w:rPr>
                <w:sz w:val="18"/>
                <w:szCs w:val="18"/>
              </w:rPr>
              <w:t>Orange business services for a digital transformation. Orange is a global integrator    A web-based enterprise application with two modules. Online Quoting Tool - acts as an interface for OBS enterprise customers for placing requests for quotes for various products and services offered by Orange  communication product and services or multinational corporation. Order Tracking – interface for OBS customers to track status of their oders.</w:t>
            </w:r>
          </w:p>
        </w:tc>
        <w:tc>
          <w:tcPr>
            <w:tcW w:w="2160" w:type="dxa"/>
          </w:tcPr>
          <w:p w:rsidR="00ED5538" w:rsidRDefault="00ED5538" w:rsidP="00ED5538">
            <w:pPr>
              <w:pStyle w:val="TableParagraph"/>
              <w:rPr>
                <w:rFonts w:ascii="Times New Roman"/>
                <w:sz w:val="16"/>
              </w:rPr>
            </w:pPr>
          </w:p>
        </w:tc>
        <w:tc>
          <w:tcPr>
            <w:tcW w:w="2145" w:type="dxa"/>
          </w:tcPr>
          <w:p w:rsidR="00ED5538" w:rsidRDefault="00ED5538" w:rsidP="00ED5538">
            <w:pPr>
              <w:pStyle w:val="TableParagraph"/>
              <w:rPr>
                <w:rFonts w:ascii="Times New Roman"/>
                <w:sz w:val="16"/>
              </w:rPr>
            </w:pPr>
          </w:p>
        </w:tc>
        <w:tc>
          <w:tcPr>
            <w:tcW w:w="1450" w:type="dxa"/>
          </w:tcPr>
          <w:p w:rsidR="00ED5538" w:rsidRDefault="00ED5538" w:rsidP="00ED5538">
            <w:pPr>
              <w:pStyle w:val="TableParagraph"/>
              <w:rPr>
                <w:rFonts w:ascii="Times New Roman"/>
                <w:sz w:val="16"/>
              </w:rPr>
            </w:pPr>
          </w:p>
        </w:tc>
      </w:tr>
    </w:tbl>
    <w:p w:rsidR="00DF7F54" w:rsidRDefault="00DF7F54">
      <w:pPr>
        <w:pStyle w:val="BodyText"/>
        <w:rPr>
          <w:rFonts w:ascii="Arial"/>
          <w:sz w:val="20"/>
        </w:rPr>
      </w:pPr>
    </w:p>
    <w:p w:rsidR="00DF7F54" w:rsidRDefault="00DF7F54">
      <w:pPr>
        <w:pStyle w:val="BodyText"/>
        <w:rPr>
          <w:rFonts w:ascii="Arial"/>
          <w:sz w:val="20"/>
        </w:rPr>
      </w:pPr>
    </w:p>
    <w:p w:rsidR="00DF7F54" w:rsidRDefault="00DF7F54">
      <w:pPr>
        <w:pStyle w:val="BodyText"/>
        <w:rPr>
          <w:rFonts w:ascii="Arial"/>
          <w:sz w:val="20"/>
        </w:rPr>
      </w:pPr>
    </w:p>
    <w:p w:rsidR="00DF7F54" w:rsidRDefault="00DF7F54">
      <w:pPr>
        <w:pStyle w:val="BodyText"/>
        <w:rPr>
          <w:rFonts w:ascii="Arial"/>
          <w:sz w:val="20"/>
        </w:rPr>
      </w:pPr>
    </w:p>
    <w:p w:rsidR="00DF7F54" w:rsidRDefault="00DF7F54">
      <w:pPr>
        <w:pStyle w:val="BodyText"/>
        <w:rPr>
          <w:rFonts w:ascii="Arial"/>
          <w:sz w:val="20"/>
        </w:rPr>
      </w:pPr>
    </w:p>
    <w:p w:rsidR="00DF7F54" w:rsidRDefault="00DF7F54" w:rsidP="005D0CAA">
      <w:pPr>
        <w:pStyle w:val="BodyText"/>
        <w:jc w:val="center"/>
        <w:rPr>
          <w:rFonts w:ascii="Arial"/>
          <w:sz w:val="20"/>
        </w:rPr>
      </w:pPr>
    </w:p>
    <w:tbl>
      <w:tblPr>
        <w:tblStyle w:val="TableGrid"/>
        <w:tblW w:w="0" w:type="auto"/>
        <w:tblLayout w:type="fixed"/>
        <w:tblLook w:val="01E0"/>
      </w:tblPr>
      <w:tblGrid>
        <w:gridCol w:w="4125"/>
        <w:gridCol w:w="2160"/>
        <w:gridCol w:w="2145"/>
        <w:gridCol w:w="1450"/>
      </w:tblGrid>
      <w:tr w:rsidR="00241397" w:rsidTr="00EA77A4">
        <w:trPr>
          <w:trHeight w:val="253"/>
        </w:trPr>
        <w:tc>
          <w:tcPr>
            <w:tcW w:w="4125" w:type="dxa"/>
          </w:tcPr>
          <w:p w:rsidR="00241397" w:rsidRDefault="00A16605" w:rsidP="00EA77A4">
            <w:pPr>
              <w:pStyle w:val="TableParagraph"/>
              <w:spacing w:before="1"/>
              <w:ind w:left="28"/>
              <w:rPr>
                <w:b/>
                <w:sz w:val="18"/>
              </w:rPr>
            </w:pPr>
            <w:r>
              <w:rPr>
                <w:b/>
                <w:color w:val="0066A0"/>
                <w:sz w:val="18"/>
              </w:rPr>
              <w:t xml:space="preserve">Asset Management System </w:t>
            </w:r>
          </w:p>
        </w:tc>
        <w:tc>
          <w:tcPr>
            <w:tcW w:w="2160" w:type="dxa"/>
          </w:tcPr>
          <w:p w:rsidR="00241397" w:rsidRDefault="00241397" w:rsidP="00EA77A4">
            <w:pPr>
              <w:pStyle w:val="TableParagraph"/>
              <w:spacing w:before="1"/>
              <w:ind w:left="73"/>
              <w:rPr>
                <w:b/>
                <w:sz w:val="18"/>
              </w:rPr>
            </w:pPr>
            <w:r>
              <w:rPr>
                <w:b/>
                <w:color w:val="0066A0"/>
                <w:sz w:val="18"/>
              </w:rPr>
              <w:t>Client name</w:t>
            </w:r>
          </w:p>
        </w:tc>
        <w:tc>
          <w:tcPr>
            <w:tcW w:w="2145" w:type="dxa"/>
          </w:tcPr>
          <w:p w:rsidR="00241397" w:rsidRDefault="00241397" w:rsidP="00EA77A4">
            <w:pPr>
              <w:pStyle w:val="TableParagraph"/>
              <w:spacing w:before="1"/>
              <w:ind w:right="417"/>
              <w:jc w:val="right"/>
              <w:rPr>
                <w:b/>
                <w:sz w:val="18"/>
              </w:rPr>
            </w:pPr>
            <w:r>
              <w:rPr>
                <w:b/>
                <w:color w:val="0066A0"/>
                <w:sz w:val="18"/>
              </w:rPr>
              <w:t>Start date</w:t>
            </w:r>
          </w:p>
        </w:tc>
        <w:tc>
          <w:tcPr>
            <w:tcW w:w="1450" w:type="dxa"/>
          </w:tcPr>
          <w:p w:rsidR="00241397" w:rsidRDefault="00241397" w:rsidP="00EA77A4">
            <w:pPr>
              <w:pStyle w:val="TableParagraph"/>
              <w:spacing w:before="1"/>
              <w:ind w:right="29"/>
              <w:jc w:val="right"/>
              <w:rPr>
                <w:b/>
                <w:sz w:val="18"/>
              </w:rPr>
            </w:pPr>
            <w:r>
              <w:rPr>
                <w:b/>
                <w:color w:val="0066A0"/>
                <w:sz w:val="18"/>
              </w:rPr>
              <w:t>End date</w:t>
            </w:r>
          </w:p>
        </w:tc>
      </w:tr>
      <w:tr w:rsidR="00241397" w:rsidTr="00EA77A4">
        <w:trPr>
          <w:trHeight w:val="211"/>
        </w:trPr>
        <w:tc>
          <w:tcPr>
            <w:tcW w:w="4125" w:type="dxa"/>
          </w:tcPr>
          <w:p w:rsidR="00241397" w:rsidRDefault="00241397" w:rsidP="00EA77A4">
            <w:pPr>
              <w:pStyle w:val="TableParagraph"/>
              <w:spacing w:before="1" w:line="190" w:lineRule="exact"/>
              <w:ind w:left="28"/>
              <w:rPr>
                <w:rFonts w:ascii="Times New Roman"/>
                <w:sz w:val="17"/>
              </w:rPr>
            </w:pPr>
            <w:r>
              <w:rPr>
                <w:rFonts w:ascii="Times New Roman"/>
                <w:color w:val="0066A0"/>
                <w:sz w:val="17"/>
              </w:rPr>
              <w:t xml:space="preserve"> Developer</w:t>
            </w:r>
          </w:p>
        </w:tc>
        <w:tc>
          <w:tcPr>
            <w:tcW w:w="2160" w:type="dxa"/>
          </w:tcPr>
          <w:p w:rsidR="00241397" w:rsidRDefault="00A16605" w:rsidP="00EA77A4">
            <w:pPr>
              <w:pStyle w:val="TableParagraph"/>
              <w:spacing w:before="1" w:line="190" w:lineRule="exact"/>
              <w:ind w:left="73"/>
              <w:rPr>
                <w:rFonts w:ascii="Times New Roman"/>
                <w:sz w:val="17"/>
              </w:rPr>
            </w:pPr>
            <w:r>
              <w:rPr>
                <w:rFonts w:ascii="Times New Roman"/>
                <w:color w:val="0066A0"/>
                <w:sz w:val="17"/>
              </w:rPr>
              <w:t xml:space="preserve">USHA International </w:t>
            </w:r>
          </w:p>
        </w:tc>
        <w:tc>
          <w:tcPr>
            <w:tcW w:w="2145" w:type="dxa"/>
          </w:tcPr>
          <w:p w:rsidR="00241397" w:rsidRDefault="00A16605" w:rsidP="00EA77A4">
            <w:pPr>
              <w:pStyle w:val="TableParagraph"/>
              <w:spacing w:before="1" w:line="190" w:lineRule="exact"/>
              <w:ind w:right="407"/>
              <w:jc w:val="right"/>
              <w:rPr>
                <w:sz w:val="17"/>
              </w:rPr>
            </w:pPr>
            <w:r>
              <w:rPr>
                <w:sz w:val="17"/>
              </w:rPr>
              <w:t>Jan 2016</w:t>
            </w:r>
          </w:p>
        </w:tc>
        <w:tc>
          <w:tcPr>
            <w:tcW w:w="1450" w:type="dxa"/>
          </w:tcPr>
          <w:p w:rsidR="00241397" w:rsidRDefault="00A16605" w:rsidP="00EA77A4">
            <w:pPr>
              <w:pStyle w:val="TableParagraph"/>
              <w:spacing w:before="1" w:line="190" w:lineRule="exact"/>
              <w:ind w:right="22"/>
              <w:jc w:val="right"/>
              <w:rPr>
                <w:sz w:val="17"/>
              </w:rPr>
            </w:pPr>
            <w:r>
              <w:rPr>
                <w:sz w:val="17"/>
              </w:rPr>
              <w:t>Dec 2016</w:t>
            </w:r>
          </w:p>
        </w:tc>
      </w:tr>
      <w:tr w:rsidR="00241397" w:rsidTr="00EA77A4">
        <w:trPr>
          <w:trHeight w:val="1168"/>
        </w:trPr>
        <w:tc>
          <w:tcPr>
            <w:tcW w:w="4125" w:type="dxa"/>
          </w:tcPr>
          <w:p w:rsidR="00241397" w:rsidRPr="00385FB6" w:rsidRDefault="00385FB6" w:rsidP="00385FB6">
            <w:pPr>
              <w:rPr>
                <w:sz w:val="18"/>
                <w:szCs w:val="18"/>
              </w:rPr>
            </w:pPr>
            <w:r w:rsidRPr="00385FB6">
              <w:rPr>
                <w:sz w:val="18"/>
                <w:szCs w:val="18"/>
              </w:rPr>
              <w:t>Usha international limited takes its diction not only one the basis of financial factors but also one of the basis of social and environmental impact on the society at large.</w:t>
            </w:r>
            <w:r>
              <w:rPr>
                <w:sz w:val="18"/>
                <w:szCs w:val="18"/>
              </w:rPr>
              <w:t xml:space="preserve"> </w:t>
            </w:r>
            <w:r w:rsidRPr="00385FB6">
              <w:rPr>
                <w:sz w:val="18"/>
                <w:szCs w:val="18"/>
              </w:rPr>
              <w:t>IT asset management is a simple project used to track stock of any organization’s IT assets. Any organization (specifically Institute, University etc.) can use this project to take an inventory of their existing Hardware/software stocks. They can manage there vendors, categories and users and Labs.</w:t>
            </w:r>
          </w:p>
        </w:tc>
        <w:tc>
          <w:tcPr>
            <w:tcW w:w="2160" w:type="dxa"/>
          </w:tcPr>
          <w:p w:rsidR="00241397" w:rsidRDefault="00241397" w:rsidP="00EA77A4">
            <w:pPr>
              <w:pStyle w:val="TableParagraph"/>
              <w:rPr>
                <w:rFonts w:ascii="Times New Roman"/>
                <w:sz w:val="16"/>
              </w:rPr>
            </w:pPr>
          </w:p>
        </w:tc>
        <w:tc>
          <w:tcPr>
            <w:tcW w:w="2145" w:type="dxa"/>
          </w:tcPr>
          <w:p w:rsidR="00241397" w:rsidRDefault="00241397" w:rsidP="00EA77A4">
            <w:pPr>
              <w:pStyle w:val="TableParagraph"/>
              <w:rPr>
                <w:rFonts w:ascii="Times New Roman"/>
                <w:sz w:val="16"/>
              </w:rPr>
            </w:pPr>
          </w:p>
        </w:tc>
        <w:tc>
          <w:tcPr>
            <w:tcW w:w="1450" w:type="dxa"/>
          </w:tcPr>
          <w:p w:rsidR="00241397" w:rsidRDefault="00241397" w:rsidP="00EA77A4">
            <w:pPr>
              <w:pStyle w:val="TableParagraph"/>
              <w:rPr>
                <w:rFonts w:ascii="Times New Roman"/>
                <w:sz w:val="16"/>
              </w:rPr>
            </w:pPr>
          </w:p>
        </w:tc>
      </w:tr>
      <w:tr w:rsidR="00241397" w:rsidTr="00EA77A4">
        <w:trPr>
          <w:trHeight w:val="318"/>
        </w:trPr>
        <w:tc>
          <w:tcPr>
            <w:tcW w:w="4125" w:type="dxa"/>
          </w:tcPr>
          <w:p w:rsidR="00241397" w:rsidRDefault="00A16605" w:rsidP="00EA77A4">
            <w:pPr>
              <w:pStyle w:val="TableParagraph"/>
              <w:spacing w:before="1"/>
              <w:ind w:left="28"/>
              <w:rPr>
                <w:b/>
                <w:sz w:val="18"/>
              </w:rPr>
            </w:pPr>
            <w:r>
              <w:rPr>
                <w:b/>
                <w:color w:val="0066A0"/>
                <w:sz w:val="18"/>
              </w:rPr>
              <w:t>CRM</w:t>
            </w:r>
          </w:p>
        </w:tc>
        <w:tc>
          <w:tcPr>
            <w:tcW w:w="2160" w:type="dxa"/>
          </w:tcPr>
          <w:p w:rsidR="00241397" w:rsidRDefault="00241397" w:rsidP="00EA77A4">
            <w:pPr>
              <w:pStyle w:val="TableParagraph"/>
              <w:spacing w:before="1"/>
              <w:ind w:left="73"/>
              <w:rPr>
                <w:b/>
                <w:sz w:val="18"/>
              </w:rPr>
            </w:pPr>
            <w:r>
              <w:rPr>
                <w:b/>
                <w:color w:val="0066A0"/>
                <w:sz w:val="18"/>
              </w:rPr>
              <w:t>Client name</w:t>
            </w:r>
          </w:p>
        </w:tc>
        <w:tc>
          <w:tcPr>
            <w:tcW w:w="2145" w:type="dxa"/>
          </w:tcPr>
          <w:p w:rsidR="00241397" w:rsidRDefault="00241397" w:rsidP="00EA77A4">
            <w:pPr>
              <w:pStyle w:val="TableParagraph"/>
              <w:spacing w:before="1"/>
              <w:ind w:right="417"/>
              <w:jc w:val="right"/>
              <w:rPr>
                <w:b/>
                <w:sz w:val="18"/>
              </w:rPr>
            </w:pPr>
            <w:r>
              <w:rPr>
                <w:b/>
                <w:color w:val="0066A0"/>
                <w:sz w:val="18"/>
              </w:rPr>
              <w:t>Start date</w:t>
            </w:r>
          </w:p>
        </w:tc>
        <w:tc>
          <w:tcPr>
            <w:tcW w:w="1450" w:type="dxa"/>
          </w:tcPr>
          <w:p w:rsidR="00241397" w:rsidRDefault="00241397" w:rsidP="00EA77A4">
            <w:pPr>
              <w:pStyle w:val="TableParagraph"/>
              <w:spacing w:before="1"/>
              <w:ind w:right="29"/>
              <w:jc w:val="right"/>
              <w:rPr>
                <w:b/>
                <w:sz w:val="18"/>
              </w:rPr>
            </w:pPr>
            <w:r>
              <w:rPr>
                <w:b/>
                <w:color w:val="0066A0"/>
                <w:sz w:val="18"/>
              </w:rPr>
              <w:t>End date</w:t>
            </w:r>
          </w:p>
        </w:tc>
      </w:tr>
      <w:tr w:rsidR="00241397" w:rsidTr="00EA77A4">
        <w:trPr>
          <w:trHeight w:val="409"/>
        </w:trPr>
        <w:tc>
          <w:tcPr>
            <w:tcW w:w="4125" w:type="dxa"/>
          </w:tcPr>
          <w:p w:rsidR="00241397" w:rsidRDefault="00241397" w:rsidP="00A16605">
            <w:pPr>
              <w:pStyle w:val="TableParagraph"/>
              <w:spacing w:before="1" w:line="190" w:lineRule="exact"/>
              <w:ind w:left="28"/>
              <w:rPr>
                <w:rFonts w:ascii="Times New Roman"/>
                <w:sz w:val="17"/>
              </w:rPr>
            </w:pPr>
            <w:r>
              <w:rPr>
                <w:rFonts w:ascii="Times New Roman"/>
                <w:color w:val="0066A0"/>
                <w:sz w:val="17"/>
              </w:rPr>
              <w:t>Developer</w:t>
            </w:r>
          </w:p>
        </w:tc>
        <w:tc>
          <w:tcPr>
            <w:tcW w:w="2160" w:type="dxa"/>
          </w:tcPr>
          <w:p w:rsidR="00241397" w:rsidRDefault="00A16605" w:rsidP="00EA77A4">
            <w:pPr>
              <w:pStyle w:val="TableParagraph"/>
              <w:spacing w:before="1" w:line="190" w:lineRule="exact"/>
              <w:ind w:left="73"/>
              <w:rPr>
                <w:rFonts w:ascii="Times New Roman"/>
                <w:sz w:val="17"/>
              </w:rPr>
            </w:pPr>
            <w:r>
              <w:rPr>
                <w:rFonts w:ascii="Times New Roman"/>
                <w:color w:val="0066A0"/>
                <w:sz w:val="17"/>
              </w:rPr>
              <w:t xml:space="preserve">USHA International </w:t>
            </w:r>
          </w:p>
        </w:tc>
        <w:tc>
          <w:tcPr>
            <w:tcW w:w="2145" w:type="dxa"/>
          </w:tcPr>
          <w:p w:rsidR="00241397" w:rsidRDefault="00A16605" w:rsidP="00EA77A4">
            <w:pPr>
              <w:pStyle w:val="TableParagraph"/>
              <w:spacing w:before="1" w:line="190" w:lineRule="exact"/>
              <w:ind w:right="407"/>
              <w:jc w:val="right"/>
              <w:rPr>
                <w:sz w:val="17"/>
              </w:rPr>
            </w:pPr>
            <w:r>
              <w:rPr>
                <w:sz w:val="17"/>
              </w:rPr>
              <w:t>Jan 2016</w:t>
            </w:r>
          </w:p>
        </w:tc>
        <w:tc>
          <w:tcPr>
            <w:tcW w:w="1450" w:type="dxa"/>
          </w:tcPr>
          <w:p w:rsidR="00241397" w:rsidRDefault="00A16605" w:rsidP="00EA77A4">
            <w:pPr>
              <w:pStyle w:val="TableParagraph"/>
              <w:spacing w:before="1" w:line="190" w:lineRule="exact"/>
              <w:ind w:right="22"/>
              <w:jc w:val="right"/>
              <w:rPr>
                <w:sz w:val="17"/>
              </w:rPr>
            </w:pPr>
            <w:r>
              <w:rPr>
                <w:sz w:val="17"/>
              </w:rPr>
              <w:t>Dec 2016</w:t>
            </w:r>
          </w:p>
        </w:tc>
      </w:tr>
      <w:tr w:rsidR="00241397" w:rsidTr="00385FB6">
        <w:trPr>
          <w:trHeight w:val="1711"/>
        </w:trPr>
        <w:tc>
          <w:tcPr>
            <w:tcW w:w="4125" w:type="dxa"/>
          </w:tcPr>
          <w:p w:rsidR="00241397" w:rsidRPr="00385FB6" w:rsidRDefault="00385FB6" w:rsidP="00EA77A4">
            <w:pPr>
              <w:pStyle w:val="TableParagraph"/>
              <w:ind w:left="28" w:right="418"/>
              <w:rPr>
                <w:color w:val="000000" w:themeColor="text1"/>
                <w:sz w:val="18"/>
                <w:szCs w:val="18"/>
              </w:rPr>
            </w:pPr>
            <w:r w:rsidRPr="00385FB6">
              <w:rPr>
                <w:color w:val="000000" w:themeColor="text1"/>
                <w:sz w:val="18"/>
                <w:szCs w:val="18"/>
              </w:rPr>
              <w:t>CRM Software is designed to manage customer data and relationships. it a software type that focus on the business external activity. CRM is dedicates to projects or a larges business goals with clear start and end data.</w:t>
            </w:r>
          </w:p>
        </w:tc>
        <w:tc>
          <w:tcPr>
            <w:tcW w:w="2160" w:type="dxa"/>
          </w:tcPr>
          <w:p w:rsidR="00241397" w:rsidRDefault="00241397" w:rsidP="00EA77A4">
            <w:pPr>
              <w:pStyle w:val="TableParagraph"/>
              <w:rPr>
                <w:rFonts w:ascii="Times New Roman"/>
                <w:sz w:val="16"/>
              </w:rPr>
            </w:pPr>
          </w:p>
        </w:tc>
        <w:tc>
          <w:tcPr>
            <w:tcW w:w="2145" w:type="dxa"/>
          </w:tcPr>
          <w:p w:rsidR="00241397" w:rsidRDefault="00241397" w:rsidP="00EA77A4">
            <w:pPr>
              <w:pStyle w:val="TableParagraph"/>
              <w:rPr>
                <w:rFonts w:ascii="Times New Roman"/>
                <w:sz w:val="16"/>
              </w:rPr>
            </w:pPr>
          </w:p>
        </w:tc>
        <w:tc>
          <w:tcPr>
            <w:tcW w:w="1450" w:type="dxa"/>
          </w:tcPr>
          <w:p w:rsidR="00241397" w:rsidRDefault="00241397" w:rsidP="00EA77A4">
            <w:pPr>
              <w:pStyle w:val="TableParagraph"/>
              <w:rPr>
                <w:rFonts w:ascii="Times New Roman"/>
                <w:sz w:val="16"/>
              </w:rPr>
            </w:pPr>
          </w:p>
        </w:tc>
      </w:tr>
    </w:tbl>
    <w:p w:rsidR="00D72254" w:rsidRDefault="00D72254">
      <w:pPr>
        <w:pStyle w:val="BodyText"/>
        <w:rPr>
          <w:rFonts w:ascii="Arial"/>
          <w:sz w:val="20"/>
        </w:rPr>
      </w:pPr>
    </w:p>
    <w:p w:rsidR="00D72254" w:rsidRDefault="00D72254">
      <w:pPr>
        <w:pStyle w:val="BodyText"/>
        <w:rPr>
          <w:rFonts w:ascii="Arial"/>
          <w:sz w:val="20"/>
        </w:rPr>
      </w:pPr>
    </w:p>
    <w:p w:rsidR="00D72254" w:rsidRDefault="00D72254">
      <w:pPr>
        <w:pStyle w:val="BodyText"/>
        <w:rPr>
          <w:rFonts w:ascii="Arial"/>
          <w:sz w:val="20"/>
        </w:rPr>
      </w:pPr>
    </w:p>
    <w:p w:rsidR="00D72254" w:rsidRDefault="00D72254">
      <w:pPr>
        <w:pStyle w:val="BodyText"/>
        <w:rPr>
          <w:rFonts w:ascii="Arial"/>
          <w:sz w:val="20"/>
        </w:rPr>
      </w:pPr>
    </w:p>
    <w:p w:rsidR="00DD5AD5" w:rsidRDefault="00DD5AD5">
      <w:pPr>
        <w:pStyle w:val="BodyText"/>
        <w:rPr>
          <w:rFonts w:ascii="Arial"/>
          <w:sz w:val="20"/>
        </w:rPr>
      </w:pPr>
    </w:p>
    <w:p w:rsidR="00DD5AD5" w:rsidRDefault="00DD5AD5">
      <w:pPr>
        <w:pStyle w:val="BodyText"/>
        <w:rPr>
          <w:rFonts w:ascii="Arial"/>
          <w:sz w:val="20"/>
        </w:rPr>
      </w:pPr>
    </w:p>
    <w:p w:rsidR="00DD5AD5" w:rsidRDefault="00DD5AD5">
      <w:pPr>
        <w:pStyle w:val="BodyText"/>
        <w:rPr>
          <w:rFonts w:ascii="Arial"/>
          <w:sz w:val="20"/>
        </w:rPr>
      </w:pPr>
    </w:p>
    <w:p w:rsidR="00DD5AD5" w:rsidRDefault="00DD5AD5">
      <w:pPr>
        <w:pStyle w:val="BodyText"/>
        <w:rPr>
          <w:rFonts w:ascii="Arial"/>
          <w:sz w:val="20"/>
        </w:rPr>
      </w:pPr>
    </w:p>
    <w:p w:rsidR="00DD5AD5" w:rsidRDefault="00DD5AD5">
      <w:pPr>
        <w:pStyle w:val="BodyText"/>
        <w:rPr>
          <w:rFonts w:ascii="Arial"/>
          <w:sz w:val="20"/>
        </w:rPr>
      </w:pPr>
    </w:p>
    <w:p w:rsidR="00DD5AD5" w:rsidRDefault="00DD5AD5">
      <w:pPr>
        <w:pStyle w:val="BodyText"/>
        <w:rPr>
          <w:rFonts w:ascii="Arial"/>
          <w:sz w:val="20"/>
        </w:rPr>
      </w:pPr>
    </w:p>
    <w:p w:rsidR="00DD5AD5" w:rsidRDefault="00DD5AD5">
      <w:pPr>
        <w:pStyle w:val="BodyText"/>
        <w:rPr>
          <w:rFonts w:ascii="Arial"/>
          <w:sz w:val="20"/>
        </w:rPr>
      </w:pPr>
    </w:p>
    <w:p w:rsidR="00D72254" w:rsidRDefault="00D72254">
      <w:pPr>
        <w:pStyle w:val="BodyText"/>
        <w:rPr>
          <w:rFonts w:ascii="Arial"/>
          <w:sz w:val="20"/>
        </w:rPr>
      </w:pPr>
    </w:p>
    <w:p w:rsidR="00D72254" w:rsidRDefault="00D72254">
      <w:pPr>
        <w:pStyle w:val="BodyText"/>
        <w:rPr>
          <w:rFonts w:ascii="Arial"/>
          <w:sz w:val="20"/>
        </w:rPr>
      </w:pPr>
    </w:p>
    <w:p w:rsidR="00D72254" w:rsidRDefault="00D72254">
      <w:pPr>
        <w:pStyle w:val="BodyText"/>
        <w:rPr>
          <w:rFonts w:ascii="Arial"/>
          <w:sz w:val="20"/>
        </w:rPr>
      </w:pPr>
    </w:p>
    <w:p w:rsidR="00D72254" w:rsidRDefault="00D72254">
      <w:pPr>
        <w:pStyle w:val="BodyText"/>
        <w:rPr>
          <w:rFonts w:ascii="Arial"/>
          <w:sz w:val="20"/>
        </w:rPr>
      </w:pPr>
    </w:p>
    <w:p w:rsidR="00D72254" w:rsidRDefault="00D72254">
      <w:pPr>
        <w:pStyle w:val="BodyText"/>
        <w:rPr>
          <w:rFonts w:ascii="Arial"/>
          <w:sz w:val="20"/>
        </w:rPr>
      </w:pPr>
    </w:p>
    <w:p w:rsidR="00DD5AD5" w:rsidRPr="00DD5AD5" w:rsidRDefault="00045CB6" w:rsidP="00DD5AD5">
      <w:pPr>
        <w:pStyle w:val="BodyText"/>
        <w:rPr>
          <w:rFonts w:ascii="Arial"/>
          <w:sz w:val="20"/>
        </w:rPr>
      </w:pPr>
      <w:r w:rsidRPr="00045CB6">
        <w:rPr>
          <w:rFonts w:ascii="Arial"/>
          <w:noProof/>
          <w:sz w:val="20"/>
        </w:rPr>
        <w:pict>
          <v:group id="_x0000_s1037" style="position:absolute;margin-left:44.65pt;margin-top:715.7pt;width:494.65pt;height:1.45pt;z-index:-251656192;mso-wrap-distance-left:0;mso-wrap-distance-right:0;mso-position-horizontal-relative:page" coordorigin="893,228" coordsize="9893,29">
            <v:line id="_x0000_s1038" style="position:absolute" from="893,243" to="5079,243" strokecolor="#a6a6a6" strokeweight="1.44pt"/>
            <v:rect id="_x0000_s1039" style="position:absolute;left:5065;top:228;width:29;height:29" fillcolor="#a6a6a6" stroked="f"/>
            <v:line id="_x0000_s1040" style="position:absolute" from="5094,243" to="7884,243" strokecolor="#a6a6a6" strokeweight="1.44pt"/>
            <v:rect id="_x0000_s1041" style="position:absolute;left:7869;top:228;width:29;height:29" fillcolor="#a6a6a6" stroked="f"/>
            <v:line id="_x0000_s1042" style="position:absolute" from="7898,243" to="9357,243" strokecolor="#a6a6a6" strokeweight="1.44pt"/>
            <v:rect id="_x0000_s1043" style="position:absolute;left:9342;top:228;width:29;height:29" fillcolor="#a6a6a6" stroked="f"/>
            <v:line id="_x0000_s1044" style="position:absolute" from="9372,243" to="10786,243" strokecolor="#a6a6a6" strokeweight="1.44pt"/>
            <w10:wrap type="topAndBottom" anchorx="page"/>
          </v:group>
        </w:pict>
      </w:r>
    </w:p>
    <w:tbl>
      <w:tblPr>
        <w:tblW w:w="9781" w:type="dxa"/>
        <w:tblLayout w:type="fixed"/>
        <w:tblLook w:val="01E0"/>
      </w:tblPr>
      <w:tblGrid>
        <w:gridCol w:w="2235"/>
        <w:gridCol w:w="7546"/>
      </w:tblGrid>
      <w:tr w:rsidR="00DD5AD5" w:rsidRPr="006C65EF" w:rsidTr="00BC4110">
        <w:trPr>
          <w:trHeight w:hRule="exact" w:val="425"/>
        </w:trPr>
        <w:tc>
          <w:tcPr>
            <w:tcW w:w="9781" w:type="dxa"/>
            <w:gridSpan w:val="2"/>
            <w:noWrap/>
            <w:tcMar>
              <w:left w:w="0" w:type="dxa"/>
              <w:right w:w="0" w:type="dxa"/>
            </w:tcMar>
          </w:tcPr>
          <w:p w:rsidR="00DD5AD5" w:rsidRPr="006C65EF" w:rsidRDefault="00DD5AD5" w:rsidP="00BC4110">
            <w:pPr>
              <w:spacing w:before="60" w:after="60"/>
              <w:rPr>
                <w:b/>
                <w:noProof/>
                <w:color w:val="CC0000"/>
                <w:sz w:val="6"/>
                <w:szCs w:val="6"/>
              </w:rPr>
            </w:pPr>
          </w:p>
        </w:tc>
      </w:tr>
      <w:tr w:rsidR="00DD5AD5" w:rsidRPr="007E7483" w:rsidTr="00BC4110">
        <w:trPr>
          <w:trHeight w:hRule="exact" w:val="170"/>
        </w:trPr>
        <w:tc>
          <w:tcPr>
            <w:tcW w:w="9781" w:type="dxa"/>
            <w:gridSpan w:val="2"/>
            <w:noWrap/>
            <w:tcMar>
              <w:left w:w="0" w:type="dxa"/>
              <w:right w:w="0" w:type="dxa"/>
            </w:tcMar>
          </w:tcPr>
          <w:p w:rsidR="00DD5AD5" w:rsidRPr="00463DE8" w:rsidRDefault="00DD5AD5" w:rsidP="00BC4110">
            <w:pPr>
              <w:spacing w:before="60"/>
              <w:rPr>
                <w:color w:val="0066A1"/>
                <w:sz w:val="6"/>
                <w:szCs w:val="6"/>
                <w:lang w:val="nl-NL"/>
              </w:rPr>
            </w:pPr>
            <w:r w:rsidRPr="00463DE8">
              <w:rPr>
                <w:b/>
                <w:noProof/>
                <w:color w:val="CC0000"/>
                <w:sz w:val="6"/>
                <w:szCs w:val="6"/>
                <w:lang w:val="en-US" w:eastAsia="en-US" w:bidi="ar-SA"/>
              </w:rPr>
              <w:drawing>
                <wp:inline distT="0" distB="0" distL="0" distR="0">
                  <wp:extent cx="6324600" cy="28575"/>
                  <wp:effectExtent l="0" t="0" r="0" b="9525"/>
                  <wp:docPr id="14" name="Picture 14" descr="Blauwe_lijn-e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uwe_lijn-eind"/>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24600" cy="28575"/>
                          </a:xfrm>
                          <a:prstGeom prst="rect">
                            <a:avLst/>
                          </a:prstGeom>
                          <a:noFill/>
                          <a:ln>
                            <a:noFill/>
                          </a:ln>
                        </pic:spPr>
                      </pic:pic>
                    </a:graphicData>
                  </a:graphic>
                </wp:inline>
              </w:drawing>
            </w:r>
          </w:p>
        </w:tc>
      </w:tr>
      <w:tr w:rsidR="00DD5AD5" w:rsidRPr="004C1B92" w:rsidTr="00BC4110">
        <w:tc>
          <w:tcPr>
            <w:tcW w:w="2235" w:type="dxa"/>
            <w:tcMar>
              <w:left w:w="0" w:type="dxa"/>
            </w:tcMar>
          </w:tcPr>
          <w:p w:rsidR="00DD5AD5" w:rsidRPr="006C3427" w:rsidRDefault="00DD5AD5" w:rsidP="00BC4110">
            <w:pPr>
              <w:spacing w:before="60"/>
              <w:rPr>
                <w:b/>
                <w:color w:val="0066A1"/>
                <w:sz w:val="17"/>
                <w:szCs w:val="17"/>
                <w:lang w:val="en-GB"/>
              </w:rPr>
            </w:pPr>
            <w:r>
              <w:rPr>
                <w:b/>
                <w:color w:val="0066A1"/>
                <w:sz w:val="17"/>
                <w:szCs w:val="17"/>
                <w:lang w:val="en-GB"/>
              </w:rPr>
              <w:t>Atos</w:t>
            </w:r>
            <w:r w:rsidR="00A16605">
              <w:rPr>
                <w:b/>
                <w:color w:val="0066A1"/>
                <w:sz w:val="17"/>
                <w:szCs w:val="17"/>
                <w:lang w:val="en-GB"/>
              </w:rPr>
              <w:t>|Syntel</w:t>
            </w:r>
          </w:p>
          <w:p w:rsidR="00DD5AD5" w:rsidRPr="006C3427" w:rsidRDefault="00A16605" w:rsidP="00BC4110">
            <w:pPr>
              <w:rPr>
                <w:color w:val="0066A1"/>
                <w:sz w:val="14"/>
                <w:szCs w:val="14"/>
                <w:lang w:val="en-GB"/>
              </w:rPr>
            </w:pPr>
            <w:r>
              <w:rPr>
                <w:rFonts w:ascii="Arial" w:hAnsi="Arial" w:cs="Arial"/>
                <w:color w:val="222222"/>
                <w:sz w:val="18"/>
                <w:szCs w:val="18"/>
                <w:shd w:val="clear" w:color="auto" w:fill="FFFFFF"/>
              </w:rPr>
              <w:t>Plot No. B-1 Software, MIDC, M I D C Technology Park, Talwade, Pune, Maharashtra 411062</w:t>
            </w:r>
          </w:p>
        </w:tc>
        <w:tc>
          <w:tcPr>
            <w:tcW w:w="7546" w:type="dxa"/>
            <w:tcMar>
              <w:left w:w="108" w:type="dxa"/>
              <w:right w:w="0" w:type="dxa"/>
            </w:tcMar>
          </w:tcPr>
          <w:p w:rsidR="00DD5AD5" w:rsidRPr="007358B4" w:rsidRDefault="00DD5AD5" w:rsidP="00BC4110">
            <w:pPr>
              <w:rPr>
                <w:color w:val="0066A1"/>
                <w:sz w:val="14"/>
                <w:szCs w:val="14"/>
              </w:rPr>
            </w:pPr>
            <w:r>
              <w:rPr>
                <w:color w:val="0066A1"/>
                <w:sz w:val="14"/>
                <w:szCs w:val="14"/>
              </w:rPr>
              <w:t>Atos SE (Societas Europaea) is a leader in digital services with pro forma annual revenue of circa € 12 billion and circa 100,000 employees in 72 countries. Serving a global client base, the Group provides Consulting &amp; Systems Integration services, Managed Services &amp; BPO, Cloud operations, Big Data &amp; Cyber-security solutions, as well as transactional services through Worldline, the European leader in the payments and transactional services industry. With its deep technology expertise and industry knowledge, the Group works with clients across different business sectors: Defense, Financial Services, Health, Manufacturing, Media, Utilities, Public sector, Retail, Telecommunications, and Transportation.</w:t>
            </w:r>
          </w:p>
        </w:tc>
      </w:tr>
    </w:tbl>
    <w:p w:rsidR="00C71889" w:rsidRPr="00DD5AD5" w:rsidRDefault="00C71889" w:rsidP="00DD5AD5">
      <w:pPr>
        <w:pStyle w:val="BodyText"/>
        <w:rPr>
          <w:rFonts w:ascii="Arial"/>
          <w:sz w:val="20"/>
        </w:rPr>
      </w:pPr>
    </w:p>
    <w:sectPr w:rsidR="00C71889" w:rsidRPr="00DD5AD5" w:rsidSect="00045CB6">
      <w:pgSz w:w="11910" w:h="16850"/>
      <w:pgMar w:top="1460" w:right="680" w:bottom="900" w:left="620" w:header="565" w:footer="70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F2A" w:rsidRDefault="00EE6F2A">
      <w:r>
        <w:separator/>
      </w:r>
    </w:p>
  </w:endnote>
  <w:endnote w:type="continuationSeparator" w:id="1">
    <w:p w:rsidR="00EE6F2A" w:rsidRDefault="00EE6F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F54" w:rsidRDefault="00F351BC">
    <w:pPr>
      <w:pStyle w:val="BodyText"/>
      <w:spacing w:line="14" w:lineRule="auto"/>
      <w:rPr>
        <w:sz w:val="20"/>
      </w:rPr>
    </w:pPr>
    <w:r>
      <w:rPr>
        <w:noProof/>
        <w:lang w:val="en-US" w:eastAsia="en-US" w:bidi="ar-SA"/>
      </w:rPr>
      <w:drawing>
        <wp:anchor distT="0" distB="0" distL="0" distR="0" simplePos="0" relativeHeight="268418975" behindDoc="1" locked="0" layoutInCell="1" allowOverlap="1">
          <wp:simplePos x="0" y="0"/>
          <wp:positionH relativeFrom="page">
            <wp:posOffset>575944</wp:posOffset>
          </wp:positionH>
          <wp:positionV relativeFrom="page">
            <wp:posOffset>10145648</wp:posOffset>
          </wp:positionV>
          <wp:extent cx="1393190" cy="6794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 cstate="print"/>
                  <a:stretch>
                    <a:fillRect/>
                  </a:stretch>
                </pic:blipFill>
                <pic:spPr>
                  <a:xfrm>
                    <a:off x="0" y="0"/>
                    <a:ext cx="1393190" cy="67945"/>
                  </a:xfrm>
                  <a:prstGeom prst="rect">
                    <a:avLst/>
                  </a:prstGeom>
                </pic:spPr>
              </pic:pic>
            </a:graphicData>
          </a:graphic>
        </wp:anchor>
      </w:drawing>
    </w:r>
    <w:r w:rsidR="00045CB6" w:rsidRPr="00045CB6">
      <w:pict>
        <v:shapetype id="_x0000_t202" coordsize="21600,21600" o:spt="202" path="m,l,21600r21600,l21600,xe">
          <v:stroke joinstyle="miter"/>
          <v:path gradientshapeok="t" o:connecttype="rect"/>
        </v:shapetype>
        <v:shape id="_x0000_s2049" type="#_x0000_t202" style="position:absolute;margin-left:495.05pt;margin-top:795.9pt;width:33.45pt;height:11.8pt;z-index:-16456;mso-position-horizontal-relative:page;mso-position-vertical-relative:page" filled="f" stroked="f">
          <v:textbox style="mso-next-textbox:#_x0000_s2049" inset="0,0,0,0">
            <w:txbxContent>
              <w:p w:rsidR="00DF7F54" w:rsidRDefault="00045CB6">
                <w:pPr>
                  <w:spacing w:before="21"/>
                  <w:ind w:left="40"/>
                  <w:rPr>
                    <w:sz w:val="16"/>
                  </w:rPr>
                </w:pPr>
                <w:r>
                  <w:fldChar w:fldCharType="begin"/>
                </w:r>
                <w:r w:rsidR="00F351BC">
                  <w:rPr>
                    <w:sz w:val="16"/>
                  </w:rPr>
                  <w:instrText xml:space="preserve"> PAGE </w:instrText>
                </w:r>
                <w:r>
                  <w:fldChar w:fldCharType="separate"/>
                </w:r>
                <w:r w:rsidR="00B84DA2">
                  <w:rPr>
                    <w:noProof/>
                    <w:sz w:val="16"/>
                  </w:rPr>
                  <w:t>4</w:t>
                </w:r>
                <w:r>
                  <w:fldChar w:fldCharType="end"/>
                </w:r>
                <w:r w:rsidR="00F351BC">
                  <w:rPr>
                    <w:sz w:val="16"/>
                  </w:rPr>
                  <w:t xml:space="preserve"> van 6</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F2A" w:rsidRDefault="00EE6F2A">
      <w:r>
        <w:separator/>
      </w:r>
    </w:p>
  </w:footnote>
  <w:footnote w:type="continuationSeparator" w:id="1">
    <w:p w:rsidR="00EE6F2A" w:rsidRDefault="00EE6F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F7B" w:rsidRDefault="00B54F7B">
    <w:pPr>
      <w:pStyle w:val="Header"/>
    </w:pPr>
  </w:p>
  <w:p w:rsidR="00DF7F54" w:rsidRDefault="00DF7F54">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F54" w:rsidRDefault="00B54F7B">
    <w:pPr>
      <w:pStyle w:val="BodyText"/>
      <w:spacing w:line="14" w:lineRule="auto"/>
      <w:rPr>
        <w:sz w:val="20"/>
      </w:rPr>
    </w:pPr>
    <w:r>
      <w:rPr>
        <w:noProof/>
        <w:sz w:val="20"/>
        <w:lang w:val="en-US" w:eastAsia="en-US" w:bidi="ar-SA"/>
      </w:rPr>
      <w:drawing>
        <wp:inline distT="0" distB="0" distL="0" distR="0">
          <wp:extent cx="1908175" cy="1271905"/>
          <wp:effectExtent l="19050" t="0" r="0" b="0"/>
          <wp:docPr id="7" name="Picture 2" descr="C:\Users\KRISHNA\Desktop\atos-syn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HNA\Desktop\atos-syntel.jpg"/>
                  <pic:cNvPicPr>
                    <a:picLocks noChangeAspect="1" noChangeArrowheads="1"/>
                  </pic:cNvPicPr>
                </pic:nvPicPr>
                <pic:blipFill>
                  <a:blip r:embed="rId1"/>
                  <a:srcRect/>
                  <a:stretch>
                    <a:fillRect/>
                  </a:stretch>
                </pic:blipFill>
                <pic:spPr bwMode="auto">
                  <a:xfrm>
                    <a:off x="0" y="0"/>
                    <a:ext cx="1908175" cy="1271905"/>
                  </a:xfrm>
                  <a:prstGeom prst="rect">
                    <a:avLst/>
                  </a:prstGeom>
                  <a:noFill/>
                  <a:ln w="9525">
                    <a:noFill/>
                    <a:miter lim="800000"/>
                    <a:headEnd/>
                    <a:tailEnd/>
                  </a:ln>
                </pic:spPr>
              </pic:pic>
            </a:graphicData>
          </a:graphic>
        </wp:inline>
      </w:drawing>
    </w:r>
    <w:r w:rsidR="00045CB6" w:rsidRPr="00045CB6">
      <w:pict>
        <v:shapetype id="_x0000_t202" coordsize="21600,21600" o:spt="202" path="m,l,21600r21600,l21600,xe">
          <v:stroke joinstyle="miter"/>
          <v:path gradientshapeok="t" o:connecttype="rect"/>
        </v:shapetype>
        <v:shape id="_x0000_s2050" type="#_x0000_t202" style="position:absolute;margin-left:387.9pt;margin-top:27.4pt;width:164.25pt;height:16.6pt;z-index:-16504;mso-position-horizontal-relative:page;mso-position-vertical-relative:page" filled="f" stroked="f">
          <v:textbox style="mso-next-textbox:#_x0000_s2050" inset="0,0,0,0">
            <w:txbxContent>
              <w:p w:rsidR="00DF7F54" w:rsidRPr="003F281F" w:rsidRDefault="001C060B">
                <w:pPr>
                  <w:spacing w:before="20"/>
                  <w:ind w:left="20"/>
                  <w:rPr>
                    <w:b/>
                    <w:sz w:val="24"/>
                    <w:lang w:val="en-US"/>
                  </w:rPr>
                </w:pPr>
                <w:r>
                  <w:rPr>
                    <w:b/>
                    <w:color w:val="0066A0"/>
                    <w:sz w:val="24"/>
                    <w:lang w:val="en-US"/>
                  </w:rPr>
                  <w:t>Manish Kumar</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F8F"/>
    <w:multiLevelType w:val="hybridMultilevel"/>
    <w:tmpl w:val="32F8D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FD4930"/>
    <w:multiLevelType w:val="hybridMultilevel"/>
    <w:tmpl w:val="D9F2C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513E04"/>
    <w:multiLevelType w:val="hybridMultilevel"/>
    <w:tmpl w:val="D0F4B30E"/>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3">
    <w:nsid w:val="1C5655BE"/>
    <w:multiLevelType w:val="hybridMultilevel"/>
    <w:tmpl w:val="363AC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E30108"/>
    <w:multiLevelType w:val="hybridMultilevel"/>
    <w:tmpl w:val="7520C910"/>
    <w:lvl w:ilvl="0" w:tplc="9D0EBF26">
      <w:start w:val="1"/>
      <w:numFmt w:val="bullet"/>
      <w:lvlText w:val=""/>
      <w:lvlJc w:val="left"/>
      <w:pPr>
        <w:ind w:left="360" w:hanging="360"/>
      </w:pPr>
      <w:rPr>
        <w:rFonts w:ascii="Wingdings 3" w:hAnsi="Wingdings 3" w:hint="default"/>
        <w:color w:val="4762B9"/>
        <w:u w:color="FFFFFF" w:themeColor="background1"/>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4E4F6058"/>
    <w:multiLevelType w:val="hybridMultilevel"/>
    <w:tmpl w:val="9264A4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800E30"/>
    <w:multiLevelType w:val="hybridMultilevel"/>
    <w:tmpl w:val="9BCECE46"/>
    <w:lvl w:ilvl="0" w:tplc="F4F051BE">
      <w:start w:val="1"/>
      <w:numFmt w:val="bullet"/>
      <w:pStyle w:val="Profilelist"/>
      <w:lvlText w:val=""/>
      <w:lvlJc w:val="left"/>
      <w:pPr>
        <w:ind w:left="360" w:hanging="360"/>
      </w:pPr>
      <w:rPr>
        <w:rFonts w:ascii="Wingdings 3" w:hAnsi="Wingdings 3" w:hint="default"/>
        <w:color w:val="0066A1"/>
        <w:sz w:val="17"/>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2"/>
  </w:num>
  <w:num w:numId="6">
    <w:abstractNumId w:val="3"/>
  </w:num>
  <w:num w:numId="7">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compat>
  <w:rsids>
    <w:rsidRoot w:val="00DF7F54"/>
    <w:rsid w:val="00002E08"/>
    <w:rsid w:val="0000512E"/>
    <w:rsid w:val="000079CB"/>
    <w:rsid w:val="00011F01"/>
    <w:rsid w:val="00015265"/>
    <w:rsid w:val="000214CD"/>
    <w:rsid w:val="00023782"/>
    <w:rsid w:val="000434F0"/>
    <w:rsid w:val="00045CB6"/>
    <w:rsid w:val="0004718A"/>
    <w:rsid w:val="00065BCD"/>
    <w:rsid w:val="00070A54"/>
    <w:rsid w:val="0007547B"/>
    <w:rsid w:val="00080463"/>
    <w:rsid w:val="0008125D"/>
    <w:rsid w:val="00082A2A"/>
    <w:rsid w:val="0008409E"/>
    <w:rsid w:val="000841DF"/>
    <w:rsid w:val="00091C62"/>
    <w:rsid w:val="00093031"/>
    <w:rsid w:val="0009603F"/>
    <w:rsid w:val="00097CA4"/>
    <w:rsid w:val="000A1BB4"/>
    <w:rsid w:val="000A4662"/>
    <w:rsid w:val="000A5283"/>
    <w:rsid w:val="000B22BC"/>
    <w:rsid w:val="000B2E5C"/>
    <w:rsid w:val="000B3900"/>
    <w:rsid w:val="000C0B99"/>
    <w:rsid w:val="000C691A"/>
    <w:rsid w:val="000D37C1"/>
    <w:rsid w:val="000D47A0"/>
    <w:rsid w:val="000E2BDD"/>
    <w:rsid w:val="000F248B"/>
    <w:rsid w:val="00114A08"/>
    <w:rsid w:val="00120E09"/>
    <w:rsid w:val="00121AC1"/>
    <w:rsid w:val="0012428E"/>
    <w:rsid w:val="001275BE"/>
    <w:rsid w:val="00133ED3"/>
    <w:rsid w:val="00140794"/>
    <w:rsid w:val="00141EA0"/>
    <w:rsid w:val="001512D6"/>
    <w:rsid w:val="001557F1"/>
    <w:rsid w:val="001709EB"/>
    <w:rsid w:val="0017676C"/>
    <w:rsid w:val="00185893"/>
    <w:rsid w:val="0019032F"/>
    <w:rsid w:val="00194560"/>
    <w:rsid w:val="00194606"/>
    <w:rsid w:val="001A15A6"/>
    <w:rsid w:val="001B4DBC"/>
    <w:rsid w:val="001B6E84"/>
    <w:rsid w:val="001C02FA"/>
    <w:rsid w:val="001C060B"/>
    <w:rsid w:val="001C0E01"/>
    <w:rsid w:val="001C1E30"/>
    <w:rsid w:val="001C50DE"/>
    <w:rsid w:val="001C5877"/>
    <w:rsid w:val="001D5881"/>
    <w:rsid w:val="001D6691"/>
    <w:rsid w:val="001E625F"/>
    <w:rsid w:val="001F4578"/>
    <w:rsid w:val="001F78BD"/>
    <w:rsid w:val="00202CCA"/>
    <w:rsid w:val="0020636B"/>
    <w:rsid w:val="00207147"/>
    <w:rsid w:val="002109D5"/>
    <w:rsid w:val="002122B9"/>
    <w:rsid w:val="00214358"/>
    <w:rsid w:val="00215030"/>
    <w:rsid w:val="00223215"/>
    <w:rsid w:val="00224427"/>
    <w:rsid w:val="00225CDA"/>
    <w:rsid w:val="00227F42"/>
    <w:rsid w:val="00230FDF"/>
    <w:rsid w:val="00236489"/>
    <w:rsid w:val="00241397"/>
    <w:rsid w:val="00243657"/>
    <w:rsid w:val="00255A79"/>
    <w:rsid w:val="00264F57"/>
    <w:rsid w:val="00275856"/>
    <w:rsid w:val="00281F15"/>
    <w:rsid w:val="002826B2"/>
    <w:rsid w:val="00296E8A"/>
    <w:rsid w:val="002A6A5E"/>
    <w:rsid w:val="002B6722"/>
    <w:rsid w:val="002C27B3"/>
    <w:rsid w:val="002D1418"/>
    <w:rsid w:val="002E1229"/>
    <w:rsid w:val="002E67CD"/>
    <w:rsid w:val="002F0F0C"/>
    <w:rsid w:val="0030301E"/>
    <w:rsid w:val="00311A99"/>
    <w:rsid w:val="00322A48"/>
    <w:rsid w:val="00323289"/>
    <w:rsid w:val="00323821"/>
    <w:rsid w:val="00326CDF"/>
    <w:rsid w:val="003302BC"/>
    <w:rsid w:val="003351C6"/>
    <w:rsid w:val="00341B04"/>
    <w:rsid w:val="003448E2"/>
    <w:rsid w:val="00344DF4"/>
    <w:rsid w:val="00354FF4"/>
    <w:rsid w:val="00356ADF"/>
    <w:rsid w:val="003611E0"/>
    <w:rsid w:val="00363DFA"/>
    <w:rsid w:val="00374BA8"/>
    <w:rsid w:val="00385FB6"/>
    <w:rsid w:val="003924F6"/>
    <w:rsid w:val="00396697"/>
    <w:rsid w:val="003B2511"/>
    <w:rsid w:val="003C426C"/>
    <w:rsid w:val="003D7F9B"/>
    <w:rsid w:val="003F281F"/>
    <w:rsid w:val="004011C2"/>
    <w:rsid w:val="0040420E"/>
    <w:rsid w:val="00407A9E"/>
    <w:rsid w:val="00410A37"/>
    <w:rsid w:val="00410EEB"/>
    <w:rsid w:val="0041362F"/>
    <w:rsid w:val="0041377E"/>
    <w:rsid w:val="00417CFC"/>
    <w:rsid w:val="0042203E"/>
    <w:rsid w:val="004235DA"/>
    <w:rsid w:val="00426FEC"/>
    <w:rsid w:val="004409C7"/>
    <w:rsid w:val="004446B0"/>
    <w:rsid w:val="004509BD"/>
    <w:rsid w:val="00451B9C"/>
    <w:rsid w:val="0045252D"/>
    <w:rsid w:val="00455BD8"/>
    <w:rsid w:val="00456F40"/>
    <w:rsid w:val="0046398C"/>
    <w:rsid w:val="004671CB"/>
    <w:rsid w:val="00483112"/>
    <w:rsid w:val="00485AE1"/>
    <w:rsid w:val="0049520C"/>
    <w:rsid w:val="00495705"/>
    <w:rsid w:val="004969EF"/>
    <w:rsid w:val="004A031F"/>
    <w:rsid w:val="004A08A6"/>
    <w:rsid w:val="004A34B2"/>
    <w:rsid w:val="004B0FF8"/>
    <w:rsid w:val="004B2F0A"/>
    <w:rsid w:val="004C071E"/>
    <w:rsid w:val="004C1C3D"/>
    <w:rsid w:val="004C3B3B"/>
    <w:rsid w:val="004C427B"/>
    <w:rsid w:val="004C58AE"/>
    <w:rsid w:val="004D28DD"/>
    <w:rsid w:val="004D57D7"/>
    <w:rsid w:val="004E0001"/>
    <w:rsid w:val="00505D82"/>
    <w:rsid w:val="00520E85"/>
    <w:rsid w:val="00522692"/>
    <w:rsid w:val="00527156"/>
    <w:rsid w:val="00533010"/>
    <w:rsid w:val="00543D93"/>
    <w:rsid w:val="00570FCC"/>
    <w:rsid w:val="00573A79"/>
    <w:rsid w:val="00580AE6"/>
    <w:rsid w:val="0058239E"/>
    <w:rsid w:val="00582676"/>
    <w:rsid w:val="00586D3B"/>
    <w:rsid w:val="005A56A2"/>
    <w:rsid w:val="005A64DE"/>
    <w:rsid w:val="005D0CAA"/>
    <w:rsid w:val="005D2C72"/>
    <w:rsid w:val="005D554F"/>
    <w:rsid w:val="005E4EC0"/>
    <w:rsid w:val="005E7881"/>
    <w:rsid w:val="005F4870"/>
    <w:rsid w:val="005F782E"/>
    <w:rsid w:val="00601406"/>
    <w:rsid w:val="00603325"/>
    <w:rsid w:val="0060333D"/>
    <w:rsid w:val="006051D0"/>
    <w:rsid w:val="00607714"/>
    <w:rsid w:val="00612FBE"/>
    <w:rsid w:val="00614070"/>
    <w:rsid w:val="006150A7"/>
    <w:rsid w:val="00621EF7"/>
    <w:rsid w:val="006241A1"/>
    <w:rsid w:val="00624E25"/>
    <w:rsid w:val="00633E8A"/>
    <w:rsid w:val="006479D9"/>
    <w:rsid w:val="00650563"/>
    <w:rsid w:val="00654A21"/>
    <w:rsid w:val="006554A2"/>
    <w:rsid w:val="006710DE"/>
    <w:rsid w:val="006754EC"/>
    <w:rsid w:val="00685F68"/>
    <w:rsid w:val="00687AB3"/>
    <w:rsid w:val="00687BBA"/>
    <w:rsid w:val="006934FC"/>
    <w:rsid w:val="00696651"/>
    <w:rsid w:val="006A7612"/>
    <w:rsid w:val="006B57D6"/>
    <w:rsid w:val="006B5F4A"/>
    <w:rsid w:val="006C19B3"/>
    <w:rsid w:val="006C4B4A"/>
    <w:rsid w:val="006D0016"/>
    <w:rsid w:val="006E04FE"/>
    <w:rsid w:val="006E5E83"/>
    <w:rsid w:val="00700F03"/>
    <w:rsid w:val="00704A40"/>
    <w:rsid w:val="00707538"/>
    <w:rsid w:val="00710138"/>
    <w:rsid w:val="007119B8"/>
    <w:rsid w:val="007145E0"/>
    <w:rsid w:val="00720275"/>
    <w:rsid w:val="00721E90"/>
    <w:rsid w:val="0072257A"/>
    <w:rsid w:val="00743666"/>
    <w:rsid w:val="00745657"/>
    <w:rsid w:val="00751874"/>
    <w:rsid w:val="00763335"/>
    <w:rsid w:val="007677E4"/>
    <w:rsid w:val="00770528"/>
    <w:rsid w:val="0077182E"/>
    <w:rsid w:val="00773915"/>
    <w:rsid w:val="00773FE1"/>
    <w:rsid w:val="00776755"/>
    <w:rsid w:val="0078605F"/>
    <w:rsid w:val="0078764B"/>
    <w:rsid w:val="007A1C1E"/>
    <w:rsid w:val="007A33AB"/>
    <w:rsid w:val="007B0F5D"/>
    <w:rsid w:val="007C6A6D"/>
    <w:rsid w:val="007E4F07"/>
    <w:rsid w:val="007F281B"/>
    <w:rsid w:val="007F3F45"/>
    <w:rsid w:val="007F5501"/>
    <w:rsid w:val="007F5E89"/>
    <w:rsid w:val="008012CD"/>
    <w:rsid w:val="00803ABC"/>
    <w:rsid w:val="00807BF9"/>
    <w:rsid w:val="00815E13"/>
    <w:rsid w:val="008162DF"/>
    <w:rsid w:val="00816FB6"/>
    <w:rsid w:val="00823640"/>
    <w:rsid w:val="0082383B"/>
    <w:rsid w:val="0084040F"/>
    <w:rsid w:val="0084620B"/>
    <w:rsid w:val="008522F9"/>
    <w:rsid w:val="00857723"/>
    <w:rsid w:val="008625F0"/>
    <w:rsid w:val="0087085C"/>
    <w:rsid w:val="00871F2F"/>
    <w:rsid w:val="00872D50"/>
    <w:rsid w:val="008756E6"/>
    <w:rsid w:val="008773BC"/>
    <w:rsid w:val="008777EA"/>
    <w:rsid w:val="0088323A"/>
    <w:rsid w:val="008853AD"/>
    <w:rsid w:val="00885460"/>
    <w:rsid w:val="00890CE3"/>
    <w:rsid w:val="008950BB"/>
    <w:rsid w:val="008966B9"/>
    <w:rsid w:val="008A0204"/>
    <w:rsid w:val="008A6FB2"/>
    <w:rsid w:val="008A7E5A"/>
    <w:rsid w:val="008B1CE3"/>
    <w:rsid w:val="008B78D0"/>
    <w:rsid w:val="008C1247"/>
    <w:rsid w:val="008C2F69"/>
    <w:rsid w:val="008C7C97"/>
    <w:rsid w:val="008D4F9F"/>
    <w:rsid w:val="008D65DD"/>
    <w:rsid w:val="008E15F9"/>
    <w:rsid w:val="008F05D3"/>
    <w:rsid w:val="008F4A07"/>
    <w:rsid w:val="008F58B1"/>
    <w:rsid w:val="009116E6"/>
    <w:rsid w:val="009165C8"/>
    <w:rsid w:val="00917151"/>
    <w:rsid w:val="009201D5"/>
    <w:rsid w:val="00921672"/>
    <w:rsid w:val="00925B10"/>
    <w:rsid w:val="00930BE6"/>
    <w:rsid w:val="00943417"/>
    <w:rsid w:val="009434BC"/>
    <w:rsid w:val="00944A8E"/>
    <w:rsid w:val="00954D8B"/>
    <w:rsid w:val="009648F1"/>
    <w:rsid w:val="00965B3F"/>
    <w:rsid w:val="0097134F"/>
    <w:rsid w:val="009722D1"/>
    <w:rsid w:val="009801A1"/>
    <w:rsid w:val="0098467B"/>
    <w:rsid w:val="009B1178"/>
    <w:rsid w:val="009B504F"/>
    <w:rsid w:val="009B5735"/>
    <w:rsid w:val="009E414A"/>
    <w:rsid w:val="009E7600"/>
    <w:rsid w:val="009F5688"/>
    <w:rsid w:val="00A04836"/>
    <w:rsid w:val="00A06823"/>
    <w:rsid w:val="00A076B9"/>
    <w:rsid w:val="00A1152B"/>
    <w:rsid w:val="00A14420"/>
    <w:rsid w:val="00A15E30"/>
    <w:rsid w:val="00A16605"/>
    <w:rsid w:val="00A24044"/>
    <w:rsid w:val="00A3215A"/>
    <w:rsid w:val="00A41F0A"/>
    <w:rsid w:val="00A425FD"/>
    <w:rsid w:val="00A46D31"/>
    <w:rsid w:val="00A52D78"/>
    <w:rsid w:val="00A70211"/>
    <w:rsid w:val="00A71D1A"/>
    <w:rsid w:val="00A71FCF"/>
    <w:rsid w:val="00A753ED"/>
    <w:rsid w:val="00A81589"/>
    <w:rsid w:val="00A82208"/>
    <w:rsid w:val="00A93DA8"/>
    <w:rsid w:val="00AA2DB1"/>
    <w:rsid w:val="00AB05E9"/>
    <w:rsid w:val="00AB6F39"/>
    <w:rsid w:val="00AC5820"/>
    <w:rsid w:val="00AC6242"/>
    <w:rsid w:val="00AE5757"/>
    <w:rsid w:val="00AF33F5"/>
    <w:rsid w:val="00B0660A"/>
    <w:rsid w:val="00B16004"/>
    <w:rsid w:val="00B2111A"/>
    <w:rsid w:val="00B23F01"/>
    <w:rsid w:val="00B25292"/>
    <w:rsid w:val="00B320E0"/>
    <w:rsid w:val="00B403F2"/>
    <w:rsid w:val="00B45F9B"/>
    <w:rsid w:val="00B52388"/>
    <w:rsid w:val="00B53B42"/>
    <w:rsid w:val="00B54F7B"/>
    <w:rsid w:val="00B55494"/>
    <w:rsid w:val="00B65FB9"/>
    <w:rsid w:val="00B746E7"/>
    <w:rsid w:val="00B82301"/>
    <w:rsid w:val="00B84DA2"/>
    <w:rsid w:val="00B86039"/>
    <w:rsid w:val="00B90DEC"/>
    <w:rsid w:val="00B96530"/>
    <w:rsid w:val="00BA0119"/>
    <w:rsid w:val="00BB1C52"/>
    <w:rsid w:val="00BB5331"/>
    <w:rsid w:val="00BC00E6"/>
    <w:rsid w:val="00BC0915"/>
    <w:rsid w:val="00BC44A6"/>
    <w:rsid w:val="00BC45C9"/>
    <w:rsid w:val="00BC5468"/>
    <w:rsid w:val="00BC6FF4"/>
    <w:rsid w:val="00BD0444"/>
    <w:rsid w:val="00BD4071"/>
    <w:rsid w:val="00BE5066"/>
    <w:rsid w:val="00C0329B"/>
    <w:rsid w:val="00C04044"/>
    <w:rsid w:val="00C14398"/>
    <w:rsid w:val="00C1715F"/>
    <w:rsid w:val="00C41147"/>
    <w:rsid w:val="00C46B54"/>
    <w:rsid w:val="00C614E7"/>
    <w:rsid w:val="00C71889"/>
    <w:rsid w:val="00C7317D"/>
    <w:rsid w:val="00C74F77"/>
    <w:rsid w:val="00C75DE0"/>
    <w:rsid w:val="00C800CD"/>
    <w:rsid w:val="00C84CB1"/>
    <w:rsid w:val="00C909D7"/>
    <w:rsid w:val="00C921E7"/>
    <w:rsid w:val="00C94E1C"/>
    <w:rsid w:val="00CA46E4"/>
    <w:rsid w:val="00CA71B5"/>
    <w:rsid w:val="00CB1AC2"/>
    <w:rsid w:val="00CB2A7A"/>
    <w:rsid w:val="00CC7335"/>
    <w:rsid w:val="00CD192E"/>
    <w:rsid w:val="00CE2369"/>
    <w:rsid w:val="00CE246C"/>
    <w:rsid w:val="00CE4BC8"/>
    <w:rsid w:val="00D07A2D"/>
    <w:rsid w:val="00D1483E"/>
    <w:rsid w:val="00D1543F"/>
    <w:rsid w:val="00D27461"/>
    <w:rsid w:val="00D40E1C"/>
    <w:rsid w:val="00D4746E"/>
    <w:rsid w:val="00D72254"/>
    <w:rsid w:val="00D81B60"/>
    <w:rsid w:val="00D837AD"/>
    <w:rsid w:val="00D865A6"/>
    <w:rsid w:val="00DB7542"/>
    <w:rsid w:val="00DD478D"/>
    <w:rsid w:val="00DD52D6"/>
    <w:rsid w:val="00DD5AD5"/>
    <w:rsid w:val="00DE18C3"/>
    <w:rsid w:val="00DE533E"/>
    <w:rsid w:val="00DE70ED"/>
    <w:rsid w:val="00DE761C"/>
    <w:rsid w:val="00DF0A32"/>
    <w:rsid w:val="00DF31FB"/>
    <w:rsid w:val="00DF7F54"/>
    <w:rsid w:val="00E05CA9"/>
    <w:rsid w:val="00E10523"/>
    <w:rsid w:val="00E12913"/>
    <w:rsid w:val="00E213C4"/>
    <w:rsid w:val="00E25042"/>
    <w:rsid w:val="00E30E6C"/>
    <w:rsid w:val="00E328FD"/>
    <w:rsid w:val="00E443B8"/>
    <w:rsid w:val="00E616F3"/>
    <w:rsid w:val="00E618AE"/>
    <w:rsid w:val="00E634B8"/>
    <w:rsid w:val="00E657C8"/>
    <w:rsid w:val="00E813C0"/>
    <w:rsid w:val="00E93713"/>
    <w:rsid w:val="00EA2B1F"/>
    <w:rsid w:val="00EA4ADE"/>
    <w:rsid w:val="00EA4F09"/>
    <w:rsid w:val="00EB5878"/>
    <w:rsid w:val="00EB7BEC"/>
    <w:rsid w:val="00EC4F1D"/>
    <w:rsid w:val="00ED08C5"/>
    <w:rsid w:val="00ED47EE"/>
    <w:rsid w:val="00ED5338"/>
    <w:rsid w:val="00ED5538"/>
    <w:rsid w:val="00ED5633"/>
    <w:rsid w:val="00ED7DB2"/>
    <w:rsid w:val="00EE694D"/>
    <w:rsid w:val="00EE6F2A"/>
    <w:rsid w:val="00EF4E01"/>
    <w:rsid w:val="00F009D1"/>
    <w:rsid w:val="00F0115B"/>
    <w:rsid w:val="00F02F71"/>
    <w:rsid w:val="00F07463"/>
    <w:rsid w:val="00F10C93"/>
    <w:rsid w:val="00F2066D"/>
    <w:rsid w:val="00F2072D"/>
    <w:rsid w:val="00F22846"/>
    <w:rsid w:val="00F34888"/>
    <w:rsid w:val="00F351BC"/>
    <w:rsid w:val="00F4077A"/>
    <w:rsid w:val="00F41CF9"/>
    <w:rsid w:val="00F42B83"/>
    <w:rsid w:val="00F62244"/>
    <w:rsid w:val="00F66D6D"/>
    <w:rsid w:val="00F6726D"/>
    <w:rsid w:val="00F73F9D"/>
    <w:rsid w:val="00F8395D"/>
    <w:rsid w:val="00F912DC"/>
    <w:rsid w:val="00FA4109"/>
    <w:rsid w:val="00FA5067"/>
    <w:rsid w:val="00FB561F"/>
    <w:rsid w:val="00FB568D"/>
    <w:rsid w:val="00FD2CBA"/>
    <w:rsid w:val="00FD35B9"/>
    <w:rsid w:val="00FF0F8A"/>
    <w:rsid w:val="00FF26EF"/>
    <w:rsid w:val="00FF6D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CB6"/>
    <w:rPr>
      <w:rFonts w:ascii="Verdana" w:eastAsia="Verdana" w:hAnsi="Verdana" w:cs="Verdana"/>
      <w:lang w:val="en-IN" w:eastAsia="nl-NL" w:bidi="nl-NL"/>
    </w:rPr>
  </w:style>
  <w:style w:type="paragraph" w:styleId="Heading1">
    <w:name w:val="heading 1"/>
    <w:basedOn w:val="Normal"/>
    <w:uiPriority w:val="9"/>
    <w:qFormat/>
    <w:rsid w:val="00045CB6"/>
    <w:pPr>
      <w:spacing w:before="20"/>
      <w:ind w:left="20"/>
      <w:outlineLvl w:val="0"/>
    </w:pPr>
    <w:rPr>
      <w:b/>
      <w:bCs/>
      <w:sz w:val="24"/>
      <w:szCs w:val="24"/>
    </w:rPr>
  </w:style>
  <w:style w:type="paragraph" w:styleId="Heading2">
    <w:name w:val="heading 2"/>
    <w:basedOn w:val="Normal"/>
    <w:uiPriority w:val="9"/>
    <w:unhideWhenUsed/>
    <w:qFormat/>
    <w:rsid w:val="00045CB6"/>
    <w:pPr>
      <w:ind w:left="110"/>
      <w:outlineLvl w:val="1"/>
    </w:pPr>
    <w:rPr>
      <w:b/>
      <w:bCs/>
    </w:rPr>
  </w:style>
  <w:style w:type="paragraph" w:styleId="Heading3">
    <w:name w:val="heading 3"/>
    <w:basedOn w:val="Normal"/>
    <w:uiPriority w:val="9"/>
    <w:unhideWhenUsed/>
    <w:qFormat/>
    <w:rsid w:val="00045CB6"/>
    <w:pPr>
      <w:ind w:left="287"/>
      <w:outlineLvl w:val="2"/>
    </w:pPr>
    <w:rPr>
      <w:rFonts w:ascii="Arial" w:eastAsia="Arial" w:hAnsi="Arial" w:cs="Arial"/>
      <w:sz w:val="21"/>
      <w:szCs w:val="21"/>
    </w:rPr>
  </w:style>
  <w:style w:type="paragraph" w:styleId="Heading4">
    <w:name w:val="heading 4"/>
    <w:basedOn w:val="Normal"/>
    <w:uiPriority w:val="9"/>
    <w:unhideWhenUsed/>
    <w:qFormat/>
    <w:rsid w:val="00045CB6"/>
    <w:pPr>
      <w:ind w:left="140"/>
      <w:outlineLvl w:val="3"/>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45CB6"/>
    <w:rPr>
      <w:sz w:val="17"/>
      <w:szCs w:val="17"/>
    </w:rPr>
  </w:style>
  <w:style w:type="paragraph" w:styleId="ListParagraph">
    <w:name w:val="List Paragraph"/>
    <w:basedOn w:val="Normal"/>
    <w:uiPriority w:val="34"/>
    <w:qFormat/>
    <w:rsid w:val="00045CB6"/>
    <w:pPr>
      <w:ind w:left="930" w:hanging="360"/>
    </w:pPr>
  </w:style>
  <w:style w:type="paragraph" w:customStyle="1" w:styleId="TableParagraph">
    <w:name w:val="Table Paragraph"/>
    <w:basedOn w:val="Normal"/>
    <w:uiPriority w:val="1"/>
    <w:qFormat/>
    <w:rsid w:val="00045CB6"/>
  </w:style>
  <w:style w:type="paragraph" w:styleId="Header">
    <w:name w:val="header"/>
    <w:basedOn w:val="Normal"/>
    <w:link w:val="HeaderChar"/>
    <w:uiPriority w:val="99"/>
    <w:unhideWhenUsed/>
    <w:rsid w:val="00700F03"/>
    <w:pPr>
      <w:tabs>
        <w:tab w:val="center" w:pos="4513"/>
        <w:tab w:val="right" w:pos="9026"/>
      </w:tabs>
    </w:pPr>
  </w:style>
  <w:style w:type="character" w:customStyle="1" w:styleId="HeaderChar">
    <w:name w:val="Header Char"/>
    <w:basedOn w:val="DefaultParagraphFont"/>
    <w:link w:val="Header"/>
    <w:uiPriority w:val="99"/>
    <w:rsid w:val="00700F03"/>
    <w:rPr>
      <w:rFonts w:ascii="Verdana" w:eastAsia="Verdana" w:hAnsi="Verdana" w:cs="Verdana"/>
      <w:lang w:val="nl-NL" w:eastAsia="nl-NL" w:bidi="nl-NL"/>
    </w:rPr>
  </w:style>
  <w:style w:type="paragraph" w:styleId="Footer">
    <w:name w:val="footer"/>
    <w:basedOn w:val="Normal"/>
    <w:link w:val="FooterChar"/>
    <w:unhideWhenUsed/>
    <w:rsid w:val="00700F03"/>
    <w:pPr>
      <w:tabs>
        <w:tab w:val="center" w:pos="4513"/>
        <w:tab w:val="right" w:pos="9026"/>
      </w:tabs>
    </w:pPr>
  </w:style>
  <w:style w:type="character" w:customStyle="1" w:styleId="FooterChar">
    <w:name w:val="Footer Char"/>
    <w:basedOn w:val="DefaultParagraphFont"/>
    <w:link w:val="Footer"/>
    <w:uiPriority w:val="99"/>
    <w:rsid w:val="00700F03"/>
    <w:rPr>
      <w:rFonts w:ascii="Verdana" w:eastAsia="Verdana" w:hAnsi="Verdana" w:cs="Verdana"/>
      <w:lang w:val="nl-NL" w:eastAsia="nl-NL" w:bidi="nl-NL"/>
    </w:rPr>
  </w:style>
  <w:style w:type="table" w:styleId="TableGrid">
    <w:name w:val="Table Grid"/>
    <w:basedOn w:val="TableNormal"/>
    <w:rsid w:val="00E813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C19B3"/>
    <w:pPr>
      <w:widowControl/>
      <w:adjustRightInd w:val="0"/>
    </w:pPr>
    <w:rPr>
      <w:rFonts w:ascii="Verdana" w:hAnsi="Verdana" w:cs="Verdana"/>
      <w:color w:val="000000"/>
      <w:sz w:val="24"/>
      <w:szCs w:val="24"/>
      <w:lang w:val="en-IN"/>
    </w:rPr>
  </w:style>
  <w:style w:type="paragraph" w:customStyle="1" w:styleId="Profilelist">
    <w:name w:val="Profile list"/>
    <w:basedOn w:val="ListParagraph"/>
    <w:qFormat/>
    <w:rsid w:val="0008409E"/>
    <w:pPr>
      <w:widowControl/>
      <w:numPr>
        <w:numId w:val="3"/>
      </w:numPr>
      <w:tabs>
        <w:tab w:val="num" w:pos="360"/>
      </w:tabs>
      <w:autoSpaceDE/>
      <w:autoSpaceDN/>
      <w:ind w:left="119" w:hanging="170"/>
      <w:contextualSpacing/>
    </w:pPr>
    <w:rPr>
      <w:rFonts w:eastAsia="Times New Roman" w:cs="Times New Roman"/>
      <w:sz w:val="16"/>
      <w:szCs w:val="17"/>
      <w:lang w:val="en-GB" w:eastAsia="en-US" w:bidi="ar-SA"/>
    </w:rPr>
  </w:style>
  <w:style w:type="table" w:customStyle="1" w:styleId="AtosStyle1">
    <w:name w:val="AtosStyle1"/>
    <w:basedOn w:val="TableList1"/>
    <w:uiPriority w:val="99"/>
    <w:rsid w:val="00773915"/>
    <w:pPr>
      <w:widowControl/>
      <w:autoSpaceDE/>
      <w:autoSpaceDN/>
    </w:pPr>
    <w:rPr>
      <w:rFonts w:ascii="Times New Roman" w:eastAsia="Times New Roman" w:hAnsi="Times New Roman" w:cs="Times New Roman"/>
      <w:sz w:val="20"/>
      <w:szCs w:val="20"/>
      <w:lang w:val="nl-NL" w:eastAsia="nl-NL"/>
    </w:rPr>
    <w:tblPr>
      <w:tblStyleRowBandSize w:val="2"/>
      <w:tblStyleColBandSize w:val="1"/>
      <w:tblInd w:w="0" w:type="dxa"/>
      <w:tblBorders>
        <w:bottom w:val="single" w:sz="12" w:space="0" w:color="A6A6A6" w:themeColor="background1" w:themeShade="A6"/>
      </w:tblBorders>
      <w:tblCellMar>
        <w:top w:w="0" w:type="dxa"/>
        <w:left w:w="29" w:type="dxa"/>
        <w:bottom w:w="0" w:type="dxa"/>
        <w:right w:w="29" w:type="dxa"/>
      </w:tblCellMar>
    </w:tblPr>
    <w:tblStylePr w:type="firstRow">
      <w:rPr>
        <w:b w:val="0"/>
        <w:bCs/>
        <w:i w:val="0"/>
        <w:iCs/>
        <w:color w:val="auto"/>
      </w:rPr>
      <w:tblPr/>
      <w:tcPr>
        <w:tcBorders>
          <w:top w:val="single" w:sz="12" w:space="0" w:color="A6A6A6" w:themeColor="background1" w:themeShade="A6"/>
          <w:left w:val="nil"/>
          <w:bottom w:val="single" w:sz="12" w:space="0" w:color="A6A6A6" w:themeColor="background1" w:themeShade="A6"/>
          <w:right w:val="nil"/>
          <w:insideH w:val="nil"/>
          <w:insideV w:val="nil"/>
          <w:tl2br w:val="nil"/>
          <w:tr2bl w:val="nil"/>
        </w:tcBorders>
        <w:shd w:val="clear" w:color="auto" w:fill="FFFFFF" w:themeFill="background1"/>
      </w:tcPr>
    </w:tblStylePr>
    <w:tblStylePr w:type="lastRow">
      <w:rPr>
        <w:b w:val="0"/>
        <w:color w:val="auto"/>
      </w:rPr>
      <w:tblPr/>
      <w:tcPr>
        <w:tcBorders>
          <w:top w:val="nil"/>
          <w:left w:val="nil"/>
          <w:bottom w:val="single" w:sz="12" w:space="0" w:color="A6A6A6" w:themeColor="background1" w:themeShade="A6"/>
          <w:right w:val="nil"/>
          <w:insideH w:val="nil"/>
          <w:insideV w:val="nil"/>
          <w:tl2br w:val="nil"/>
          <w:tr2bl w:val="nil"/>
        </w:tcBorders>
      </w:tcPr>
    </w:tblStylePr>
    <w:tblStylePr w:type="firstCol">
      <w:rPr>
        <w:b w:val="0"/>
        <w:color w:val="auto"/>
      </w:rPr>
      <w:tblPr/>
      <w:tcPr>
        <w:tcBorders>
          <w:top w:val="nil"/>
          <w:left w:val="nil"/>
          <w:bottom w:val="single" w:sz="12" w:space="0" w:color="A6A6A6" w:themeColor="background1" w:themeShade="A6"/>
          <w:right w:val="nil"/>
          <w:insideH w:val="nil"/>
          <w:insideV w:val="nil"/>
          <w:tl2br w:val="nil"/>
          <w:tr2bl w:val="nil"/>
        </w:tcBorders>
      </w:tcPr>
    </w:tblStylePr>
    <w:tblStylePr w:type="lastCol">
      <w:rPr>
        <w:color w:val="auto"/>
      </w:rPr>
      <w:tblPr/>
      <w:tcPr>
        <w:tcBorders>
          <w:top w:val="nil"/>
          <w:left w:val="nil"/>
          <w:bottom w:val="single" w:sz="12" w:space="0" w:color="A6A6A6" w:themeColor="background1" w:themeShade="A6"/>
          <w:right w:val="nil"/>
          <w:insideH w:val="nil"/>
          <w:insideV w:val="nil"/>
          <w:tl2br w:val="nil"/>
          <w:tr2bl w:val="nil"/>
        </w:tcBorders>
      </w:tcPr>
    </w:tblStylePr>
    <w:tblStylePr w:type="band1Vert">
      <w:rPr>
        <w:color w:val="auto"/>
      </w:rPr>
      <w:tblPr/>
      <w:tcPr>
        <w:tcBorders>
          <w:top w:val="nil"/>
          <w:left w:val="single" w:sz="12" w:space="0" w:color="A6A6A6" w:themeColor="background1" w:themeShade="A6"/>
          <w:bottom w:val="nil"/>
          <w:right w:val="nil"/>
          <w:insideH w:val="nil"/>
          <w:insideV w:val="nil"/>
          <w:tl2br w:val="nil"/>
          <w:tr2bl w:val="nil"/>
        </w:tcBorders>
      </w:tcPr>
    </w:tblStylePr>
    <w:tblStylePr w:type="band2Vert">
      <w:rPr>
        <w:color w:val="auto"/>
      </w:rPr>
      <w:tblPr/>
      <w:tcPr>
        <w:tcBorders>
          <w:top w:val="nil"/>
          <w:left w:val="single" w:sz="12" w:space="0" w:color="A6A6A6" w:themeColor="background1" w:themeShade="A6"/>
          <w:bottom w:val="nil"/>
          <w:right w:val="nil"/>
          <w:insideH w:val="nil"/>
          <w:insideV w:val="nil"/>
          <w:tl2br w:val="nil"/>
          <w:tr2bl w:val="nil"/>
        </w:tcBorders>
      </w:tcPr>
    </w:tblStylePr>
    <w:tblStylePr w:type="band1Horz">
      <w:rPr>
        <w:color w:val="auto"/>
      </w:rPr>
      <w:tblPr/>
      <w:tcPr>
        <w:tcBorders>
          <w:tl2br w:val="none" w:sz="0" w:space="0" w:color="auto"/>
          <w:tr2bl w:val="none" w:sz="0" w:space="0" w:color="auto"/>
        </w:tcBorders>
        <w:shd w:val="clear" w:color="auto" w:fill="F2F2F2" w:themeFill="background1" w:themeFillShade="F2"/>
      </w:tcPr>
    </w:tblStylePr>
    <w:tblStylePr w:type="band2Horz">
      <w:rPr>
        <w:color w:val="auto"/>
      </w:rPr>
      <w:tblPr/>
      <w:tcPr>
        <w:tcBorders>
          <w:tl2br w:val="none" w:sz="0" w:space="0" w:color="auto"/>
          <w:tr2bl w:val="none" w:sz="0" w:space="0" w:color="auto"/>
        </w:tcBorders>
        <w:shd w:val="clear" w:color="auto" w:fill="FFFFFF" w:themeFill="background1"/>
      </w:tcPr>
    </w:tblStylePr>
    <w:tblStylePr w:type="swCell">
      <w:rPr>
        <w:b/>
        <w:bCs/>
      </w:rPr>
      <w:tblPr/>
      <w:tcPr>
        <w:tcBorders>
          <w:bottom w:val="single" w:sz="12" w:space="0" w:color="FFFFFF" w:themeColor="background1"/>
          <w:tl2br w:val="none" w:sz="0" w:space="0" w:color="auto"/>
          <w:tr2bl w:val="none" w:sz="0" w:space="0" w:color="auto"/>
        </w:tcBorders>
      </w:tcPr>
    </w:tblStylePr>
  </w:style>
  <w:style w:type="table" w:styleId="TableList1">
    <w:name w:val="Table List 1"/>
    <w:basedOn w:val="TableNormal"/>
    <w:uiPriority w:val="99"/>
    <w:semiHidden/>
    <w:unhideWhenUsed/>
    <w:rsid w:val="0077391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3B2511"/>
    <w:rPr>
      <w:rFonts w:ascii="Tahoma" w:hAnsi="Tahoma" w:cs="Tahoma"/>
      <w:sz w:val="16"/>
      <w:szCs w:val="16"/>
    </w:rPr>
  </w:style>
  <w:style w:type="character" w:customStyle="1" w:styleId="BalloonTextChar">
    <w:name w:val="Balloon Text Char"/>
    <w:basedOn w:val="DefaultParagraphFont"/>
    <w:link w:val="BalloonText"/>
    <w:uiPriority w:val="99"/>
    <w:semiHidden/>
    <w:rsid w:val="003B2511"/>
    <w:rPr>
      <w:rFonts w:ascii="Tahoma" w:eastAsia="Verdana" w:hAnsi="Tahoma" w:cs="Tahoma"/>
      <w:sz w:val="16"/>
      <w:szCs w:val="16"/>
      <w:lang w:val="en-IN" w:eastAsia="nl-NL" w:bidi="nl-NL"/>
    </w:rPr>
  </w:style>
</w:styles>
</file>

<file path=word/webSettings.xml><?xml version="1.0" encoding="utf-8"?>
<w:webSettings xmlns:r="http://schemas.openxmlformats.org/officeDocument/2006/relationships" xmlns:w="http://schemas.openxmlformats.org/wordprocessingml/2006/main">
  <w:divs>
    <w:div w:id="17701417">
      <w:bodyDiv w:val="1"/>
      <w:marLeft w:val="0"/>
      <w:marRight w:val="0"/>
      <w:marTop w:val="0"/>
      <w:marBottom w:val="0"/>
      <w:divBdr>
        <w:top w:val="none" w:sz="0" w:space="0" w:color="auto"/>
        <w:left w:val="none" w:sz="0" w:space="0" w:color="auto"/>
        <w:bottom w:val="none" w:sz="0" w:space="0" w:color="auto"/>
        <w:right w:val="none" w:sz="0" w:space="0" w:color="auto"/>
      </w:divBdr>
    </w:div>
    <w:div w:id="224295123">
      <w:bodyDiv w:val="1"/>
      <w:marLeft w:val="0"/>
      <w:marRight w:val="0"/>
      <w:marTop w:val="0"/>
      <w:marBottom w:val="0"/>
      <w:divBdr>
        <w:top w:val="none" w:sz="0" w:space="0" w:color="auto"/>
        <w:left w:val="none" w:sz="0" w:space="0" w:color="auto"/>
        <w:bottom w:val="none" w:sz="0" w:space="0" w:color="auto"/>
        <w:right w:val="none" w:sz="0" w:space="0" w:color="auto"/>
      </w:divBdr>
    </w:div>
    <w:div w:id="583223564">
      <w:bodyDiv w:val="1"/>
      <w:marLeft w:val="0"/>
      <w:marRight w:val="0"/>
      <w:marTop w:val="0"/>
      <w:marBottom w:val="0"/>
      <w:divBdr>
        <w:top w:val="none" w:sz="0" w:space="0" w:color="auto"/>
        <w:left w:val="none" w:sz="0" w:space="0" w:color="auto"/>
        <w:bottom w:val="none" w:sz="0" w:space="0" w:color="auto"/>
        <w:right w:val="none" w:sz="0" w:space="0" w:color="auto"/>
      </w:divBdr>
    </w:div>
    <w:div w:id="1237398452">
      <w:bodyDiv w:val="1"/>
      <w:marLeft w:val="0"/>
      <w:marRight w:val="0"/>
      <w:marTop w:val="0"/>
      <w:marBottom w:val="0"/>
      <w:divBdr>
        <w:top w:val="none" w:sz="0" w:space="0" w:color="auto"/>
        <w:left w:val="none" w:sz="0" w:space="0" w:color="auto"/>
        <w:bottom w:val="none" w:sz="0" w:space="0" w:color="auto"/>
        <w:right w:val="none" w:sz="0" w:space="0" w:color="auto"/>
      </w:divBdr>
    </w:div>
    <w:div w:id="174892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08B59B21B0BD4B9759AEDACFE89B58" ma:contentTypeVersion="8" ma:contentTypeDescription="Create a new document." ma:contentTypeScope="" ma:versionID="0773c8ab88473d0265226f119df1a1f1">
  <xsd:schema xmlns:xsd="http://www.w3.org/2001/XMLSchema" xmlns:xs="http://www.w3.org/2001/XMLSchema" xmlns:p="http://schemas.microsoft.com/office/2006/metadata/properties" xmlns:ns3="20eac82b-eba3-49a5-bdfa-84267f330a76" targetNamespace="http://schemas.microsoft.com/office/2006/metadata/properties" ma:root="true" ma:fieldsID="a4f01e30d3ad15a71a2c5b572b843cb2" ns3:_="">
    <xsd:import namespace="20eac82b-eba3-49a5-bdfa-84267f330a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ac82b-eba3-49a5-bdfa-84267f330a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8F39C1-C597-449C-9BAD-E09AC98110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15BA37-352E-4B98-85F9-B92B440B1C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ac82b-eba3-49a5-bdfa-84267f330a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197B94-58CB-4AFE-AB23-5E85D2BF2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Short CV 2 Extra Template NL - richtlijnen</vt:lpstr>
    </vt:vector>
  </TitlesOfParts>
  <Company/>
  <LinksUpToDate>false</LinksUpToDate>
  <CharactersWithSpaces>13843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CV 2 Extra Template NL - richtlijnen</dc:title>
  <dc:creator>arjan.vangompel@atos.net</dc:creator>
  <cp:keywords>Client-CV</cp:keywords>
  <cp:lastModifiedBy>KRISHNA</cp:lastModifiedBy>
  <cp:revision>22</cp:revision>
  <dcterms:created xsi:type="dcterms:W3CDTF">2020-07-23T05:33:00Z</dcterms:created>
  <dcterms:modified xsi:type="dcterms:W3CDTF">2020-07-23T08:31:00Z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2019-05-21T00:00:00Z</vt:filetime>
  </property>
  <property fmtid="{D5CDD505-2E9C-101B-9397-08002B2CF9AE}" pid="3" name="Creator">
    <vt:lpwstr>Microsoft® Word for Office 365</vt:lpwstr>
  </property>
  <property fmtid="{D5CDD505-2E9C-101B-9397-08002B2CF9AE}" pid="4" name="LastSaved">
    <vt:filetime>2019-07-26T00:00:00Z</vt:filetime>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ravi.tale@atos.net</vt:lpwstr>
  </property>
  <property fmtid="{D5CDD505-2E9C-101B-9397-08002B2CF9AE}" pid="8" name="MSIP_Label_112e00b9-34e2-4b26-a577-af1fd0f9f7ee_SetDate">
    <vt:lpwstr>2019-07-26T10:22:16.6549618Z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0bec7ad8-6359-4f52-b517-3f8cc14fc322</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ravi.tale@atos.net</vt:lpwstr>
  </property>
  <property fmtid="{D5CDD505-2E9C-101B-9397-08002B2CF9AE}" pid="16" name="MSIP_Label_e463cba9-5f6c-478d-9329-7b2295e4e8ed_SetDate">
    <vt:lpwstr>2019-07-26T10:22:16.6549618Z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0bec7ad8-6359-4f52-b517-3f8cc14fc322</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y fmtid="{D5CDD505-2E9C-101B-9397-08002B2CF9AE}" pid="23" name="ContentTypeId">
    <vt:lpwstr>0x010100C308B59B21B0BD4B9759AEDACFE89B58</vt:lpwstr>
  </property>
</Properties>
</file>