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CB0C2" w14:textId="77777777" w:rsidR="00963430" w:rsidRPr="00963430" w:rsidRDefault="00963430" w:rsidP="00963430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54"/>
          <w:szCs w:val="54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54"/>
          <w:szCs w:val="54"/>
          <w:lang w:eastAsia="en-CA"/>
        </w:rPr>
        <w:t>HOMEWORK: Connecting &amp; Shaping Data</w:t>
      </w:r>
    </w:p>
    <w:p w14:paraId="35ACB0C3" w14:textId="77777777" w:rsidR="00963430" w:rsidRPr="00963430" w:rsidRDefault="00963430" w:rsidP="00963430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Helvetica"/>
          <w:color w:val="29303B"/>
          <w:sz w:val="36"/>
          <w:szCs w:val="36"/>
          <w:lang w:eastAsia="en-CA"/>
        </w:rPr>
      </w:pPr>
      <w:r w:rsidRPr="00963430">
        <w:rPr>
          <w:rFonts w:ascii="inherit" w:eastAsia="Times New Roman" w:hAnsi="inherit" w:cs="Helvetica"/>
          <w:color w:val="29303B"/>
          <w:sz w:val="36"/>
          <w:szCs w:val="36"/>
          <w:lang w:eastAsia="en-CA"/>
        </w:rPr>
        <w:t>Using your Adventure Works Power BI file, complete the following:</w:t>
      </w:r>
    </w:p>
    <w:p w14:paraId="35ACB0C4" w14:textId="77777777" w:rsidR="00963430" w:rsidRPr="00963430" w:rsidRDefault="00963430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</w:p>
    <w:p w14:paraId="35ACB0C5" w14:textId="77777777" w:rsidR="00963430" w:rsidRPr="00963430" w:rsidRDefault="00963430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1) 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Create new queries to connect to the </w:t>
      </w: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AdventureWorks_Product_Categories </w:t>
      </w:r>
      <w:r w:rsidRPr="0096343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(00:50 mark)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and </w:t>
      </w: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AdventureWorks_Product_Subcategories </w:t>
      </w:r>
      <w:r w:rsidRPr="0096343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(01:30 mark)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files from the course resources:</w:t>
      </w:r>
    </w:p>
    <w:p w14:paraId="35ACB0C6" w14:textId="4D77ABAC" w:rsidR="00963430" w:rsidRPr="006D3E82" w:rsidRDefault="00963430" w:rsidP="0096343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Name you</w:t>
      </w:r>
      <w:r w:rsidR="00442EF2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 xml:space="preserve">  q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ueries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AW_Product_Category_Lookup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and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AW_Product_Subcategory_Lookup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(01:00 mark)</w:t>
      </w:r>
    </w:p>
    <w:p w14:paraId="0301B8F5" w14:textId="24F10F46" w:rsidR="006D3E82" w:rsidRPr="00963430" w:rsidRDefault="006D3E82" w:rsidP="006D3E82">
      <w:pPr>
        <w:numPr>
          <w:ilvl w:val="1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noProof/>
        </w:rPr>
        <w:drawing>
          <wp:inline distT="0" distB="0" distL="0" distR="0" wp14:anchorId="4EE3BBE2" wp14:editId="69DEA819">
            <wp:extent cx="3766657" cy="307088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83" r="36627"/>
                    <a:stretch/>
                  </pic:blipFill>
                  <pic:spPr bwMode="auto">
                    <a:xfrm>
                      <a:off x="0" y="0"/>
                      <a:ext cx="3766657" cy="307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B0C7" w14:textId="77777777" w:rsidR="00963430" w:rsidRPr="00963430" w:rsidRDefault="00963430" w:rsidP="0096343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Confirm that headers have been promoted and that detected data types are correct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(01:18 mark)</w:t>
      </w:r>
    </w:p>
    <w:p w14:paraId="35ACB0C8" w14:textId="77777777" w:rsidR="00963430" w:rsidRPr="00963430" w:rsidRDefault="00963430" w:rsidP="0096343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Disable the report refresh option for both connections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(02:14 mark)</w:t>
      </w:r>
    </w:p>
    <w:p w14:paraId="35ACB0C9" w14:textId="66B91A45" w:rsidR="00963430" w:rsidRPr="00963430" w:rsidRDefault="00A31CF9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6631A800" wp14:editId="48754096">
            <wp:extent cx="1770077" cy="335158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96" t="22438" r="80106" b="34146"/>
                    <a:stretch/>
                  </pic:blipFill>
                  <pic:spPr bwMode="auto">
                    <a:xfrm>
                      <a:off x="0" y="0"/>
                      <a:ext cx="1775802" cy="336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B0CA" w14:textId="77777777" w:rsidR="00963430" w:rsidRPr="00963430" w:rsidRDefault="00963430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2)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Make the following modifications to the </w:t>
      </w: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AW_Product_Lookup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query </w:t>
      </w:r>
      <w:r w:rsidRPr="0096343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(02:40 mark)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:</w:t>
      </w:r>
    </w:p>
    <w:p w14:paraId="35ACB0CB" w14:textId="77777777" w:rsidR="00963430" w:rsidRPr="00963430" w:rsidRDefault="00963430" w:rsidP="0096343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Add a calculated column that extracts all characters before the dash ("-") in the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ProductSKU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column, named "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SKUType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(02:45 mark)</w:t>
      </w:r>
    </w:p>
    <w:p w14:paraId="35ACB0CC" w14:textId="243F10C0" w:rsidR="00963430" w:rsidRPr="009B2F45" w:rsidRDefault="00963430" w:rsidP="0096343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Update the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SKUType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calculation above to return all characters before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second 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dash, instead of the first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(03:37 mark)</w:t>
      </w:r>
    </w:p>
    <w:p w14:paraId="22726B18" w14:textId="04E3959A" w:rsidR="009B2F45" w:rsidRPr="00963430" w:rsidRDefault="009B2F45" w:rsidP="0096343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noProof/>
        </w:rPr>
        <w:lastRenderedPageBreak/>
        <w:drawing>
          <wp:inline distT="0" distB="0" distL="0" distR="0" wp14:anchorId="29EEE50D" wp14:editId="595B2099">
            <wp:extent cx="3229761" cy="747167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559" t="21841" r="12067" b="11856"/>
                    <a:stretch/>
                  </pic:blipFill>
                  <pic:spPr bwMode="auto">
                    <a:xfrm>
                      <a:off x="0" y="0"/>
                      <a:ext cx="3234269" cy="748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B0CD" w14:textId="6154DC9E" w:rsidR="00963430" w:rsidRPr="00482237" w:rsidRDefault="00963430" w:rsidP="0096343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Replace zeros (0) in the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ProductStyle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column with "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NA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(04:30 mark)</w:t>
      </w:r>
    </w:p>
    <w:p w14:paraId="0FA08107" w14:textId="75B5B45E" w:rsidR="00482237" w:rsidRPr="00963430" w:rsidRDefault="00482237" w:rsidP="0096343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>
        <w:rPr>
          <w:noProof/>
        </w:rPr>
        <w:lastRenderedPageBreak/>
        <w:drawing>
          <wp:inline distT="0" distB="0" distL="0" distR="0" wp14:anchorId="56D58058" wp14:editId="4598E057">
            <wp:extent cx="3120705" cy="10338136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254" t="4736" r="35215" b="5529"/>
                    <a:stretch/>
                  </pic:blipFill>
                  <pic:spPr bwMode="auto">
                    <a:xfrm>
                      <a:off x="0" y="0"/>
                      <a:ext cx="3125453" cy="1035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B0CE" w14:textId="77777777" w:rsidR="00963430" w:rsidRPr="00963430" w:rsidRDefault="00963430" w:rsidP="00963430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lastRenderedPageBreak/>
        <w:t>Update the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DiscountPrice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calculation to 15%, by multiplying the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ProductPrice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values by 0.85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 (instead of 0.9) (05:12 mark)</w:t>
      </w:r>
    </w:p>
    <w:p w14:paraId="35ACB0CF" w14:textId="02DBA6AD" w:rsidR="00963430" w:rsidRPr="00963430" w:rsidRDefault="00963430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</w:t>
      </w:r>
      <w:r w:rsidR="00AF6D5B">
        <w:rPr>
          <w:noProof/>
        </w:rPr>
        <w:drawing>
          <wp:inline distT="0" distB="0" distL="0" distR="0" wp14:anchorId="3F95F152" wp14:editId="61FB09B1">
            <wp:extent cx="3045204" cy="7124339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605" t="11051"/>
                    <a:stretch/>
                  </pic:blipFill>
                  <pic:spPr bwMode="auto">
                    <a:xfrm>
                      <a:off x="0" y="0"/>
                      <a:ext cx="3053453" cy="714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B0D0" w14:textId="77777777" w:rsidR="00963430" w:rsidRPr="00963430" w:rsidRDefault="00963430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3)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Using the Statistics tools in the Query Editor, confirm the following values </w:t>
      </w:r>
      <w:r w:rsidRPr="0096343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(06:04 mark)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:</w:t>
      </w:r>
    </w:p>
    <w:p w14:paraId="35ACB0D1" w14:textId="77777777" w:rsidR="00963430" w:rsidRPr="00963430" w:rsidRDefault="00963430" w:rsidP="0096343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lastRenderedPageBreak/>
        <w:t>Average product cost (</w:t>
      </w:r>
      <w:r w:rsidRPr="00963430">
        <w:rPr>
          <w:rFonts w:ascii="Helvetica" w:eastAsia="Times New Roman" w:hAnsi="Helvetica" w:cs="Helvetica"/>
          <w:b/>
          <w:bCs/>
          <w:i/>
          <w:iCs/>
          <w:color w:val="29303B"/>
          <w:sz w:val="23"/>
          <w:szCs w:val="23"/>
          <w:lang w:eastAsia="en-CA"/>
        </w:rPr>
        <w:t>$413.66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(06:12 mark)</w:t>
      </w:r>
    </w:p>
    <w:p w14:paraId="35ACB0D2" w14:textId="77777777" w:rsidR="00963430" w:rsidRPr="00963430" w:rsidRDefault="00963430" w:rsidP="0096343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Number of distinct product colors (</w:t>
      </w:r>
      <w:r w:rsidRPr="00963430">
        <w:rPr>
          <w:rFonts w:ascii="Helvetica" w:eastAsia="Times New Roman" w:hAnsi="Helvetica" w:cs="Helvetica"/>
          <w:b/>
          <w:bCs/>
          <w:i/>
          <w:iCs/>
          <w:color w:val="29303B"/>
          <w:sz w:val="23"/>
          <w:szCs w:val="23"/>
          <w:lang w:eastAsia="en-CA"/>
        </w:rPr>
        <w:t>10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(06:43 mark)</w:t>
      </w:r>
    </w:p>
    <w:p w14:paraId="35ACB0D3" w14:textId="77777777" w:rsidR="00963430" w:rsidRPr="00963430" w:rsidRDefault="00963430" w:rsidP="0096343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Number of distinct customer names (</w:t>
      </w:r>
      <w:r w:rsidRPr="00963430">
        <w:rPr>
          <w:rFonts w:ascii="Helvetica" w:eastAsia="Times New Roman" w:hAnsi="Helvetica" w:cs="Helvetica"/>
          <w:b/>
          <w:bCs/>
          <w:i/>
          <w:iCs/>
          <w:color w:val="29303B"/>
          <w:sz w:val="23"/>
          <w:szCs w:val="23"/>
          <w:lang w:eastAsia="en-CA"/>
        </w:rPr>
        <w:t>18,110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(07:11 mark)</w:t>
      </w:r>
    </w:p>
    <w:p w14:paraId="35ACB0D4" w14:textId="77777777" w:rsidR="00963430" w:rsidRPr="00963430" w:rsidRDefault="00963430" w:rsidP="0096343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Maximum annual customer income (</w:t>
      </w:r>
      <w:r w:rsidRPr="00963430">
        <w:rPr>
          <w:rFonts w:ascii="Helvetica" w:eastAsia="Times New Roman" w:hAnsi="Helvetica" w:cs="Helvetica"/>
          <w:b/>
          <w:bCs/>
          <w:i/>
          <w:iCs/>
          <w:color w:val="29303B"/>
          <w:sz w:val="23"/>
          <w:szCs w:val="23"/>
          <w:lang w:eastAsia="en-CA"/>
        </w:rPr>
        <w:t>$170,000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(07:37 mark)</w:t>
      </w:r>
    </w:p>
    <w:p w14:paraId="35ACB0D5" w14:textId="77777777" w:rsidR="00963430" w:rsidRPr="00963430" w:rsidRDefault="00963430" w:rsidP="0096343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Count of order numbers (</w:t>
      </w:r>
      <w:r w:rsidRPr="00963430">
        <w:rPr>
          <w:rFonts w:ascii="Helvetica" w:eastAsia="Times New Roman" w:hAnsi="Helvetica" w:cs="Helvetica"/>
          <w:b/>
          <w:bCs/>
          <w:i/>
          <w:iCs/>
          <w:color w:val="29303B"/>
          <w:sz w:val="23"/>
          <w:szCs w:val="23"/>
          <w:lang w:eastAsia="en-CA"/>
        </w:rPr>
        <w:t>56,046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(07:56 mark)</w:t>
      </w:r>
    </w:p>
    <w:p w14:paraId="35ACB0D6" w14:textId="77777777" w:rsidR="00963430" w:rsidRPr="00963430" w:rsidRDefault="00963430" w:rsidP="00963430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Count of distinct order numbers (</w:t>
      </w:r>
      <w:r w:rsidRPr="00963430">
        <w:rPr>
          <w:rFonts w:ascii="Helvetica" w:eastAsia="Times New Roman" w:hAnsi="Helvetica" w:cs="Helvetica"/>
          <w:b/>
          <w:bCs/>
          <w:i/>
          <w:iCs/>
          <w:color w:val="29303B"/>
          <w:sz w:val="23"/>
          <w:szCs w:val="23"/>
          <w:lang w:eastAsia="en-CA"/>
        </w:rPr>
        <w:t>25,164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)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(08:17 mark)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3CD2" w14:paraId="21251E8D" w14:textId="77777777" w:rsidTr="00B962CA">
        <w:tc>
          <w:tcPr>
            <w:tcW w:w="9350" w:type="dxa"/>
          </w:tcPr>
          <w:p w14:paraId="1263FE72" w14:textId="77777777" w:rsidR="00E33CD2" w:rsidRDefault="00E33CD2" w:rsidP="00E33CD2">
            <w:pPr>
              <w:pStyle w:val="ListParagraph"/>
              <w:numPr>
                <w:ilvl w:val="0"/>
                <w:numId w:val="3"/>
              </w:numPr>
            </w:pPr>
            <w:r>
              <w:t>Average Product Cost</w:t>
            </w:r>
          </w:p>
        </w:tc>
      </w:tr>
      <w:tr w:rsidR="00E33CD2" w14:paraId="4F84050A" w14:textId="77777777" w:rsidTr="00B962CA">
        <w:tc>
          <w:tcPr>
            <w:tcW w:w="9350" w:type="dxa"/>
          </w:tcPr>
          <w:p w14:paraId="2811D779" w14:textId="77777777" w:rsidR="00E33CD2" w:rsidRDefault="00E33CD2" w:rsidP="00B962CA">
            <w:r>
              <w:rPr>
                <w:noProof/>
              </w:rPr>
              <w:drawing>
                <wp:inline distT="0" distB="0" distL="0" distR="0" wp14:anchorId="7D6A110A" wp14:editId="691C9515">
                  <wp:extent cx="5943600" cy="35909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CD2" w14:paraId="306306F6" w14:textId="77777777" w:rsidTr="00B962CA">
        <w:tc>
          <w:tcPr>
            <w:tcW w:w="9350" w:type="dxa"/>
          </w:tcPr>
          <w:p w14:paraId="16C2206F" w14:textId="77777777" w:rsidR="00E33CD2" w:rsidRDefault="00E33CD2" w:rsidP="00B962CA">
            <w:r>
              <w:t>Count Distinct Product Colors</w:t>
            </w:r>
          </w:p>
        </w:tc>
      </w:tr>
      <w:tr w:rsidR="00E33CD2" w14:paraId="6CEF9CCA" w14:textId="77777777" w:rsidTr="00B962CA">
        <w:tc>
          <w:tcPr>
            <w:tcW w:w="9350" w:type="dxa"/>
          </w:tcPr>
          <w:p w14:paraId="620ECD87" w14:textId="77777777" w:rsidR="00E33CD2" w:rsidRDefault="00E33CD2" w:rsidP="00B962CA">
            <w:r>
              <w:rPr>
                <w:noProof/>
              </w:rPr>
              <w:lastRenderedPageBreak/>
              <w:drawing>
                <wp:inline distT="0" distB="0" distL="0" distR="0" wp14:anchorId="08902890" wp14:editId="1D70DF4D">
                  <wp:extent cx="5943600" cy="35909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CD2" w14:paraId="38051DA3" w14:textId="77777777" w:rsidTr="00B962CA">
        <w:tc>
          <w:tcPr>
            <w:tcW w:w="9350" w:type="dxa"/>
          </w:tcPr>
          <w:p w14:paraId="3F5EEF0A" w14:textId="77777777" w:rsidR="00E33CD2" w:rsidRDefault="00E33CD2" w:rsidP="00B962CA">
            <w:pPr>
              <w:rPr>
                <w:noProof/>
              </w:rPr>
            </w:pPr>
            <w:r w:rsidRPr="001C07DD">
              <w:rPr>
                <w:noProof/>
              </w:rPr>
              <w:t>Number of distinct customer names (18,110)</w:t>
            </w:r>
          </w:p>
        </w:tc>
      </w:tr>
      <w:tr w:rsidR="00E33CD2" w14:paraId="648AE686" w14:textId="77777777" w:rsidTr="00B962CA">
        <w:tc>
          <w:tcPr>
            <w:tcW w:w="9350" w:type="dxa"/>
          </w:tcPr>
          <w:p w14:paraId="374EC93C" w14:textId="77777777" w:rsidR="00E33CD2" w:rsidRDefault="00E33CD2" w:rsidP="00B962CA">
            <w:r>
              <w:rPr>
                <w:noProof/>
              </w:rPr>
              <w:drawing>
                <wp:inline distT="0" distB="0" distL="0" distR="0" wp14:anchorId="0E334F4A" wp14:editId="617573D7">
                  <wp:extent cx="5943600" cy="35909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CD2" w14:paraId="74ABB96B" w14:textId="77777777" w:rsidTr="00B962CA">
        <w:tc>
          <w:tcPr>
            <w:tcW w:w="9350" w:type="dxa"/>
          </w:tcPr>
          <w:p w14:paraId="3FBA99D1" w14:textId="77777777" w:rsidR="00E33CD2" w:rsidRDefault="00E33CD2" w:rsidP="00B962CA"/>
        </w:tc>
      </w:tr>
      <w:tr w:rsidR="00E33CD2" w14:paraId="2D47117B" w14:textId="77777777" w:rsidTr="00B962CA">
        <w:tc>
          <w:tcPr>
            <w:tcW w:w="9350" w:type="dxa"/>
          </w:tcPr>
          <w:p w14:paraId="7AF53D8C" w14:textId="77777777" w:rsidR="00E33CD2" w:rsidRDefault="00E33CD2" w:rsidP="00B962CA">
            <w:r w:rsidRPr="001C07DD">
              <w:t>Maximum annual customer income ($170,000)</w:t>
            </w:r>
          </w:p>
        </w:tc>
      </w:tr>
      <w:tr w:rsidR="00E33CD2" w14:paraId="4C0BF86C" w14:textId="77777777" w:rsidTr="00B962CA">
        <w:tc>
          <w:tcPr>
            <w:tcW w:w="9350" w:type="dxa"/>
          </w:tcPr>
          <w:p w14:paraId="1A766BA2" w14:textId="77777777" w:rsidR="00E33CD2" w:rsidRDefault="00E33CD2" w:rsidP="00B962CA">
            <w:r>
              <w:rPr>
                <w:noProof/>
              </w:rPr>
              <w:lastRenderedPageBreak/>
              <w:drawing>
                <wp:inline distT="0" distB="0" distL="0" distR="0" wp14:anchorId="71E9F484" wp14:editId="37565DFF">
                  <wp:extent cx="5943600" cy="35909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CD2" w14:paraId="5866DC73" w14:textId="77777777" w:rsidTr="00B962CA">
        <w:tc>
          <w:tcPr>
            <w:tcW w:w="9350" w:type="dxa"/>
          </w:tcPr>
          <w:p w14:paraId="02462785" w14:textId="77777777" w:rsidR="00E33CD2" w:rsidRDefault="00E33CD2" w:rsidP="00B962CA">
            <w:pPr>
              <w:rPr>
                <w:noProof/>
              </w:rPr>
            </w:pPr>
          </w:p>
        </w:tc>
      </w:tr>
      <w:tr w:rsidR="00E33CD2" w14:paraId="6DAEC169" w14:textId="77777777" w:rsidTr="00B962CA">
        <w:tc>
          <w:tcPr>
            <w:tcW w:w="9350" w:type="dxa"/>
          </w:tcPr>
          <w:p w14:paraId="7D241E63" w14:textId="77777777" w:rsidR="00E33CD2" w:rsidRDefault="00E33CD2" w:rsidP="00B962CA">
            <w:pPr>
              <w:rPr>
                <w:noProof/>
              </w:rPr>
            </w:pPr>
            <w:r w:rsidRPr="001C07DD">
              <w:rPr>
                <w:noProof/>
              </w:rPr>
              <w:t>Count of order numbers (56,046)</w:t>
            </w:r>
          </w:p>
        </w:tc>
      </w:tr>
      <w:tr w:rsidR="00E33CD2" w14:paraId="574ADDED" w14:textId="77777777" w:rsidTr="00B962CA">
        <w:tc>
          <w:tcPr>
            <w:tcW w:w="9350" w:type="dxa"/>
          </w:tcPr>
          <w:p w14:paraId="643EC650" w14:textId="77777777" w:rsidR="00E33CD2" w:rsidRDefault="00E33CD2" w:rsidP="00B962C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60C4CD" wp14:editId="266A92B0">
                  <wp:extent cx="5943600" cy="35909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CD2" w14:paraId="5E1ED8BA" w14:textId="77777777" w:rsidTr="00B962CA">
        <w:tc>
          <w:tcPr>
            <w:tcW w:w="9350" w:type="dxa"/>
          </w:tcPr>
          <w:p w14:paraId="6E30B864" w14:textId="77777777" w:rsidR="00E33CD2" w:rsidRDefault="00E33CD2" w:rsidP="00B962CA">
            <w:pPr>
              <w:rPr>
                <w:noProof/>
              </w:rPr>
            </w:pPr>
            <w:r w:rsidRPr="001C07DD">
              <w:rPr>
                <w:noProof/>
              </w:rPr>
              <w:t>Count of distinct order numbers (25,164)</w:t>
            </w:r>
          </w:p>
        </w:tc>
      </w:tr>
      <w:tr w:rsidR="00E33CD2" w14:paraId="57D3DD67" w14:textId="77777777" w:rsidTr="00B962CA">
        <w:tc>
          <w:tcPr>
            <w:tcW w:w="9350" w:type="dxa"/>
          </w:tcPr>
          <w:p w14:paraId="606D2FE9" w14:textId="77777777" w:rsidR="00E33CD2" w:rsidRDefault="00E33CD2" w:rsidP="00B962C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8A35D7" wp14:editId="0E405306">
                  <wp:extent cx="5943600" cy="35909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19780" w14:textId="77777777" w:rsidR="00E33CD2" w:rsidRDefault="00E33CD2" w:rsidP="00E33CD2"/>
    <w:p w14:paraId="6A7DF698" w14:textId="77777777" w:rsidR="00E33CD2" w:rsidRDefault="00E33CD2" w:rsidP="00E33CD2"/>
    <w:p w14:paraId="35ACB0D7" w14:textId="77777777" w:rsidR="00963430" w:rsidRPr="00963430" w:rsidRDefault="00963430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</w:p>
    <w:p w14:paraId="35ACB0D8" w14:textId="77777777" w:rsidR="00963430" w:rsidRPr="00963430" w:rsidRDefault="00963430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4) 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Make the following modifications to the </w:t>
      </w: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AW_Customer_Lookup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query </w:t>
      </w:r>
      <w:r w:rsidRPr="0096343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(08:58 mark)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:</w:t>
      </w:r>
    </w:p>
    <w:p w14:paraId="35ACB0D9" w14:textId="77777777" w:rsidR="00963430" w:rsidRPr="00963430" w:rsidRDefault="00963430" w:rsidP="00963430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Add a new calculated column for the year of birth (named "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BirthYear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"), based on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 BirthDate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(09:05 mark)</w:t>
      </w:r>
    </w:p>
    <w:p w14:paraId="35ACB0DA" w14:textId="77777777" w:rsidR="00963430" w:rsidRPr="00963430" w:rsidRDefault="00963430" w:rsidP="00963430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Add a conditional column to categorize customer income (named "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IncomeLevel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"), based on the following criteria 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(09:34 mark)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:</w:t>
      </w:r>
    </w:p>
    <w:p w14:paraId="35ACB0DB" w14:textId="77777777" w:rsidR="00963430" w:rsidRPr="00963430" w:rsidRDefault="00963430" w:rsidP="00963430">
      <w:pPr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If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AnnualIncome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&gt;= $150,000, then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IncomeLevel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= "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Very High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</w:t>
      </w:r>
    </w:p>
    <w:p w14:paraId="35ACB0DC" w14:textId="77777777" w:rsidR="00963430" w:rsidRPr="00963430" w:rsidRDefault="00963430" w:rsidP="00963430">
      <w:pPr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If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AnnualIncome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&gt;= $100,000, then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IncomeLevel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= "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High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</w:t>
      </w:r>
    </w:p>
    <w:p w14:paraId="35ACB0DD" w14:textId="77777777" w:rsidR="00963430" w:rsidRPr="00963430" w:rsidRDefault="00963430" w:rsidP="00963430">
      <w:pPr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If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AnnualIncome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&gt;= $50,000, then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IncomeLevel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= "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Average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</w:t>
      </w:r>
    </w:p>
    <w:p w14:paraId="35ACB0DE" w14:textId="77777777" w:rsidR="00963430" w:rsidRPr="00963430" w:rsidRDefault="00963430" w:rsidP="00963430">
      <w:pPr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</w:pP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Otherwise </w:t>
      </w:r>
      <w:r w:rsidRPr="00963430">
        <w:rPr>
          <w:rFonts w:ascii="Helvetica" w:eastAsia="Times New Roman" w:hAnsi="Helvetica" w:cs="Helvetica"/>
          <w:b/>
          <w:bCs/>
          <w:color w:val="29303B"/>
          <w:sz w:val="23"/>
          <w:szCs w:val="23"/>
          <w:lang w:eastAsia="en-CA"/>
        </w:rPr>
        <w:t>IncomeLevel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 = "</w:t>
      </w:r>
      <w:r w:rsidRPr="00963430">
        <w:rPr>
          <w:rFonts w:ascii="Helvetica" w:eastAsia="Times New Roman" w:hAnsi="Helvetica" w:cs="Helvetica"/>
          <w:i/>
          <w:iCs/>
          <w:color w:val="29303B"/>
          <w:sz w:val="23"/>
          <w:szCs w:val="23"/>
          <w:lang w:eastAsia="en-CA"/>
        </w:rPr>
        <w:t>Low</w:t>
      </w:r>
      <w:r w:rsidRPr="00963430">
        <w:rPr>
          <w:rFonts w:ascii="Helvetica" w:eastAsia="Times New Roman" w:hAnsi="Helvetica" w:cs="Helvetica"/>
          <w:color w:val="29303B"/>
          <w:sz w:val="23"/>
          <w:szCs w:val="23"/>
          <w:lang w:eastAsia="en-CA"/>
        </w:rPr>
        <w:t>"</w:t>
      </w:r>
    </w:p>
    <w:p w14:paraId="35ACB0DF" w14:textId="6F09C0B7" w:rsidR="00963430" w:rsidRPr="00963430" w:rsidRDefault="00F92088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6433123B" wp14:editId="3D45D9CB">
            <wp:extent cx="5943600" cy="2920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ACB0E0" w14:textId="77777777" w:rsidR="00963430" w:rsidRPr="00963430" w:rsidRDefault="00963430" w:rsidP="00963430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</w:pP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5)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Apply all changes, and confirm that new tables and fields are accessible within both the </w:t>
      </w: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Data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and </w:t>
      </w:r>
      <w:r w:rsidRPr="00963430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CA"/>
        </w:rPr>
        <w:t>Relationships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 views (recommend saving a backup copy of the report (i.e. </w:t>
      </w:r>
      <w:r w:rsidRPr="0096343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"AdventureWorks_Report_Backup"</w:t>
      </w:r>
      <w:r w:rsidRPr="00963430">
        <w:rPr>
          <w:rFonts w:ascii="Helvetica" w:eastAsia="Times New Roman" w:hAnsi="Helvetica" w:cs="Helvetica"/>
          <w:color w:val="29303B"/>
          <w:sz w:val="27"/>
          <w:szCs w:val="27"/>
          <w:lang w:eastAsia="en-CA"/>
        </w:rPr>
        <w:t>)) </w:t>
      </w:r>
      <w:r w:rsidRPr="00963430">
        <w:rPr>
          <w:rFonts w:ascii="Helvetica" w:eastAsia="Times New Roman" w:hAnsi="Helvetica" w:cs="Helvetica"/>
          <w:i/>
          <w:iCs/>
          <w:color w:val="29303B"/>
          <w:sz w:val="27"/>
          <w:szCs w:val="27"/>
          <w:lang w:eastAsia="en-CA"/>
        </w:rPr>
        <w:t>(11:34 mark)</w:t>
      </w:r>
    </w:p>
    <w:p w14:paraId="35ACB0E1" w14:textId="77777777" w:rsidR="006654DC" w:rsidRDefault="006654DC"/>
    <w:sectPr w:rsidR="006654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D070A"/>
    <w:multiLevelType w:val="multilevel"/>
    <w:tmpl w:val="6674D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5BA0627"/>
    <w:multiLevelType w:val="multilevel"/>
    <w:tmpl w:val="6058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8533C66"/>
    <w:multiLevelType w:val="multilevel"/>
    <w:tmpl w:val="C9B6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5B2602"/>
    <w:multiLevelType w:val="multilevel"/>
    <w:tmpl w:val="C68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30"/>
    <w:rsid w:val="00442EF2"/>
    <w:rsid w:val="00482237"/>
    <w:rsid w:val="006654DC"/>
    <w:rsid w:val="006D3E82"/>
    <w:rsid w:val="00963430"/>
    <w:rsid w:val="009B2F45"/>
    <w:rsid w:val="00A31CF9"/>
    <w:rsid w:val="00AF6D5B"/>
    <w:rsid w:val="00E33CD2"/>
    <w:rsid w:val="00F92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B0C2"/>
  <w15:chartTrackingRefBased/>
  <w15:docId w15:val="{2AAE8F0B-0D45-4F1B-B1A8-80270ECE2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6343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963430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963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963430"/>
    <w:rPr>
      <w:b/>
      <w:bCs/>
    </w:rPr>
  </w:style>
  <w:style w:type="character" w:styleId="Emphasis">
    <w:name w:val="Emphasis"/>
    <w:basedOn w:val="DefaultParagraphFont"/>
    <w:uiPriority w:val="20"/>
    <w:qFormat/>
    <w:rsid w:val="00963430"/>
    <w:rPr>
      <w:i/>
      <w:iCs/>
    </w:rPr>
  </w:style>
  <w:style w:type="table" w:styleId="TableGrid">
    <w:name w:val="Table Grid"/>
    <w:basedOn w:val="TableNormal"/>
    <w:uiPriority w:val="39"/>
    <w:rsid w:val="00E33C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3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48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362</Words>
  <Characters>2069</Characters>
  <Application>Microsoft Office Word</Application>
  <DocSecurity>0</DocSecurity>
  <Lines>17</Lines>
  <Paragraphs>4</Paragraphs>
  <ScaleCrop>false</ScaleCrop>
  <Company>Province of Nova Scotia</Company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Minotra, Saurabh</dc:creator>
  <cp:keywords/>
  <dc:description/>
  <cp:lastModifiedBy>Saurabh Minotra</cp:lastModifiedBy>
  <cp:revision>9</cp:revision>
  <dcterms:created xsi:type="dcterms:W3CDTF">2019-08-22T14:43:00Z</dcterms:created>
  <dcterms:modified xsi:type="dcterms:W3CDTF">2019-08-25T01:35:00Z</dcterms:modified>
</cp:coreProperties>
</file>