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B0A" w:rsidRPr="00244B0A" w:rsidRDefault="00244B0A" w:rsidP="00244B0A">
      <w:pPr>
        <w:pStyle w:val="NormalWeb"/>
        <w:spacing w:before="0" w:beforeAutospacing="0" w:after="192" w:afterAutospacing="0"/>
        <w:rPr>
          <w:rFonts w:ascii="Helvetica" w:hAnsi="Helvetica" w:cs="Helvetica"/>
          <w:b/>
          <w:color w:val="333333"/>
          <w:sz w:val="36"/>
          <w:szCs w:val="21"/>
        </w:rPr>
      </w:pPr>
      <w:r w:rsidRPr="00244B0A">
        <w:rPr>
          <w:rFonts w:ascii="Helvetica" w:hAnsi="Helvetica" w:cs="Helvetica"/>
          <w:b/>
          <w:color w:val="333333"/>
          <w:sz w:val="36"/>
          <w:szCs w:val="21"/>
        </w:rPr>
        <w:t>Cost optimization -</w:t>
      </w:r>
      <w:r w:rsidRPr="00244B0A">
        <w:rPr>
          <w:rFonts w:ascii="Helvetica" w:hAnsi="Helvetica" w:cs="Helvetica"/>
          <w:b/>
          <w:color w:val="333333"/>
          <w:sz w:val="36"/>
          <w:szCs w:val="21"/>
        </w:rPr>
        <w:sym w:font="Wingdings" w:char="F0E0"/>
      </w:r>
      <w:r w:rsidRPr="00244B0A">
        <w:rPr>
          <w:rFonts w:ascii="Helvetica" w:hAnsi="Helvetica" w:cs="Helvetica"/>
          <w:b/>
          <w:color w:val="333333"/>
          <w:sz w:val="36"/>
          <w:szCs w:val="21"/>
        </w:rPr>
        <w:t xml:space="preserve"> Low utilized amazon ec2 instances</w:t>
      </w:r>
      <w:r w:rsidR="00DC694B">
        <w:rPr>
          <w:rFonts w:ascii="Helvetica" w:hAnsi="Helvetica" w:cs="Helvetica"/>
          <w:b/>
          <w:color w:val="333333"/>
          <w:sz w:val="36"/>
          <w:szCs w:val="21"/>
        </w:rPr>
        <w:t>+</w:t>
      </w:r>
    </w:p>
    <w:p w:rsidR="00244B0A" w:rsidRDefault="00244B0A" w:rsidP="00244B0A">
      <w:pPr>
        <w:pStyle w:val="NormalWeb"/>
        <w:spacing w:before="0" w:beforeAutospacing="0" w:after="192" w:afterAutospacing="0"/>
        <w:rPr>
          <w:rFonts w:ascii="Helvetica" w:hAnsi="Helvetica" w:cs="Helvetica"/>
          <w:color w:val="333333"/>
          <w:sz w:val="21"/>
          <w:szCs w:val="21"/>
        </w:rPr>
      </w:pPr>
    </w:p>
    <w:p w:rsidR="00244B0A" w:rsidRDefault="00244B0A" w:rsidP="00244B0A">
      <w:pPr>
        <w:pStyle w:val="NormalWeb"/>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Checks the Amazon Elastic Compute Cloud (Amazon EC2) instances that were running at any time during the last 14 days and alerts you if the daily CPU utilization was 10% or less and network I/O was 5 MB or less on 4 or more days. Running instances generate hourly usage charges. Although some scenarios can result in low utilization by design, you can often lower your costs by managing the number and size of your instances.</w:t>
      </w:r>
    </w:p>
    <w:p w:rsidR="00244B0A" w:rsidRDefault="00244B0A" w:rsidP="00244B0A">
      <w:pPr>
        <w:pStyle w:val="NormalWeb"/>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Estimated monthly savings are calculated by using the current usage rate for On-Demand Instances and the estimated number of days the instance might be underutilized. Actual savings will vary if you are using Reserved Instances or Spot Instances, or if the instance is not running for a full day. To get daily utilization data, download the report for this check. </w:t>
      </w:r>
    </w:p>
    <w:p w:rsidR="00884807" w:rsidRDefault="008B70E4"/>
    <w:p w:rsidR="00244B0A" w:rsidRDefault="00244B0A"/>
    <w:p w:rsidR="00244B0A" w:rsidRDefault="00244B0A">
      <w:pPr>
        <w:rPr>
          <w:rFonts w:ascii="Helvetica" w:hAnsi="Helvetica" w:cs="Helvetica"/>
          <w:b/>
          <w:color w:val="333333"/>
          <w:sz w:val="36"/>
          <w:szCs w:val="21"/>
        </w:rPr>
      </w:pPr>
      <w:r w:rsidRPr="00244B0A">
        <w:rPr>
          <w:rFonts w:ascii="Helvetica" w:hAnsi="Helvetica" w:cs="Helvetica"/>
          <w:b/>
          <w:color w:val="333333"/>
          <w:sz w:val="36"/>
          <w:szCs w:val="21"/>
        </w:rPr>
        <w:t>Cost optimization -</w:t>
      </w:r>
      <w:r w:rsidRPr="00244B0A">
        <w:rPr>
          <w:rFonts w:ascii="Helvetica" w:hAnsi="Helvetica" w:cs="Helvetica"/>
          <w:b/>
          <w:color w:val="333333"/>
          <w:sz w:val="36"/>
          <w:szCs w:val="21"/>
        </w:rPr>
        <w:sym w:font="Wingdings" w:char="F0E0"/>
      </w:r>
      <w:r>
        <w:rPr>
          <w:rFonts w:ascii="Helvetica" w:hAnsi="Helvetica" w:cs="Helvetica"/>
          <w:b/>
          <w:color w:val="333333"/>
          <w:sz w:val="36"/>
          <w:szCs w:val="21"/>
        </w:rPr>
        <w:t xml:space="preserve"> underutilized </w:t>
      </w:r>
      <w:r w:rsidR="00AE02E8">
        <w:rPr>
          <w:rFonts w:ascii="Helvetica" w:hAnsi="Helvetica" w:cs="Helvetica"/>
          <w:b/>
          <w:color w:val="333333"/>
          <w:sz w:val="36"/>
          <w:szCs w:val="21"/>
        </w:rPr>
        <w:t>EBS</w:t>
      </w:r>
      <w:r>
        <w:rPr>
          <w:rFonts w:ascii="Helvetica" w:hAnsi="Helvetica" w:cs="Helvetica"/>
          <w:b/>
          <w:color w:val="333333"/>
          <w:sz w:val="36"/>
          <w:szCs w:val="21"/>
        </w:rPr>
        <w:t xml:space="preserve"> volumes </w:t>
      </w:r>
    </w:p>
    <w:p w:rsidR="00244B0A" w:rsidRDefault="00244B0A">
      <w:r>
        <w:rPr>
          <w:rFonts w:ascii="Helvetica" w:hAnsi="Helvetica" w:cs="Helvetica"/>
          <w:color w:val="333333"/>
          <w:sz w:val="21"/>
          <w:szCs w:val="21"/>
        </w:rPr>
        <w:t>Checks Amazon Elastic Block Store (Amazon EBS) volume configurations and warns when volumes appear to be underused. Charges begin when a volume is created. If a volume remains unattached or has very low write activity (excluding boot volumes) for a period of time, the volume is probably not being used.</w:t>
      </w:r>
    </w:p>
    <w:p w:rsidR="00244B0A" w:rsidRDefault="00244B0A"/>
    <w:p w:rsidR="00A50F0C" w:rsidRPr="00A50F0C" w:rsidRDefault="00A50F0C">
      <w:pPr>
        <w:rPr>
          <w:b/>
        </w:rPr>
      </w:pPr>
      <w:r w:rsidRPr="00A50F0C">
        <w:rPr>
          <w:b/>
          <w:sz w:val="36"/>
        </w:rPr>
        <w:t>Cost Optimization -</w:t>
      </w:r>
      <w:r w:rsidRPr="00A50F0C">
        <w:rPr>
          <w:b/>
          <w:sz w:val="36"/>
        </w:rPr>
        <w:sym w:font="Wingdings" w:char="F0E0"/>
      </w:r>
      <w:r w:rsidRPr="00A50F0C">
        <w:rPr>
          <w:b/>
          <w:sz w:val="36"/>
        </w:rPr>
        <w:t xml:space="preserve"> Unassociated IP Addressed </w:t>
      </w:r>
      <w:r w:rsidRPr="00A50F0C">
        <w:rPr>
          <w:b/>
        </w:rPr>
        <w:t xml:space="preserve"> </w:t>
      </w:r>
    </w:p>
    <w:p w:rsidR="00A50F0C" w:rsidRDefault="00A50F0C">
      <w:pPr>
        <w:rPr>
          <w:rFonts w:ascii="Helvetica" w:hAnsi="Helvetica" w:cs="Helvetica"/>
          <w:color w:val="333333"/>
          <w:sz w:val="21"/>
          <w:szCs w:val="21"/>
        </w:rPr>
      </w:pPr>
      <w:r>
        <w:rPr>
          <w:rFonts w:ascii="Helvetica" w:hAnsi="Helvetica" w:cs="Helvetica"/>
          <w:color w:val="333333"/>
          <w:sz w:val="21"/>
          <w:szCs w:val="21"/>
        </w:rPr>
        <w:t>Checks for Elastic IP addresses (EIPs) that are not associated with a running Amazon Elastic Compute Cloud (Amazon EC2) instance. EIPs are static IP addresses designed for dynamic cloud computing. Unlike traditional static IP addresses, EIPs can mask the failure of an instance or Availability Zone by remapping a public IP address to another instance in your account. A nominal charge is imposed for an EIP that is not associated with a running instance.</w:t>
      </w:r>
    </w:p>
    <w:p w:rsidR="00A50F0C" w:rsidRDefault="00A50F0C">
      <w:pPr>
        <w:rPr>
          <w:rFonts w:ascii="Helvetica" w:hAnsi="Helvetica" w:cs="Helvetica"/>
          <w:color w:val="333333"/>
          <w:sz w:val="21"/>
          <w:szCs w:val="21"/>
        </w:rPr>
      </w:pPr>
    </w:p>
    <w:p w:rsidR="00A50F0C" w:rsidRDefault="00A50F0C">
      <w:pPr>
        <w:rPr>
          <w:rFonts w:ascii="Helvetica" w:hAnsi="Helvetica" w:cs="Helvetica"/>
          <w:color w:val="333333"/>
          <w:sz w:val="21"/>
          <w:szCs w:val="21"/>
        </w:rPr>
      </w:pPr>
    </w:p>
    <w:p w:rsidR="00A50F0C" w:rsidRDefault="00A50F0C">
      <w:pPr>
        <w:rPr>
          <w:rFonts w:ascii="Helvetica" w:hAnsi="Helvetica" w:cs="Helvetica"/>
          <w:color w:val="333333"/>
          <w:sz w:val="21"/>
          <w:szCs w:val="21"/>
        </w:rPr>
      </w:pPr>
    </w:p>
    <w:p w:rsidR="00A50F0C" w:rsidRDefault="00A50F0C">
      <w:pPr>
        <w:rPr>
          <w:rFonts w:ascii="Helvetica" w:hAnsi="Helvetica" w:cs="Helvetica"/>
          <w:color w:val="333333"/>
          <w:sz w:val="21"/>
          <w:szCs w:val="21"/>
        </w:rPr>
      </w:pPr>
    </w:p>
    <w:p w:rsidR="00A50F0C" w:rsidRDefault="00A50F0C">
      <w:pPr>
        <w:rPr>
          <w:rFonts w:ascii="Helvetica" w:hAnsi="Helvetica" w:cs="Helvetica"/>
          <w:color w:val="333333"/>
          <w:sz w:val="21"/>
          <w:szCs w:val="21"/>
        </w:rPr>
      </w:pPr>
    </w:p>
    <w:p w:rsidR="00A50F0C" w:rsidRDefault="00A50F0C">
      <w:pPr>
        <w:rPr>
          <w:rFonts w:ascii="Helvetica" w:hAnsi="Helvetica" w:cs="Helvetica"/>
          <w:color w:val="333333"/>
          <w:sz w:val="21"/>
          <w:szCs w:val="21"/>
        </w:rPr>
      </w:pPr>
    </w:p>
    <w:p w:rsidR="00A50F0C" w:rsidRDefault="00A50F0C">
      <w:pPr>
        <w:rPr>
          <w:rFonts w:ascii="Helvetica" w:hAnsi="Helvetica" w:cs="Helvetica"/>
          <w:color w:val="333333"/>
          <w:sz w:val="21"/>
          <w:szCs w:val="21"/>
        </w:rPr>
      </w:pPr>
    </w:p>
    <w:p w:rsidR="00A50F0C" w:rsidRDefault="00A50F0C">
      <w:pPr>
        <w:rPr>
          <w:rFonts w:ascii="Helvetica" w:hAnsi="Helvetica" w:cs="Helvetica"/>
          <w:color w:val="333333"/>
          <w:sz w:val="21"/>
          <w:szCs w:val="21"/>
        </w:rPr>
      </w:pPr>
    </w:p>
    <w:p w:rsidR="00A50F0C" w:rsidRDefault="00A50F0C">
      <w:pPr>
        <w:rPr>
          <w:rFonts w:ascii="Helvetica" w:hAnsi="Helvetica" w:cs="Helvetica"/>
          <w:color w:val="333333"/>
          <w:sz w:val="21"/>
          <w:szCs w:val="21"/>
        </w:rPr>
      </w:pPr>
    </w:p>
    <w:p w:rsidR="00A50F0C" w:rsidRPr="00A50F0C" w:rsidRDefault="00A50F0C" w:rsidP="00A50F0C">
      <w:pPr>
        <w:spacing w:after="0" w:line="312" w:lineRule="atLeast"/>
        <w:ind w:left="3600" w:firstLine="720"/>
        <w:outlineLvl w:val="1"/>
        <w:rPr>
          <w:rFonts w:ascii="Helvetica" w:eastAsia="Times New Roman" w:hAnsi="Helvetica" w:cs="Helvetica"/>
          <w:color w:val="1F3D5C"/>
          <w:sz w:val="48"/>
          <w:szCs w:val="48"/>
        </w:rPr>
      </w:pPr>
      <w:bookmarkStart w:id="0" w:name="security"/>
      <w:r w:rsidRPr="00A50F0C">
        <w:rPr>
          <w:rFonts w:ascii="Helvetica" w:eastAsia="Times New Roman" w:hAnsi="Helvetica" w:cs="Helvetica"/>
          <w:color w:val="1F3D5C"/>
          <w:sz w:val="48"/>
          <w:szCs w:val="48"/>
        </w:rPr>
        <w:lastRenderedPageBreak/>
        <w:t>Security</w:t>
      </w:r>
      <w:bookmarkEnd w:id="0"/>
    </w:p>
    <w:p w:rsidR="00A50F0C" w:rsidRDefault="00A50F0C">
      <w:pPr>
        <w:rPr>
          <w:rFonts w:ascii="Helvetica" w:hAnsi="Helvetica" w:cs="Helvetica"/>
          <w:color w:val="333333"/>
          <w:sz w:val="21"/>
          <w:szCs w:val="21"/>
        </w:rPr>
      </w:pPr>
    </w:p>
    <w:p w:rsidR="00A50F0C" w:rsidRDefault="00A50F0C" w:rsidP="00A50F0C">
      <w:pPr>
        <w:pStyle w:val="Heading2"/>
        <w:spacing w:before="0" w:beforeAutospacing="0" w:after="0" w:afterAutospacing="0" w:line="312" w:lineRule="atLeast"/>
        <w:rPr>
          <w:rFonts w:ascii="Helvetica" w:hAnsi="Helvetica" w:cs="Helvetica"/>
          <w:b w:val="0"/>
          <w:bCs w:val="0"/>
          <w:color w:val="1F3D5C"/>
          <w:sz w:val="48"/>
          <w:szCs w:val="48"/>
        </w:rPr>
      </w:pPr>
      <w:r>
        <w:rPr>
          <w:rFonts w:ascii="Helvetica" w:hAnsi="Helvetica" w:cs="Helvetica"/>
          <w:b w:val="0"/>
          <w:bCs w:val="0"/>
          <w:color w:val="1F3D5C"/>
          <w:sz w:val="48"/>
          <w:szCs w:val="48"/>
        </w:rPr>
        <w:t>Security</w:t>
      </w:r>
      <w:r>
        <w:rPr>
          <w:rFonts w:ascii="Helvetica" w:hAnsi="Helvetica" w:cs="Helvetica"/>
          <w:b w:val="0"/>
          <w:bCs w:val="0"/>
          <w:color w:val="1F3D5C"/>
          <w:sz w:val="48"/>
          <w:szCs w:val="48"/>
        </w:rPr>
        <w:t>-</w:t>
      </w:r>
      <w:r w:rsidRPr="00A50F0C">
        <w:rPr>
          <w:rFonts w:ascii="Helvetica" w:hAnsi="Helvetica" w:cs="Helvetica"/>
          <w:b w:val="0"/>
          <w:bCs w:val="0"/>
          <w:color w:val="1F3D5C"/>
          <w:sz w:val="48"/>
          <w:szCs w:val="48"/>
        </w:rPr>
        <w:sym w:font="Wingdings" w:char="F0E0"/>
      </w:r>
      <w:r>
        <w:rPr>
          <w:rFonts w:ascii="Helvetica" w:hAnsi="Helvetica" w:cs="Helvetica"/>
          <w:b w:val="0"/>
          <w:bCs w:val="0"/>
          <w:color w:val="1F3D5C"/>
          <w:sz w:val="48"/>
          <w:szCs w:val="48"/>
        </w:rPr>
        <w:t xml:space="preserve"> security groups – specified port are unrestricted </w:t>
      </w:r>
    </w:p>
    <w:p w:rsidR="00A50F0C" w:rsidRDefault="00A50F0C" w:rsidP="00A50F0C">
      <w:pPr>
        <w:pStyle w:val="Heading2"/>
        <w:spacing w:before="0" w:beforeAutospacing="0" w:after="0" w:afterAutospacing="0" w:line="312" w:lineRule="atLeast"/>
        <w:rPr>
          <w:rFonts w:ascii="Helvetica" w:hAnsi="Helvetica" w:cs="Helvetica"/>
          <w:b w:val="0"/>
          <w:bCs w:val="0"/>
          <w:color w:val="1F3D5C"/>
          <w:sz w:val="48"/>
          <w:szCs w:val="48"/>
        </w:rPr>
      </w:pPr>
    </w:p>
    <w:p w:rsidR="00A50F0C" w:rsidRPr="00A50F0C" w:rsidRDefault="00A50F0C" w:rsidP="00A50F0C">
      <w:pPr>
        <w:pStyle w:val="Heading2"/>
        <w:spacing w:before="0" w:beforeAutospacing="0" w:after="0" w:afterAutospacing="0" w:line="312" w:lineRule="atLeast"/>
        <w:rPr>
          <w:rFonts w:ascii="Helvetica" w:hAnsi="Helvetica" w:cs="Helvetica"/>
          <w:b w:val="0"/>
          <w:bCs w:val="0"/>
          <w:color w:val="1F3D5C"/>
          <w:sz w:val="28"/>
          <w:szCs w:val="48"/>
        </w:rPr>
      </w:pPr>
      <w:r w:rsidRPr="00A50F0C">
        <w:rPr>
          <w:rFonts w:ascii="Helvetica" w:hAnsi="Helvetica" w:cs="Helvetica"/>
          <w:b w:val="0"/>
          <w:color w:val="333333"/>
          <w:sz w:val="21"/>
          <w:szCs w:val="21"/>
        </w:rPr>
        <w:t xml:space="preserve">Checks security groups for rules that allow unrestricted access (0.0.0.0/0) to specific ports. Unrestricted access increases opportunities for malicious activity (hacking, denial-of-service attacks, </w:t>
      </w:r>
      <w:proofErr w:type="gramStart"/>
      <w:r w:rsidRPr="00A50F0C">
        <w:rPr>
          <w:rFonts w:ascii="Helvetica" w:hAnsi="Helvetica" w:cs="Helvetica"/>
          <w:b w:val="0"/>
          <w:color w:val="333333"/>
          <w:sz w:val="21"/>
          <w:szCs w:val="21"/>
        </w:rPr>
        <w:t>loss</w:t>
      </w:r>
      <w:proofErr w:type="gramEnd"/>
      <w:r w:rsidRPr="00A50F0C">
        <w:rPr>
          <w:rFonts w:ascii="Helvetica" w:hAnsi="Helvetica" w:cs="Helvetica"/>
          <w:b w:val="0"/>
          <w:color w:val="333333"/>
          <w:sz w:val="21"/>
          <w:szCs w:val="21"/>
        </w:rPr>
        <w:t xml:space="preserve"> of data). The ports with highest risk are flagged red, and those with less risk are flagged yellow. Ports flagged green are typically used by applications that require unrestricted access, such as HTTP and SMTP.</w:t>
      </w:r>
      <w:r w:rsidRPr="00A50F0C">
        <w:rPr>
          <w:rFonts w:ascii="Helvetica" w:hAnsi="Helvetica" w:cs="Helvetica"/>
          <w:b w:val="0"/>
          <w:color w:val="333333"/>
          <w:sz w:val="21"/>
          <w:szCs w:val="21"/>
        </w:rPr>
        <w:br/>
        <w:t>If you have intentionally configured your security groups in this manner, we recommend using additional security measures to secure your infrastructure (such as IP tables).</w:t>
      </w:r>
    </w:p>
    <w:p w:rsidR="00A50F0C" w:rsidRDefault="00A50F0C">
      <w:pPr>
        <w:rPr>
          <w:rFonts w:ascii="Helvetica" w:hAnsi="Helvetica" w:cs="Helvetica"/>
          <w:color w:val="333333"/>
          <w:sz w:val="21"/>
          <w:szCs w:val="21"/>
        </w:rPr>
      </w:pPr>
    </w:p>
    <w:p w:rsidR="006E7243" w:rsidRDefault="006E7243">
      <w:pPr>
        <w:rPr>
          <w:rFonts w:ascii="Helvetica" w:hAnsi="Helvetica" w:cs="Helvetica"/>
          <w:color w:val="333333"/>
          <w:sz w:val="21"/>
          <w:szCs w:val="21"/>
        </w:rPr>
      </w:pPr>
    </w:p>
    <w:p w:rsidR="00A50F0C" w:rsidRDefault="00A50F0C">
      <w:pPr>
        <w:rPr>
          <w:rFonts w:ascii="Helvetica" w:hAnsi="Helvetica" w:cs="Helvetica"/>
          <w:color w:val="333333"/>
          <w:sz w:val="21"/>
          <w:szCs w:val="21"/>
        </w:rPr>
      </w:pPr>
    </w:p>
    <w:p w:rsidR="00A50F0C" w:rsidRDefault="00A50F0C" w:rsidP="00A50F0C">
      <w:pPr>
        <w:pStyle w:val="Heading2"/>
        <w:spacing w:before="0" w:beforeAutospacing="0" w:after="0" w:afterAutospacing="0" w:line="312" w:lineRule="atLeast"/>
        <w:rPr>
          <w:rFonts w:ascii="Helvetica" w:hAnsi="Helvetica" w:cs="Helvetica"/>
          <w:b w:val="0"/>
          <w:bCs w:val="0"/>
          <w:color w:val="1F3D5C"/>
          <w:sz w:val="48"/>
          <w:szCs w:val="48"/>
        </w:rPr>
      </w:pPr>
      <w:r>
        <w:rPr>
          <w:rFonts w:ascii="Helvetica" w:hAnsi="Helvetica" w:cs="Helvetica"/>
          <w:b w:val="0"/>
          <w:bCs w:val="0"/>
          <w:color w:val="1F3D5C"/>
          <w:sz w:val="48"/>
          <w:szCs w:val="48"/>
        </w:rPr>
        <w:t>Security-</w:t>
      </w:r>
      <w:r w:rsidRPr="00A50F0C">
        <w:rPr>
          <w:rFonts w:ascii="Helvetica" w:hAnsi="Helvetica" w:cs="Helvetica"/>
          <w:b w:val="0"/>
          <w:bCs w:val="0"/>
          <w:color w:val="1F3D5C"/>
          <w:sz w:val="48"/>
          <w:szCs w:val="48"/>
        </w:rPr>
        <w:sym w:font="Wingdings" w:char="F0E0"/>
      </w:r>
      <w:r>
        <w:rPr>
          <w:rFonts w:ascii="Helvetica" w:hAnsi="Helvetica" w:cs="Helvetica"/>
          <w:b w:val="0"/>
          <w:bCs w:val="0"/>
          <w:color w:val="1F3D5C"/>
          <w:sz w:val="48"/>
          <w:szCs w:val="48"/>
        </w:rPr>
        <w:t xml:space="preserve"> </w:t>
      </w:r>
      <w:r>
        <w:rPr>
          <w:rFonts w:ascii="Helvetica" w:hAnsi="Helvetica" w:cs="Helvetica"/>
          <w:b w:val="0"/>
          <w:bCs w:val="0"/>
          <w:color w:val="1F3D5C"/>
          <w:sz w:val="48"/>
          <w:szCs w:val="48"/>
        </w:rPr>
        <w:t>IAM Use</w:t>
      </w:r>
    </w:p>
    <w:p w:rsidR="00A50F0C" w:rsidRDefault="00A50F0C">
      <w:pPr>
        <w:rPr>
          <w:rFonts w:ascii="Helvetica" w:hAnsi="Helvetica" w:cs="Helvetica"/>
          <w:color w:val="333333"/>
          <w:sz w:val="21"/>
          <w:szCs w:val="21"/>
        </w:rPr>
      </w:pPr>
    </w:p>
    <w:p w:rsidR="00A50F0C" w:rsidRDefault="00A50F0C">
      <w:pPr>
        <w:rPr>
          <w:rFonts w:ascii="Helvetica" w:hAnsi="Helvetica" w:cs="Helvetica"/>
          <w:color w:val="333333"/>
          <w:sz w:val="21"/>
          <w:szCs w:val="21"/>
        </w:rPr>
      </w:pPr>
      <w:r>
        <w:rPr>
          <w:rFonts w:ascii="Helvetica" w:hAnsi="Helvetica" w:cs="Helvetica"/>
          <w:color w:val="333333"/>
          <w:sz w:val="21"/>
          <w:szCs w:val="21"/>
        </w:rPr>
        <w:t>Checks for your use of AWS Identity and Access Management (IAM). You can use IAM to create users, groups, and roles in AWS, and you can use permissions to control access to AWS resources.</w:t>
      </w:r>
    </w:p>
    <w:p w:rsidR="00A50F0C" w:rsidRDefault="00F50E07">
      <w:pPr>
        <w:rPr>
          <w:rFonts w:ascii="Helvetica" w:hAnsi="Helvetica" w:cs="Helvetica"/>
          <w:color w:val="333333"/>
          <w:sz w:val="21"/>
          <w:szCs w:val="21"/>
        </w:rPr>
      </w:pPr>
      <w:r>
        <w:rPr>
          <w:rFonts w:ascii="Helvetica" w:hAnsi="Helvetica" w:cs="Helvetica"/>
          <w:color w:val="333333"/>
          <w:sz w:val="21"/>
          <w:szCs w:val="21"/>
        </w:rPr>
        <w:t xml:space="preserve">Display fowling repot in table format </w:t>
      </w:r>
    </w:p>
    <w:tbl>
      <w:tblPr>
        <w:tblStyle w:val="TableGrid"/>
        <w:tblW w:w="0" w:type="auto"/>
        <w:tblLook w:val="04A0" w:firstRow="1" w:lastRow="0" w:firstColumn="1" w:lastColumn="0" w:noHBand="0" w:noVBand="1"/>
      </w:tblPr>
      <w:tblGrid>
        <w:gridCol w:w="1870"/>
        <w:gridCol w:w="1870"/>
        <w:gridCol w:w="1870"/>
        <w:gridCol w:w="1870"/>
        <w:gridCol w:w="1870"/>
      </w:tblGrid>
      <w:tr w:rsidR="00F50E07" w:rsidTr="00107061">
        <w:tc>
          <w:tcPr>
            <w:tcW w:w="1870" w:type="dxa"/>
            <w:shd w:val="clear" w:color="auto" w:fill="D0CECE" w:themeFill="background2" w:themeFillShade="E6"/>
          </w:tcPr>
          <w:p w:rsidR="00F50E07" w:rsidRDefault="00F50E07">
            <w:pPr>
              <w:rPr>
                <w:rFonts w:ascii="Helvetica" w:hAnsi="Helvetica" w:cs="Helvetica"/>
                <w:color w:val="333333"/>
                <w:sz w:val="21"/>
                <w:szCs w:val="21"/>
              </w:rPr>
            </w:pPr>
            <w:r>
              <w:rPr>
                <w:rFonts w:ascii="Helvetica" w:hAnsi="Helvetica" w:cs="Helvetica"/>
                <w:color w:val="333333"/>
                <w:sz w:val="21"/>
                <w:szCs w:val="21"/>
              </w:rPr>
              <w:t>User name</w:t>
            </w:r>
          </w:p>
        </w:tc>
        <w:tc>
          <w:tcPr>
            <w:tcW w:w="1870" w:type="dxa"/>
            <w:shd w:val="clear" w:color="auto" w:fill="D0CECE" w:themeFill="background2" w:themeFillShade="E6"/>
          </w:tcPr>
          <w:p w:rsidR="00F50E07" w:rsidRDefault="00F50E07">
            <w:pPr>
              <w:rPr>
                <w:rFonts w:ascii="Helvetica" w:hAnsi="Helvetica" w:cs="Helvetica"/>
                <w:color w:val="333333"/>
                <w:sz w:val="21"/>
                <w:szCs w:val="21"/>
              </w:rPr>
            </w:pPr>
            <w:r>
              <w:rPr>
                <w:rFonts w:ascii="Helvetica" w:hAnsi="Helvetica" w:cs="Helvetica"/>
                <w:color w:val="333333"/>
                <w:sz w:val="21"/>
                <w:szCs w:val="21"/>
              </w:rPr>
              <w:t>Last login</w:t>
            </w:r>
          </w:p>
        </w:tc>
        <w:tc>
          <w:tcPr>
            <w:tcW w:w="1870" w:type="dxa"/>
            <w:shd w:val="clear" w:color="auto" w:fill="D0CECE" w:themeFill="background2" w:themeFillShade="E6"/>
          </w:tcPr>
          <w:p w:rsidR="00F50E07" w:rsidRDefault="00F50E07">
            <w:pPr>
              <w:rPr>
                <w:rFonts w:ascii="Helvetica" w:hAnsi="Helvetica" w:cs="Helvetica"/>
                <w:color w:val="333333"/>
                <w:sz w:val="21"/>
                <w:szCs w:val="21"/>
              </w:rPr>
            </w:pPr>
            <w:r>
              <w:rPr>
                <w:rFonts w:ascii="Helvetica" w:hAnsi="Helvetica" w:cs="Helvetica"/>
                <w:color w:val="333333"/>
                <w:sz w:val="21"/>
                <w:szCs w:val="21"/>
              </w:rPr>
              <w:t>Last service use</w:t>
            </w:r>
          </w:p>
        </w:tc>
        <w:tc>
          <w:tcPr>
            <w:tcW w:w="1870" w:type="dxa"/>
            <w:shd w:val="clear" w:color="auto" w:fill="D0CECE" w:themeFill="background2" w:themeFillShade="E6"/>
          </w:tcPr>
          <w:p w:rsidR="00F50E07" w:rsidRDefault="00107061">
            <w:pPr>
              <w:rPr>
                <w:rFonts w:ascii="Helvetica" w:hAnsi="Helvetica" w:cs="Helvetica"/>
                <w:color w:val="333333"/>
                <w:sz w:val="21"/>
                <w:szCs w:val="21"/>
              </w:rPr>
            </w:pPr>
            <w:r>
              <w:rPr>
                <w:rFonts w:ascii="Helvetica" w:hAnsi="Helvetica" w:cs="Helvetica"/>
                <w:color w:val="333333"/>
                <w:sz w:val="21"/>
                <w:szCs w:val="21"/>
              </w:rPr>
              <w:t xml:space="preserve">Last password changed </w:t>
            </w:r>
          </w:p>
        </w:tc>
        <w:tc>
          <w:tcPr>
            <w:tcW w:w="1870" w:type="dxa"/>
            <w:shd w:val="clear" w:color="auto" w:fill="D0CECE" w:themeFill="background2" w:themeFillShade="E6"/>
          </w:tcPr>
          <w:p w:rsidR="00F50E07" w:rsidRDefault="00107061">
            <w:pPr>
              <w:rPr>
                <w:rFonts w:ascii="Helvetica" w:hAnsi="Helvetica" w:cs="Helvetica"/>
                <w:color w:val="333333"/>
                <w:sz w:val="21"/>
                <w:szCs w:val="21"/>
              </w:rPr>
            </w:pPr>
            <w:r>
              <w:rPr>
                <w:rFonts w:ascii="Helvetica" w:hAnsi="Helvetica" w:cs="Helvetica"/>
                <w:color w:val="333333"/>
                <w:sz w:val="21"/>
                <w:szCs w:val="21"/>
              </w:rPr>
              <w:t>User created date</w:t>
            </w:r>
          </w:p>
        </w:tc>
      </w:tr>
      <w:tr w:rsidR="00F50E07" w:rsidTr="00F50E07">
        <w:tc>
          <w:tcPr>
            <w:tcW w:w="1870" w:type="dxa"/>
          </w:tcPr>
          <w:p w:rsidR="00F50E07" w:rsidRDefault="00107061">
            <w:pPr>
              <w:rPr>
                <w:rFonts w:ascii="Helvetica" w:hAnsi="Helvetica" w:cs="Helvetica"/>
                <w:color w:val="333333"/>
                <w:sz w:val="21"/>
                <w:szCs w:val="21"/>
              </w:rPr>
            </w:pPr>
            <w:proofErr w:type="spellStart"/>
            <w:r>
              <w:rPr>
                <w:rFonts w:ascii="Helvetica" w:hAnsi="Helvetica" w:cs="Helvetica"/>
                <w:color w:val="333333"/>
                <w:sz w:val="21"/>
                <w:szCs w:val="21"/>
              </w:rPr>
              <w:t>Saurabh_p</w:t>
            </w:r>
            <w:proofErr w:type="spellEnd"/>
          </w:p>
        </w:tc>
        <w:tc>
          <w:tcPr>
            <w:tcW w:w="1870" w:type="dxa"/>
          </w:tcPr>
          <w:p w:rsidR="00107061" w:rsidRDefault="00107061" w:rsidP="00107061">
            <w:pPr>
              <w:spacing w:after="300"/>
              <w:rPr>
                <w:rFonts w:ascii="Arial" w:hAnsi="Arial" w:cs="Arial"/>
                <w:color w:val="333333"/>
                <w:sz w:val="21"/>
                <w:szCs w:val="21"/>
              </w:rPr>
            </w:pPr>
            <w:r>
              <w:rPr>
                <w:rFonts w:ascii="Arial" w:hAnsi="Arial" w:cs="Arial"/>
                <w:color w:val="333333"/>
                <w:sz w:val="21"/>
                <w:szCs w:val="21"/>
              </w:rPr>
              <w:br/>
              <w:t>Fri Feb 24 19:49:56 IST 2017</w:t>
            </w:r>
          </w:p>
          <w:p w:rsidR="00F50E07" w:rsidRDefault="00F50E07">
            <w:pPr>
              <w:rPr>
                <w:rFonts w:ascii="Helvetica" w:hAnsi="Helvetica" w:cs="Helvetica"/>
                <w:color w:val="333333"/>
                <w:sz w:val="21"/>
                <w:szCs w:val="21"/>
              </w:rPr>
            </w:pPr>
          </w:p>
        </w:tc>
        <w:tc>
          <w:tcPr>
            <w:tcW w:w="1870" w:type="dxa"/>
          </w:tcPr>
          <w:p w:rsidR="00F50E07" w:rsidRDefault="00107061">
            <w:pPr>
              <w:rPr>
                <w:rFonts w:ascii="Helvetica" w:hAnsi="Helvetica" w:cs="Helvetica"/>
                <w:color w:val="333333"/>
                <w:sz w:val="21"/>
                <w:szCs w:val="21"/>
              </w:rPr>
            </w:pPr>
            <w:r>
              <w:rPr>
                <w:rFonts w:ascii="Helvetica" w:hAnsi="Helvetica" w:cs="Helvetica"/>
                <w:color w:val="333333"/>
                <w:sz w:val="21"/>
                <w:szCs w:val="21"/>
              </w:rPr>
              <w:t>S3</w:t>
            </w:r>
          </w:p>
        </w:tc>
        <w:tc>
          <w:tcPr>
            <w:tcW w:w="1870" w:type="dxa"/>
          </w:tcPr>
          <w:p w:rsidR="00107061" w:rsidRDefault="00107061" w:rsidP="00107061">
            <w:pPr>
              <w:spacing w:after="300"/>
              <w:rPr>
                <w:rFonts w:ascii="Arial" w:hAnsi="Arial" w:cs="Arial"/>
                <w:color w:val="333333"/>
                <w:sz w:val="21"/>
                <w:szCs w:val="21"/>
              </w:rPr>
            </w:pPr>
            <w:r>
              <w:rPr>
                <w:rFonts w:ascii="Arial" w:hAnsi="Arial" w:cs="Arial"/>
                <w:color w:val="333333"/>
                <w:sz w:val="21"/>
                <w:szCs w:val="21"/>
              </w:rPr>
              <w:br/>
              <w:t>Fri Feb 24 19:49:56 IST 2017</w:t>
            </w:r>
          </w:p>
          <w:p w:rsidR="00F50E07" w:rsidRDefault="00F50E07">
            <w:pPr>
              <w:rPr>
                <w:rFonts w:ascii="Helvetica" w:hAnsi="Helvetica" w:cs="Helvetica"/>
                <w:color w:val="333333"/>
                <w:sz w:val="21"/>
                <w:szCs w:val="21"/>
              </w:rPr>
            </w:pPr>
          </w:p>
        </w:tc>
        <w:tc>
          <w:tcPr>
            <w:tcW w:w="1870" w:type="dxa"/>
          </w:tcPr>
          <w:p w:rsidR="00107061" w:rsidRDefault="00107061" w:rsidP="00107061">
            <w:pPr>
              <w:spacing w:after="300"/>
              <w:rPr>
                <w:rFonts w:ascii="Arial" w:hAnsi="Arial" w:cs="Arial"/>
                <w:color w:val="333333"/>
                <w:sz w:val="21"/>
                <w:szCs w:val="21"/>
              </w:rPr>
            </w:pPr>
            <w:r>
              <w:rPr>
                <w:rFonts w:ascii="Arial" w:hAnsi="Arial" w:cs="Arial"/>
                <w:color w:val="333333"/>
                <w:sz w:val="21"/>
                <w:szCs w:val="21"/>
              </w:rPr>
              <w:br/>
              <w:t>Fri Feb 24 19:49:56 IST 2017</w:t>
            </w:r>
          </w:p>
          <w:p w:rsidR="00F50E07" w:rsidRDefault="00F50E07">
            <w:pPr>
              <w:rPr>
                <w:rFonts w:ascii="Helvetica" w:hAnsi="Helvetica" w:cs="Helvetica"/>
                <w:color w:val="333333"/>
                <w:sz w:val="21"/>
                <w:szCs w:val="21"/>
              </w:rPr>
            </w:pPr>
          </w:p>
        </w:tc>
      </w:tr>
    </w:tbl>
    <w:p w:rsidR="00F50E07" w:rsidRDefault="00F50E07">
      <w:pPr>
        <w:rPr>
          <w:rFonts w:ascii="Helvetica" w:hAnsi="Helvetica" w:cs="Helvetica"/>
          <w:color w:val="333333"/>
          <w:sz w:val="21"/>
          <w:szCs w:val="21"/>
        </w:rPr>
      </w:pPr>
    </w:p>
    <w:p w:rsidR="00F50E07" w:rsidRDefault="00F50E07">
      <w:pPr>
        <w:rPr>
          <w:rFonts w:ascii="Helvetica" w:hAnsi="Helvetica" w:cs="Helvetica"/>
          <w:color w:val="333333"/>
          <w:sz w:val="21"/>
          <w:szCs w:val="21"/>
        </w:rPr>
      </w:pPr>
      <w:bookmarkStart w:id="1" w:name="_GoBack"/>
      <w:bookmarkEnd w:id="1"/>
    </w:p>
    <w:p w:rsidR="006E7243" w:rsidRDefault="006E7243" w:rsidP="004D1835">
      <w:pPr>
        <w:pStyle w:val="Heading2"/>
        <w:spacing w:before="0" w:beforeAutospacing="0" w:after="0" w:afterAutospacing="0" w:line="312" w:lineRule="atLeast"/>
        <w:rPr>
          <w:rFonts w:ascii="Helvetica" w:hAnsi="Helvetica" w:cs="Helvetica"/>
          <w:b w:val="0"/>
          <w:bCs w:val="0"/>
          <w:color w:val="1F3D5C"/>
          <w:sz w:val="48"/>
          <w:szCs w:val="48"/>
        </w:rPr>
      </w:pPr>
    </w:p>
    <w:p w:rsidR="006E7243" w:rsidRDefault="006E7243" w:rsidP="004D1835">
      <w:pPr>
        <w:pStyle w:val="Heading2"/>
        <w:spacing w:before="0" w:beforeAutospacing="0" w:after="0" w:afterAutospacing="0" w:line="312" w:lineRule="atLeast"/>
        <w:rPr>
          <w:rFonts w:ascii="Helvetica" w:hAnsi="Helvetica" w:cs="Helvetica"/>
          <w:b w:val="0"/>
          <w:bCs w:val="0"/>
          <w:color w:val="1F3D5C"/>
          <w:sz w:val="48"/>
          <w:szCs w:val="48"/>
        </w:rPr>
      </w:pPr>
    </w:p>
    <w:p w:rsidR="006E7243" w:rsidRDefault="006E7243" w:rsidP="004D1835">
      <w:pPr>
        <w:pStyle w:val="Heading2"/>
        <w:spacing w:before="0" w:beforeAutospacing="0" w:after="0" w:afterAutospacing="0" w:line="312" w:lineRule="atLeast"/>
        <w:rPr>
          <w:rFonts w:ascii="Helvetica" w:hAnsi="Helvetica" w:cs="Helvetica"/>
          <w:b w:val="0"/>
          <w:bCs w:val="0"/>
          <w:color w:val="1F3D5C"/>
          <w:sz w:val="48"/>
          <w:szCs w:val="48"/>
        </w:rPr>
      </w:pPr>
    </w:p>
    <w:p w:rsidR="00A50F0C" w:rsidRPr="004D1835" w:rsidRDefault="004D1835" w:rsidP="004D1835">
      <w:pPr>
        <w:pStyle w:val="Heading2"/>
        <w:spacing w:before="0" w:beforeAutospacing="0" w:after="0" w:afterAutospacing="0" w:line="312" w:lineRule="atLeast"/>
        <w:rPr>
          <w:rFonts w:ascii="Helvetica" w:hAnsi="Helvetica" w:cs="Helvetica"/>
          <w:b w:val="0"/>
          <w:bCs w:val="0"/>
          <w:color w:val="1F3D5C"/>
          <w:sz w:val="48"/>
          <w:szCs w:val="48"/>
        </w:rPr>
      </w:pPr>
      <w:r>
        <w:rPr>
          <w:rFonts w:ascii="Helvetica" w:hAnsi="Helvetica" w:cs="Helvetica"/>
          <w:b w:val="0"/>
          <w:bCs w:val="0"/>
          <w:color w:val="1F3D5C"/>
          <w:sz w:val="48"/>
          <w:szCs w:val="48"/>
        </w:rPr>
        <w:lastRenderedPageBreak/>
        <w:t>Security-</w:t>
      </w:r>
      <w:r w:rsidRPr="00A50F0C">
        <w:rPr>
          <w:rFonts w:ascii="Helvetica" w:hAnsi="Helvetica" w:cs="Helvetica"/>
          <w:b w:val="0"/>
          <w:bCs w:val="0"/>
          <w:color w:val="1F3D5C"/>
          <w:sz w:val="48"/>
          <w:szCs w:val="48"/>
        </w:rPr>
        <w:sym w:font="Wingdings" w:char="F0E0"/>
      </w:r>
      <w:r>
        <w:rPr>
          <w:rFonts w:ascii="Helvetica" w:hAnsi="Helvetica" w:cs="Helvetica"/>
          <w:b w:val="0"/>
          <w:bCs w:val="0"/>
          <w:color w:val="1F3D5C"/>
          <w:sz w:val="48"/>
          <w:szCs w:val="48"/>
        </w:rPr>
        <w:t xml:space="preserve"> </w:t>
      </w:r>
      <w:r>
        <w:rPr>
          <w:rFonts w:ascii="Helvetica" w:hAnsi="Helvetica" w:cs="Helvetica"/>
          <w:b w:val="0"/>
          <w:bCs w:val="0"/>
          <w:color w:val="1F3D5C"/>
          <w:sz w:val="48"/>
          <w:szCs w:val="48"/>
        </w:rPr>
        <w:t>s3 Bucket permission</w:t>
      </w:r>
    </w:p>
    <w:p w:rsidR="004D1835" w:rsidRDefault="004D1835"/>
    <w:p w:rsidR="004D1835" w:rsidRDefault="004D1835">
      <w:pPr>
        <w:rPr>
          <w:rFonts w:ascii="Helvetica" w:hAnsi="Helvetica" w:cs="Helvetica"/>
          <w:color w:val="333333"/>
          <w:sz w:val="21"/>
          <w:szCs w:val="21"/>
        </w:rPr>
      </w:pPr>
      <w:r>
        <w:rPr>
          <w:rFonts w:ascii="Helvetica" w:hAnsi="Helvetica" w:cs="Helvetica"/>
          <w:color w:val="333333"/>
          <w:sz w:val="21"/>
          <w:szCs w:val="21"/>
        </w:rPr>
        <w:t>Checks buckets in Amazon Simple Storage Service (Amazon S3) that have open access permissions. Bucket permissions that grant List access to everyone can result in higher than expected charges if objects in the bucket are listed by unintended users at a high frequency. Bucket permissions that grant Upload/Delete access to everyone create potential security vulnerabilities by allowing anyone to add, modify, or remove items in a bucket. This check examines explicit bucket permissions, but it does not examine associated bucket policies that might override the bucket permissions.</w:t>
      </w:r>
    </w:p>
    <w:p w:rsidR="00083700" w:rsidRDefault="00083700">
      <w:pPr>
        <w:rPr>
          <w:rFonts w:ascii="Helvetica" w:hAnsi="Helvetica" w:cs="Helvetica"/>
          <w:color w:val="333333"/>
          <w:sz w:val="21"/>
          <w:szCs w:val="21"/>
        </w:rPr>
      </w:pPr>
    </w:p>
    <w:p w:rsidR="004D77E8" w:rsidRDefault="004D77E8">
      <w:pPr>
        <w:rPr>
          <w:rFonts w:ascii="Helvetica" w:hAnsi="Helvetica" w:cs="Helvetica"/>
          <w:color w:val="333333"/>
          <w:sz w:val="21"/>
          <w:szCs w:val="21"/>
        </w:rPr>
      </w:pPr>
      <w:r>
        <w:rPr>
          <w:rFonts w:ascii="Helvetica" w:hAnsi="Helvetica" w:cs="Helvetica"/>
          <w:color w:val="333333"/>
          <w:sz w:val="21"/>
          <w:szCs w:val="21"/>
        </w:rPr>
        <w:t xml:space="preserve">Display report as following table format </w:t>
      </w:r>
    </w:p>
    <w:p w:rsidR="003154B7" w:rsidRDefault="003154B7">
      <w:pPr>
        <w:rPr>
          <w:rFonts w:ascii="Helvetica" w:hAnsi="Helvetica" w:cs="Helvetica"/>
          <w:color w:val="333333"/>
          <w:sz w:val="21"/>
          <w:szCs w:val="21"/>
        </w:rPr>
      </w:pPr>
    </w:p>
    <w:p w:rsidR="004D77E8" w:rsidRDefault="003154B7">
      <w:pPr>
        <w:rPr>
          <w:rFonts w:ascii="Helvetica" w:hAnsi="Helvetica" w:cs="Helvetica"/>
          <w:color w:val="333333"/>
          <w:sz w:val="21"/>
          <w:szCs w:val="21"/>
        </w:rPr>
      </w:pPr>
      <w:r w:rsidRPr="003154B7">
        <w:rPr>
          <w:rFonts w:ascii="Helvetica" w:hAnsi="Helvetica" w:cs="Helvetica"/>
          <w:b/>
          <w:color w:val="333333"/>
          <w:sz w:val="21"/>
          <w:szCs w:val="21"/>
        </w:rPr>
        <w:t xml:space="preserve">Total GB = 100 </w:t>
      </w:r>
      <w:proofErr w:type="gramStart"/>
      <w:r w:rsidRPr="003154B7">
        <w:rPr>
          <w:rFonts w:ascii="Helvetica" w:hAnsi="Helvetica" w:cs="Helvetica"/>
          <w:b/>
          <w:color w:val="333333"/>
          <w:sz w:val="21"/>
          <w:szCs w:val="21"/>
        </w:rPr>
        <w:t>Gb</w:t>
      </w:r>
      <w:proofErr w:type="gramEnd"/>
      <w:r w:rsidRPr="003154B7">
        <w:rPr>
          <w:rFonts w:ascii="Helvetica" w:hAnsi="Helvetica" w:cs="Helvetica"/>
          <w:b/>
          <w:color w:val="333333"/>
          <w:sz w:val="21"/>
          <w:szCs w:val="21"/>
        </w:rPr>
        <w:t xml:space="preserve">   Total cost = $50</w:t>
      </w:r>
      <w:r>
        <w:rPr>
          <w:rFonts w:ascii="Helvetica" w:hAnsi="Helvetica" w:cs="Helvetica"/>
          <w:color w:val="333333"/>
          <w:sz w:val="21"/>
          <w:szCs w:val="21"/>
        </w:rPr>
        <w:t xml:space="preserve"> (please calculate with formula)</w:t>
      </w:r>
    </w:p>
    <w:tbl>
      <w:tblPr>
        <w:tblStyle w:val="TableGrid"/>
        <w:tblW w:w="0" w:type="auto"/>
        <w:tblLook w:val="04A0" w:firstRow="1" w:lastRow="0" w:firstColumn="1" w:lastColumn="0" w:noHBand="0" w:noVBand="1"/>
      </w:tblPr>
      <w:tblGrid>
        <w:gridCol w:w="1801"/>
        <w:gridCol w:w="1551"/>
        <w:gridCol w:w="1294"/>
        <w:gridCol w:w="1089"/>
        <w:gridCol w:w="1401"/>
        <w:gridCol w:w="1101"/>
        <w:gridCol w:w="1113"/>
      </w:tblGrid>
      <w:tr w:rsidR="003154B7" w:rsidTr="003154B7">
        <w:tc>
          <w:tcPr>
            <w:tcW w:w="1801" w:type="dxa"/>
            <w:shd w:val="clear" w:color="auto" w:fill="D0CECE" w:themeFill="background2" w:themeFillShade="E6"/>
          </w:tcPr>
          <w:p w:rsidR="003154B7" w:rsidRDefault="003154B7">
            <w:pPr>
              <w:rPr>
                <w:rFonts w:ascii="Helvetica" w:hAnsi="Helvetica" w:cs="Helvetica"/>
                <w:color w:val="333333"/>
                <w:sz w:val="21"/>
                <w:szCs w:val="21"/>
              </w:rPr>
            </w:pPr>
            <w:r>
              <w:rPr>
                <w:rFonts w:ascii="Helvetica" w:hAnsi="Helvetica" w:cs="Helvetica"/>
                <w:color w:val="333333"/>
                <w:sz w:val="21"/>
                <w:szCs w:val="21"/>
              </w:rPr>
              <w:t xml:space="preserve">Bucket name </w:t>
            </w:r>
          </w:p>
        </w:tc>
        <w:tc>
          <w:tcPr>
            <w:tcW w:w="1551" w:type="dxa"/>
            <w:shd w:val="clear" w:color="auto" w:fill="D0CECE" w:themeFill="background2" w:themeFillShade="E6"/>
          </w:tcPr>
          <w:p w:rsidR="003154B7" w:rsidRDefault="003154B7">
            <w:pPr>
              <w:rPr>
                <w:rFonts w:ascii="Helvetica" w:hAnsi="Helvetica" w:cs="Helvetica"/>
                <w:color w:val="333333"/>
                <w:sz w:val="21"/>
                <w:szCs w:val="21"/>
              </w:rPr>
            </w:pPr>
            <w:r>
              <w:rPr>
                <w:rFonts w:ascii="Helvetica" w:hAnsi="Helvetica" w:cs="Helvetica"/>
                <w:color w:val="333333"/>
                <w:sz w:val="21"/>
                <w:szCs w:val="21"/>
              </w:rPr>
              <w:t xml:space="preserve">List permission </w:t>
            </w:r>
          </w:p>
        </w:tc>
        <w:tc>
          <w:tcPr>
            <w:tcW w:w="1294" w:type="dxa"/>
            <w:shd w:val="clear" w:color="auto" w:fill="D0CECE" w:themeFill="background2" w:themeFillShade="E6"/>
          </w:tcPr>
          <w:p w:rsidR="003154B7" w:rsidRDefault="003154B7">
            <w:pPr>
              <w:rPr>
                <w:rFonts w:ascii="Helvetica" w:hAnsi="Helvetica" w:cs="Helvetica"/>
                <w:color w:val="333333"/>
                <w:sz w:val="21"/>
                <w:szCs w:val="21"/>
              </w:rPr>
            </w:pPr>
            <w:r>
              <w:rPr>
                <w:rFonts w:ascii="Helvetica" w:hAnsi="Helvetica" w:cs="Helvetica"/>
                <w:color w:val="333333"/>
                <w:sz w:val="21"/>
                <w:szCs w:val="21"/>
              </w:rPr>
              <w:t>Public access</w:t>
            </w:r>
          </w:p>
        </w:tc>
        <w:tc>
          <w:tcPr>
            <w:tcW w:w="1089" w:type="dxa"/>
            <w:shd w:val="clear" w:color="auto" w:fill="D0CECE" w:themeFill="background2" w:themeFillShade="E6"/>
          </w:tcPr>
          <w:p w:rsidR="003154B7" w:rsidRDefault="003154B7">
            <w:pPr>
              <w:rPr>
                <w:rFonts w:ascii="Helvetica" w:hAnsi="Helvetica" w:cs="Helvetica"/>
                <w:color w:val="333333"/>
                <w:sz w:val="21"/>
                <w:szCs w:val="21"/>
              </w:rPr>
            </w:pPr>
            <w:r>
              <w:rPr>
                <w:rFonts w:ascii="Helvetica" w:hAnsi="Helvetica" w:cs="Helvetica"/>
                <w:color w:val="333333"/>
                <w:sz w:val="21"/>
                <w:szCs w:val="21"/>
              </w:rPr>
              <w:t>Object count</w:t>
            </w:r>
          </w:p>
        </w:tc>
        <w:tc>
          <w:tcPr>
            <w:tcW w:w="1401" w:type="dxa"/>
            <w:shd w:val="clear" w:color="auto" w:fill="D0CECE" w:themeFill="background2" w:themeFillShade="E6"/>
          </w:tcPr>
          <w:p w:rsidR="003154B7" w:rsidRDefault="003154B7">
            <w:pPr>
              <w:rPr>
                <w:rFonts w:ascii="Helvetica" w:hAnsi="Helvetica" w:cs="Helvetica"/>
                <w:color w:val="333333"/>
                <w:sz w:val="21"/>
                <w:szCs w:val="21"/>
              </w:rPr>
            </w:pPr>
            <w:r>
              <w:rPr>
                <w:rFonts w:ascii="Helvetica" w:hAnsi="Helvetica" w:cs="Helvetica"/>
                <w:color w:val="333333"/>
                <w:sz w:val="21"/>
                <w:szCs w:val="21"/>
              </w:rPr>
              <w:t xml:space="preserve">Created date </w:t>
            </w:r>
          </w:p>
        </w:tc>
        <w:tc>
          <w:tcPr>
            <w:tcW w:w="1101" w:type="dxa"/>
            <w:shd w:val="clear" w:color="auto" w:fill="D0CECE" w:themeFill="background2" w:themeFillShade="E6"/>
          </w:tcPr>
          <w:p w:rsidR="003154B7" w:rsidRDefault="003154B7">
            <w:pPr>
              <w:rPr>
                <w:rFonts w:ascii="Helvetica" w:hAnsi="Helvetica" w:cs="Helvetica"/>
                <w:color w:val="333333"/>
                <w:sz w:val="21"/>
                <w:szCs w:val="21"/>
              </w:rPr>
            </w:pPr>
            <w:r>
              <w:rPr>
                <w:rFonts w:ascii="Helvetica" w:hAnsi="Helvetica" w:cs="Helvetica"/>
                <w:color w:val="333333"/>
                <w:sz w:val="21"/>
                <w:szCs w:val="21"/>
              </w:rPr>
              <w:t>Total size</w:t>
            </w:r>
          </w:p>
        </w:tc>
        <w:tc>
          <w:tcPr>
            <w:tcW w:w="1113" w:type="dxa"/>
            <w:shd w:val="clear" w:color="auto" w:fill="D0CECE" w:themeFill="background2" w:themeFillShade="E6"/>
          </w:tcPr>
          <w:p w:rsidR="003154B7" w:rsidRDefault="003154B7">
            <w:pPr>
              <w:rPr>
                <w:rFonts w:ascii="Helvetica" w:hAnsi="Helvetica" w:cs="Helvetica"/>
                <w:color w:val="333333"/>
                <w:sz w:val="21"/>
                <w:szCs w:val="21"/>
              </w:rPr>
            </w:pPr>
            <w:r>
              <w:rPr>
                <w:rFonts w:ascii="Helvetica" w:hAnsi="Helvetica" w:cs="Helvetica"/>
                <w:color w:val="333333"/>
                <w:sz w:val="21"/>
                <w:szCs w:val="21"/>
              </w:rPr>
              <w:t>Remark</w:t>
            </w:r>
          </w:p>
        </w:tc>
      </w:tr>
      <w:tr w:rsidR="003154B7" w:rsidTr="003154B7">
        <w:tc>
          <w:tcPr>
            <w:tcW w:w="1801" w:type="dxa"/>
          </w:tcPr>
          <w:p w:rsidR="003154B7" w:rsidRDefault="003154B7">
            <w:pPr>
              <w:rPr>
                <w:rFonts w:ascii="Helvetica" w:hAnsi="Helvetica" w:cs="Helvetica"/>
                <w:color w:val="333333"/>
                <w:sz w:val="21"/>
                <w:szCs w:val="21"/>
              </w:rPr>
            </w:pPr>
            <w:proofErr w:type="spellStart"/>
            <w:r>
              <w:rPr>
                <w:rFonts w:ascii="Helvetica" w:hAnsi="Helvetica" w:cs="Helvetica"/>
                <w:color w:val="333333"/>
                <w:sz w:val="21"/>
                <w:szCs w:val="21"/>
              </w:rPr>
              <w:t>Saurabh_bucket</w:t>
            </w:r>
            <w:proofErr w:type="spellEnd"/>
          </w:p>
        </w:tc>
        <w:tc>
          <w:tcPr>
            <w:tcW w:w="1551" w:type="dxa"/>
          </w:tcPr>
          <w:p w:rsidR="003154B7" w:rsidRDefault="003154B7">
            <w:pPr>
              <w:rPr>
                <w:rFonts w:ascii="Helvetica" w:hAnsi="Helvetica" w:cs="Helvetica"/>
                <w:color w:val="333333"/>
                <w:sz w:val="21"/>
                <w:szCs w:val="21"/>
              </w:rPr>
            </w:pPr>
            <w:r>
              <w:rPr>
                <w:rFonts w:ascii="Helvetica" w:hAnsi="Helvetica" w:cs="Helvetica"/>
                <w:color w:val="333333"/>
                <w:sz w:val="21"/>
                <w:szCs w:val="21"/>
              </w:rPr>
              <w:t>No</w:t>
            </w:r>
          </w:p>
        </w:tc>
        <w:tc>
          <w:tcPr>
            <w:tcW w:w="1294" w:type="dxa"/>
          </w:tcPr>
          <w:p w:rsidR="003154B7" w:rsidRDefault="003154B7">
            <w:pPr>
              <w:rPr>
                <w:rFonts w:ascii="Helvetica" w:hAnsi="Helvetica" w:cs="Helvetica"/>
                <w:color w:val="333333"/>
                <w:sz w:val="21"/>
                <w:szCs w:val="21"/>
              </w:rPr>
            </w:pPr>
            <w:r>
              <w:rPr>
                <w:rFonts w:ascii="Helvetica" w:hAnsi="Helvetica" w:cs="Helvetica"/>
                <w:color w:val="333333"/>
                <w:sz w:val="21"/>
                <w:szCs w:val="21"/>
              </w:rPr>
              <w:t>No</w:t>
            </w:r>
          </w:p>
        </w:tc>
        <w:tc>
          <w:tcPr>
            <w:tcW w:w="1089" w:type="dxa"/>
          </w:tcPr>
          <w:p w:rsidR="003154B7" w:rsidRDefault="003154B7" w:rsidP="004D77E8">
            <w:pPr>
              <w:spacing w:after="300"/>
              <w:rPr>
                <w:rFonts w:ascii="Arial" w:hAnsi="Arial" w:cs="Arial"/>
                <w:color w:val="333333"/>
                <w:sz w:val="21"/>
                <w:szCs w:val="21"/>
              </w:rPr>
            </w:pPr>
            <w:r>
              <w:rPr>
                <w:rFonts w:ascii="Arial" w:hAnsi="Arial" w:cs="Arial"/>
                <w:color w:val="333333"/>
                <w:sz w:val="21"/>
                <w:szCs w:val="21"/>
              </w:rPr>
              <w:t>5</w:t>
            </w:r>
          </w:p>
        </w:tc>
        <w:tc>
          <w:tcPr>
            <w:tcW w:w="1401" w:type="dxa"/>
          </w:tcPr>
          <w:p w:rsidR="003154B7" w:rsidRDefault="003154B7" w:rsidP="004D77E8">
            <w:pPr>
              <w:spacing w:after="300"/>
              <w:rPr>
                <w:rFonts w:ascii="Arial" w:hAnsi="Arial" w:cs="Arial"/>
                <w:color w:val="333333"/>
                <w:sz w:val="21"/>
                <w:szCs w:val="21"/>
              </w:rPr>
            </w:pPr>
            <w:r>
              <w:rPr>
                <w:rFonts w:ascii="Arial" w:hAnsi="Arial" w:cs="Arial"/>
                <w:color w:val="333333"/>
                <w:sz w:val="21"/>
                <w:szCs w:val="21"/>
              </w:rPr>
              <w:br/>
              <w:t>Fri Feb 24 19:49:56 IST 2017</w:t>
            </w:r>
          </w:p>
          <w:p w:rsidR="003154B7" w:rsidRDefault="003154B7">
            <w:pPr>
              <w:rPr>
                <w:rFonts w:ascii="Helvetica" w:hAnsi="Helvetica" w:cs="Helvetica"/>
                <w:color w:val="333333"/>
                <w:sz w:val="21"/>
                <w:szCs w:val="21"/>
              </w:rPr>
            </w:pPr>
          </w:p>
        </w:tc>
        <w:tc>
          <w:tcPr>
            <w:tcW w:w="1101" w:type="dxa"/>
          </w:tcPr>
          <w:p w:rsidR="003154B7" w:rsidRDefault="003154B7">
            <w:pPr>
              <w:rPr>
                <w:rFonts w:ascii="Helvetica" w:hAnsi="Helvetica" w:cs="Helvetica"/>
                <w:color w:val="333333"/>
                <w:sz w:val="21"/>
                <w:szCs w:val="21"/>
              </w:rPr>
            </w:pPr>
            <w:r>
              <w:rPr>
                <w:rFonts w:ascii="Helvetica" w:hAnsi="Helvetica" w:cs="Helvetica"/>
                <w:color w:val="333333"/>
                <w:sz w:val="21"/>
                <w:szCs w:val="21"/>
              </w:rPr>
              <w:t>5 GB</w:t>
            </w:r>
          </w:p>
        </w:tc>
        <w:tc>
          <w:tcPr>
            <w:tcW w:w="1113" w:type="dxa"/>
          </w:tcPr>
          <w:p w:rsidR="003154B7" w:rsidRDefault="003154B7">
            <w:pPr>
              <w:rPr>
                <w:rFonts w:ascii="Helvetica" w:hAnsi="Helvetica" w:cs="Helvetica"/>
                <w:color w:val="333333"/>
                <w:sz w:val="21"/>
                <w:szCs w:val="21"/>
              </w:rPr>
            </w:pPr>
            <w:r>
              <w:rPr>
                <w:rFonts w:ascii="Helvetica" w:hAnsi="Helvetica" w:cs="Helvetica"/>
                <w:color w:val="333333"/>
                <w:sz w:val="21"/>
                <w:szCs w:val="21"/>
              </w:rPr>
              <w:t>Bucket is secure</w:t>
            </w:r>
          </w:p>
        </w:tc>
      </w:tr>
    </w:tbl>
    <w:p w:rsidR="004D77E8" w:rsidRDefault="004D77E8">
      <w:pPr>
        <w:rPr>
          <w:rFonts w:ascii="Helvetica" w:hAnsi="Helvetica" w:cs="Helvetica"/>
          <w:color w:val="333333"/>
          <w:sz w:val="21"/>
          <w:szCs w:val="21"/>
        </w:rPr>
      </w:pPr>
    </w:p>
    <w:p w:rsidR="004D77E8" w:rsidRDefault="004D77E8">
      <w:pPr>
        <w:rPr>
          <w:rFonts w:ascii="Helvetica" w:hAnsi="Helvetica" w:cs="Helvetica"/>
          <w:color w:val="333333"/>
          <w:sz w:val="21"/>
          <w:szCs w:val="21"/>
        </w:rPr>
      </w:pPr>
    </w:p>
    <w:p w:rsidR="00083700" w:rsidRDefault="00083700">
      <w:pPr>
        <w:rPr>
          <w:rFonts w:ascii="Helvetica" w:hAnsi="Helvetica" w:cs="Helvetica"/>
          <w:b/>
          <w:bCs/>
          <w:color w:val="1F3D5C"/>
          <w:sz w:val="48"/>
          <w:szCs w:val="48"/>
        </w:rPr>
      </w:pPr>
      <w:r>
        <w:rPr>
          <w:rFonts w:ascii="Helvetica" w:hAnsi="Helvetica" w:cs="Helvetica"/>
          <w:b/>
          <w:bCs/>
          <w:color w:val="1F3D5C"/>
          <w:sz w:val="48"/>
          <w:szCs w:val="48"/>
        </w:rPr>
        <w:t>Security-</w:t>
      </w:r>
      <w:r>
        <w:rPr>
          <w:rFonts w:ascii="Helvetica" w:hAnsi="Helvetica" w:cs="Helvetica"/>
          <w:b/>
          <w:bCs/>
          <w:color w:val="1F3D5C"/>
          <w:sz w:val="48"/>
          <w:szCs w:val="48"/>
        </w:rPr>
        <w:t>Amazon public snapshots</w:t>
      </w:r>
    </w:p>
    <w:p w:rsidR="008955A2" w:rsidRDefault="008955A2">
      <w:pPr>
        <w:rPr>
          <w:rFonts w:ascii="Helvetica" w:hAnsi="Helvetica" w:cs="Helvetica"/>
          <w:color w:val="333333"/>
          <w:sz w:val="21"/>
          <w:szCs w:val="21"/>
        </w:rPr>
      </w:pPr>
    </w:p>
    <w:p w:rsidR="00083700" w:rsidRDefault="00083700">
      <w:pPr>
        <w:rPr>
          <w:rFonts w:ascii="Helvetica" w:hAnsi="Helvetica" w:cs="Helvetica"/>
          <w:color w:val="333333"/>
          <w:sz w:val="21"/>
          <w:szCs w:val="21"/>
        </w:rPr>
      </w:pPr>
      <w:r>
        <w:rPr>
          <w:rFonts w:ascii="Helvetica" w:hAnsi="Helvetica" w:cs="Helvetica"/>
          <w:color w:val="333333"/>
          <w:sz w:val="21"/>
          <w:szCs w:val="21"/>
        </w:rPr>
        <w:t>Checks the permission settings for your Amazon Elastic Block Store (Amazon EBS) volume snapshots and alerts you if any snapshots are marked as public. When you make a snapshot public, you give all AWS accounts and users access to all the data on the snapshot. If you want to share a snapshot with particular users or accounts, mark the snapshot as private, and then specify the user or accounts you want to share the snapshot data with.</w:t>
      </w:r>
    </w:p>
    <w:p w:rsidR="008955A2" w:rsidRDefault="008955A2">
      <w:pPr>
        <w:rPr>
          <w:rFonts w:ascii="Helvetica" w:hAnsi="Helvetica" w:cs="Helvetica"/>
          <w:color w:val="333333"/>
          <w:sz w:val="21"/>
          <w:szCs w:val="21"/>
        </w:rPr>
      </w:pPr>
    </w:p>
    <w:p w:rsidR="008955A2" w:rsidRDefault="008955A2">
      <w:pPr>
        <w:rPr>
          <w:rFonts w:ascii="Helvetica" w:hAnsi="Helvetica" w:cs="Helvetica"/>
          <w:color w:val="333333"/>
          <w:sz w:val="21"/>
          <w:szCs w:val="21"/>
        </w:rPr>
      </w:pPr>
    </w:p>
    <w:p w:rsidR="008955A2" w:rsidRDefault="008955A2" w:rsidP="008955A2">
      <w:pPr>
        <w:pStyle w:val="Heading2"/>
        <w:spacing w:before="0" w:beforeAutospacing="0" w:after="0" w:afterAutospacing="0" w:line="312" w:lineRule="atLeast"/>
        <w:ind w:left="2880" w:firstLine="720"/>
        <w:rPr>
          <w:rFonts w:ascii="Helvetica" w:hAnsi="Helvetica" w:cs="Helvetica"/>
          <w:b w:val="0"/>
          <w:bCs w:val="0"/>
          <w:color w:val="1F3D5C"/>
          <w:sz w:val="48"/>
          <w:szCs w:val="48"/>
        </w:rPr>
      </w:pPr>
      <w:bookmarkStart w:id="2" w:name="performance"/>
    </w:p>
    <w:p w:rsidR="008955A2" w:rsidRDefault="008955A2" w:rsidP="008955A2">
      <w:pPr>
        <w:pStyle w:val="Heading2"/>
        <w:spacing w:before="0" w:beforeAutospacing="0" w:after="0" w:afterAutospacing="0" w:line="312" w:lineRule="atLeast"/>
        <w:ind w:left="2880" w:firstLine="720"/>
        <w:rPr>
          <w:rFonts w:ascii="Helvetica" w:hAnsi="Helvetica" w:cs="Helvetica"/>
          <w:b w:val="0"/>
          <w:bCs w:val="0"/>
          <w:color w:val="1F3D5C"/>
          <w:sz w:val="48"/>
          <w:szCs w:val="48"/>
        </w:rPr>
      </w:pPr>
      <w:r>
        <w:rPr>
          <w:rFonts w:ascii="Helvetica" w:hAnsi="Helvetica" w:cs="Helvetica"/>
          <w:b w:val="0"/>
          <w:bCs w:val="0"/>
          <w:color w:val="1F3D5C"/>
          <w:sz w:val="48"/>
          <w:szCs w:val="48"/>
        </w:rPr>
        <w:t>Performance</w:t>
      </w:r>
      <w:bookmarkEnd w:id="2"/>
    </w:p>
    <w:p w:rsidR="008955A2" w:rsidRDefault="008955A2"/>
    <w:p w:rsidR="008955A2" w:rsidRDefault="008955A2" w:rsidP="008955A2">
      <w:pPr>
        <w:pStyle w:val="Heading2"/>
        <w:spacing w:before="0" w:beforeAutospacing="0" w:after="0" w:afterAutospacing="0" w:line="312" w:lineRule="atLeast"/>
        <w:rPr>
          <w:rFonts w:ascii="Helvetica" w:hAnsi="Helvetica" w:cs="Helvetica"/>
          <w:b w:val="0"/>
          <w:bCs w:val="0"/>
          <w:color w:val="1F3D5C"/>
          <w:sz w:val="48"/>
          <w:szCs w:val="48"/>
        </w:rPr>
      </w:pPr>
      <w:r>
        <w:rPr>
          <w:rFonts w:ascii="Helvetica" w:hAnsi="Helvetica" w:cs="Helvetica"/>
          <w:b w:val="0"/>
          <w:bCs w:val="0"/>
          <w:color w:val="1F3D5C"/>
          <w:sz w:val="48"/>
          <w:szCs w:val="48"/>
        </w:rPr>
        <w:lastRenderedPageBreak/>
        <w:t>Performance</w:t>
      </w:r>
      <w:r>
        <w:rPr>
          <w:rFonts w:ascii="Helvetica" w:hAnsi="Helvetica" w:cs="Helvetica"/>
          <w:b w:val="0"/>
          <w:bCs w:val="0"/>
          <w:color w:val="1F3D5C"/>
          <w:sz w:val="48"/>
          <w:szCs w:val="48"/>
        </w:rPr>
        <w:t xml:space="preserve"> </w:t>
      </w:r>
      <w:r w:rsidRPr="008955A2">
        <w:rPr>
          <w:rFonts w:ascii="Helvetica" w:hAnsi="Helvetica" w:cs="Helvetica"/>
          <w:b w:val="0"/>
          <w:bCs w:val="0"/>
          <w:color w:val="1F3D5C"/>
          <w:sz w:val="48"/>
          <w:szCs w:val="48"/>
        </w:rPr>
        <w:sym w:font="Wingdings" w:char="F0E0"/>
      </w:r>
      <w:r>
        <w:rPr>
          <w:rFonts w:ascii="Helvetica" w:hAnsi="Helvetica" w:cs="Helvetica"/>
          <w:b w:val="0"/>
          <w:bCs w:val="0"/>
          <w:color w:val="1F3D5C"/>
          <w:sz w:val="48"/>
          <w:szCs w:val="48"/>
        </w:rPr>
        <w:t xml:space="preserve"> High Utilization Amazon ec2 instances </w:t>
      </w:r>
    </w:p>
    <w:p w:rsidR="008955A2" w:rsidRDefault="008955A2" w:rsidP="008955A2">
      <w:pPr>
        <w:pStyle w:val="Heading2"/>
        <w:spacing w:before="0" w:beforeAutospacing="0" w:after="0" w:afterAutospacing="0" w:line="312" w:lineRule="atLeast"/>
        <w:rPr>
          <w:rFonts w:ascii="Helvetica" w:hAnsi="Helvetica" w:cs="Helvetica"/>
          <w:b w:val="0"/>
          <w:bCs w:val="0"/>
          <w:color w:val="1F3D5C"/>
          <w:sz w:val="48"/>
          <w:szCs w:val="48"/>
        </w:rPr>
      </w:pPr>
    </w:p>
    <w:p w:rsidR="008955A2" w:rsidRPr="008955A2" w:rsidRDefault="008955A2" w:rsidP="008955A2">
      <w:pPr>
        <w:pStyle w:val="Heading2"/>
        <w:spacing w:before="0" w:beforeAutospacing="0" w:after="0" w:afterAutospacing="0" w:line="312" w:lineRule="atLeast"/>
        <w:rPr>
          <w:rFonts w:ascii="Helvetica" w:hAnsi="Helvetica" w:cs="Helvetica"/>
          <w:b w:val="0"/>
          <w:bCs w:val="0"/>
          <w:color w:val="1F3D5C"/>
          <w:sz w:val="48"/>
          <w:szCs w:val="48"/>
        </w:rPr>
      </w:pPr>
      <w:r w:rsidRPr="008955A2">
        <w:rPr>
          <w:rFonts w:ascii="Helvetica" w:hAnsi="Helvetica" w:cs="Helvetica"/>
          <w:b w:val="0"/>
          <w:color w:val="333333"/>
          <w:sz w:val="21"/>
          <w:szCs w:val="21"/>
        </w:rPr>
        <w:t>Checks the Amazon Elastic Compute Cloud (Amazon EC2) instances that were running at any time during the last 14 days and alerts you if the daily CPU utilization was more than 90% on 4 or more days. Consistent high utilization can indicate optimized, steady performance, but it can also indicate that an application does not have enough resources. To get daily CPU utilization data, download the report for this check</w:t>
      </w:r>
    </w:p>
    <w:p w:rsidR="008955A2" w:rsidRDefault="008955A2"/>
    <w:p w:rsidR="00932315" w:rsidRDefault="00932315">
      <w:r>
        <w:t>Display content in table format</w:t>
      </w:r>
    </w:p>
    <w:tbl>
      <w:tblPr>
        <w:tblStyle w:val="TableGrid"/>
        <w:tblW w:w="0" w:type="auto"/>
        <w:tblLook w:val="04A0" w:firstRow="1" w:lastRow="0" w:firstColumn="1" w:lastColumn="0" w:noHBand="0" w:noVBand="1"/>
      </w:tblPr>
      <w:tblGrid>
        <w:gridCol w:w="1746"/>
        <w:gridCol w:w="1513"/>
        <w:gridCol w:w="1335"/>
        <w:gridCol w:w="1415"/>
        <w:gridCol w:w="1299"/>
        <w:gridCol w:w="1152"/>
        <w:gridCol w:w="890"/>
      </w:tblGrid>
      <w:tr w:rsidR="006236AA" w:rsidTr="006236AA">
        <w:tc>
          <w:tcPr>
            <w:tcW w:w="1746" w:type="dxa"/>
            <w:shd w:val="clear" w:color="auto" w:fill="D0CECE" w:themeFill="background2" w:themeFillShade="E6"/>
          </w:tcPr>
          <w:p w:rsidR="00C076F7" w:rsidRDefault="00C076F7">
            <w:r>
              <w:t>Instance id</w:t>
            </w:r>
          </w:p>
        </w:tc>
        <w:tc>
          <w:tcPr>
            <w:tcW w:w="1513" w:type="dxa"/>
            <w:shd w:val="clear" w:color="auto" w:fill="D0CECE" w:themeFill="background2" w:themeFillShade="E6"/>
          </w:tcPr>
          <w:p w:rsidR="00C076F7" w:rsidRDefault="00C076F7">
            <w:r>
              <w:t>Instance name</w:t>
            </w:r>
          </w:p>
        </w:tc>
        <w:tc>
          <w:tcPr>
            <w:tcW w:w="1335" w:type="dxa"/>
            <w:shd w:val="clear" w:color="auto" w:fill="D0CECE" w:themeFill="background2" w:themeFillShade="E6"/>
          </w:tcPr>
          <w:p w:rsidR="00C076F7" w:rsidRDefault="00C076F7">
            <w:r>
              <w:t>Instance type</w:t>
            </w:r>
          </w:p>
        </w:tc>
        <w:tc>
          <w:tcPr>
            <w:tcW w:w="1415" w:type="dxa"/>
            <w:shd w:val="clear" w:color="auto" w:fill="D0CECE" w:themeFill="background2" w:themeFillShade="E6"/>
          </w:tcPr>
          <w:p w:rsidR="00C076F7" w:rsidRDefault="00C076F7">
            <w:r>
              <w:t>C</w:t>
            </w:r>
            <w:r w:rsidR="006236AA">
              <w:t>PU</w:t>
            </w:r>
            <w:r>
              <w:t xml:space="preserve"> utilization</w:t>
            </w:r>
          </w:p>
        </w:tc>
        <w:tc>
          <w:tcPr>
            <w:tcW w:w="1299" w:type="dxa"/>
            <w:shd w:val="clear" w:color="auto" w:fill="D0CECE" w:themeFill="background2" w:themeFillShade="E6"/>
          </w:tcPr>
          <w:p w:rsidR="00C076F7" w:rsidRDefault="00C076F7">
            <w:r>
              <w:t>Status</w:t>
            </w:r>
          </w:p>
        </w:tc>
        <w:tc>
          <w:tcPr>
            <w:tcW w:w="1152" w:type="dxa"/>
            <w:shd w:val="clear" w:color="auto" w:fill="D0CECE" w:themeFill="background2" w:themeFillShade="E6"/>
          </w:tcPr>
          <w:p w:rsidR="00C076F7" w:rsidRDefault="00C076F7">
            <w:r>
              <w:t xml:space="preserve">Running since </w:t>
            </w:r>
          </w:p>
        </w:tc>
        <w:tc>
          <w:tcPr>
            <w:tcW w:w="890" w:type="dxa"/>
            <w:shd w:val="clear" w:color="auto" w:fill="D0CECE" w:themeFill="background2" w:themeFillShade="E6"/>
          </w:tcPr>
          <w:p w:rsidR="00C076F7" w:rsidRDefault="006236AA">
            <w:r>
              <w:t xml:space="preserve">Launch </w:t>
            </w:r>
            <w:r w:rsidR="00C076F7">
              <w:t>date</w:t>
            </w:r>
          </w:p>
        </w:tc>
      </w:tr>
      <w:tr w:rsidR="00C076F7" w:rsidTr="00C076F7">
        <w:tc>
          <w:tcPr>
            <w:tcW w:w="1746" w:type="dxa"/>
          </w:tcPr>
          <w:p w:rsidR="00C076F7" w:rsidRDefault="00C076F7">
            <w:r>
              <w:t>i-s51sk3jd887255</w:t>
            </w:r>
          </w:p>
        </w:tc>
        <w:tc>
          <w:tcPr>
            <w:tcW w:w="1513" w:type="dxa"/>
          </w:tcPr>
          <w:p w:rsidR="00C076F7" w:rsidRDefault="00C076F7">
            <w:r>
              <w:t>Production-web</w:t>
            </w:r>
          </w:p>
        </w:tc>
        <w:tc>
          <w:tcPr>
            <w:tcW w:w="1335" w:type="dxa"/>
          </w:tcPr>
          <w:p w:rsidR="00C076F7" w:rsidRDefault="00C076F7">
            <w:r>
              <w:t>T2.miro</w:t>
            </w:r>
          </w:p>
        </w:tc>
        <w:tc>
          <w:tcPr>
            <w:tcW w:w="1415" w:type="dxa"/>
          </w:tcPr>
          <w:p w:rsidR="00C076F7" w:rsidRDefault="00C076F7">
            <w:r>
              <w:t>90</w:t>
            </w:r>
          </w:p>
        </w:tc>
        <w:tc>
          <w:tcPr>
            <w:tcW w:w="1299" w:type="dxa"/>
          </w:tcPr>
          <w:p w:rsidR="00C076F7" w:rsidRDefault="00C076F7">
            <w:r>
              <w:t>running</w:t>
            </w:r>
          </w:p>
        </w:tc>
        <w:tc>
          <w:tcPr>
            <w:tcW w:w="1152" w:type="dxa"/>
          </w:tcPr>
          <w:p w:rsidR="00C076F7" w:rsidRDefault="00C076F7">
            <w:r>
              <w:t>120 day</w:t>
            </w:r>
          </w:p>
        </w:tc>
        <w:tc>
          <w:tcPr>
            <w:tcW w:w="890" w:type="dxa"/>
          </w:tcPr>
          <w:p w:rsidR="00C076F7" w:rsidRDefault="00C076F7">
            <w:r>
              <w:t>22-august-2017</w:t>
            </w:r>
          </w:p>
        </w:tc>
      </w:tr>
    </w:tbl>
    <w:p w:rsidR="00B62597" w:rsidRDefault="00B62597"/>
    <w:p w:rsidR="00B62597" w:rsidRDefault="00B62597">
      <w:pPr>
        <w:rPr>
          <w:b/>
          <w:sz w:val="56"/>
        </w:rPr>
      </w:pPr>
      <w:r>
        <w:tab/>
      </w:r>
      <w:r>
        <w:tab/>
      </w:r>
      <w:r>
        <w:tab/>
      </w:r>
      <w:r>
        <w:tab/>
      </w:r>
      <w:r w:rsidRPr="00B62597">
        <w:rPr>
          <w:b/>
          <w:sz w:val="56"/>
        </w:rPr>
        <w:t xml:space="preserve">Settings </w:t>
      </w:r>
    </w:p>
    <w:p w:rsidR="00B62597" w:rsidRDefault="00B62597">
      <w:pPr>
        <w:rPr>
          <w:b/>
          <w:sz w:val="56"/>
        </w:rPr>
      </w:pPr>
    </w:p>
    <w:p w:rsidR="00B62597" w:rsidRDefault="00B62597">
      <w:pPr>
        <w:rPr>
          <w:b/>
          <w:sz w:val="56"/>
        </w:rPr>
      </w:pPr>
      <w:r w:rsidRPr="00B62597">
        <w:rPr>
          <w:b/>
          <w:sz w:val="56"/>
        </w:rPr>
        <w:t>Settings</w:t>
      </w:r>
      <w:r w:rsidRPr="00B62597">
        <w:rPr>
          <w:b/>
          <w:sz w:val="56"/>
        </w:rPr>
        <w:sym w:font="Wingdings" w:char="F0E0"/>
      </w:r>
      <w:r>
        <w:rPr>
          <w:b/>
          <w:sz w:val="56"/>
        </w:rPr>
        <w:t xml:space="preserve"> User management </w:t>
      </w:r>
    </w:p>
    <w:p w:rsidR="00B62597" w:rsidRPr="00455BA2" w:rsidRDefault="00B62597" w:rsidP="00455BA2">
      <w:pPr>
        <w:pStyle w:val="ListParagraph"/>
        <w:numPr>
          <w:ilvl w:val="1"/>
          <w:numId w:val="6"/>
        </w:numPr>
        <w:rPr>
          <w:szCs w:val="28"/>
        </w:rPr>
      </w:pPr>
      <w:r w:rsidRPr="00455BA2">
        <w:rPr>
          <w:szCs w:val="28"/>
        </w:rPr>
        <w:t xml:space="preserve">Super admin user can </w:t>
      </w:r>
    </w:p>
    <w:p w:rsidR="00B62597" w:rsidRPr="00455BA2" w:rsidRDefault="00B62597" w:rsidP="00455BA2">
      <w:pPr>
        <w:pStyle w:val="ListParagraph"/>
        <w:numPr>
          <w:ilvl w:val="1"/>
          <w:numId w:val="6"/>
        </w:numPr>
        <w:rPr>
          <w:szCs w:val="28"/>
        </w:rPr>
      </w:pPr>
      <w:r w:rsidRPr="00455BA2">
        <w:rPr>
          <w:szCs w:val="28"/>
        </w:rPr>
        <w:t xml:space="preserve">Add user </w:t>
      </w:r>
    </w:p>
    <w:p w:rsidR="00B62597" w:rsidRPr="00455BA2" w:rsidRDefault="00B62597" w:rsidP="00455BA2">
      <w:pPr>
        <w:pStyle w:val="ListParagraph"/>
        <w:numPr>
          <w:ilvl w:val="1"/>
          <w:numId w:val="6"/>
        </w:numPr>
        <w:rPr>
          <w:szCs w:val="28"/>
        </w:rPr>
      </w:pPr>
      <w:r w:rsidRPr="00455BA2">
        <w:rPr>
          <w:szCs w:val="28"/>
        </w:rPr>
        <w:t>Edit user</w:t>
      </w:r>
    </w:p>
    <w:p w:rsidR="00B62597" w:rsidRPr="00455BA2" w:rsidRDefault="00B62597" w:rsidP="00455BA2">
      <w:pPr>
        <w:pStyle w:val="ListParagraph"/>
        <w:numPr>
          <w:ilvl w:val="1"/>
          <w:numId w:val="6"/>
        </w:numPr>
        <w:rPr>
          <w:szCs w:val="28"/>
        </w:rPr>
      </w:pPr>
      <w:r w:rsidRPr="00455BA2">
        <w:rPr>
          <w:szCs w:val="28"/>
        </w:rPr>
        <w:t xml:space="preserve">Delete user </w:t>
      </w:r>
    </w:p>
    <w:p w:rsidR="00B62597" w:rsidRDefault="00B62597" w:rsidP="00B62597">
      <w:pPr>
        <w:pStyle w:val="ListParagraph"/>
        <w:ind w:left="1188"/>
      </w:pPr>
    </w:p>
    <w:p w:rsidR="00B62597" w:rsidRDefault="0089766B" w:rsidP="00B62597">
      <w:pPr>
        <w:pStyle w:val="ListParagraph"/>
        <w:ind w:left="1188"/>
      </w:pPr>
      <w:r>
        <w:t xml:space="preserve">Most important security aspect is user password information is stored in data base as encrypted format. And maintain activity of user like last login and </w:t>
      </w:r>
    </w:p>
    <w:p w:rsidR="00EB5ABB" w:rsidRDefault="00EB5ABB" w:rsidP="00B62597">
      <w:pPr>
        <w:pStyle w:val="ListParagraph"/>
        <w:ind w:left="1188"/>
      </w:pPr>
    </w:p>
    <w:p w:rsidR="00EB5ABB" w:rsidRDefault="00EB5ABB" w:rsidP="00B62597">
      <w:pPr>
        <w:pStyle w:val="ListParagraph"/>
        <w:ind w:left="1188"/>
      </w:pPr>
      <w:r w:rsidRPr="00455BA2">
        <w:rPr>
          <w:highlight w:val="yellow"/>
        </w:rPr>
        <w:t>We want to store user information as following</w:t>
      </w:r>
      <w:r>
        <w:t xml:space="preserve"> </w:t>
      </w:r>
    </w:p>
    <w:p w:rsidR="00EB5ABB" w:rsidRDefault="00EB5ABB" w:rsidP="00EB5ABB">
      <w:pPr>
        <w:pStyle w:val="ListParagraph"/>
        <w:numPr>
          <w:ilvl w:val="0"/>
          <w:numId w:val="5"/>
        </w:numPr>
      </w:pPr>
      <w:r>
        <w:t>User name – unique</w:t>
      </w:r>
    </w:p>
    <w:p w:rsidR="00EB5ABB" w:rsidRDefault="00EB5ABB" w:rsidP="00EB5ABB">
      <w:pPr>
        <w:pStyle w:val="ListParagraph"/>
        <w:numPr>
          <w:ilvl w:val="0"/>
          <w:numId w:val="5"/>
        </w:numPr>
      </w:pPr>
      <w:r>
        <w:t xml:space="preserve">Password – must be secure – </w:t>
      </w:r>
      <w:proofErr w:type="spellStart"/>
      <w:r>
        <w:t>atlist</w:t>
      </w:r>
      <w:proofErr w:type="spellEnd"/>
      <w:r>
        <w:t xml:space="preserve"> one species </w:t>
      </w:r>
      <w:proofErr w:type="spellStart"/>
      <w:r>
        <w:t>charater</w:t>
      </w:r>
      <w:proofErr w:type="spellEnd"/>
      <w:r>
        <w:t xml:space="preserve"> 8 length longs and one number </w:t>
      </w:r>
    </w:p>
    <w:p w:rsidR="00EB5ABB" w:rsidRDefault="00EB5ABB" w:rsidP="00EB5ABB">
      <w:pPr>
        <w:pStyle w:val="ListParagraph"/>
        <w:numPr>
          <w:ilvl w:val="0"/>
          <w:numId w:val="5"/>
        </w:numPr>
      </w:pPr>
      <w:r>
        <w:t>User first name</w:t>
      </w:r>
    </w:p>
    <w:p w:rsidR="00EB5ABB" w:rsidRDefault="00EB5ABB" w:rsidP="00EB5ABB">
      <w:pPr>
        <w:pStyle w:val="ListParagraph"/>
        <w:numPr>
          <w:ilvl w:val="0"/>
          <w:numId w:val="5"/>
        </w:numPr>
      </w:pPr>
      <w:r>
        <w:t>User last name</w:t>
      </w:r>
    </w:p>
    <w:p w:rsidR="00EB5ABB" w:rsidRDefault="00EB5ABB" w:rsidP="00EB5ABB">
      <w:pPr>
        <w:pStyle w:val="ListParagraph"/>
        <w:numPr>
          <w:ilvl w:val="0"/>
          <w:numId w:val="5"/>
        </w:numPr>
      </w:pPr>
      <w:r>
        <w:lastRenderedPageBreak/>
        <w:t>Email id</w:t>
      </w:r>
    </w:p>
    <w:p w:rsidR="00EB5ABB" w:rsidRDefault="00EB5ABB" w:rsidP="00EB5ABB">
      <w:pPr>
        <w:pStyle w:val="ListParagraph"/>
        <w:numPr>
          <w:ilvl w:val="0"/>
          <w:numId w:val="5"/>
        </w:numPr>
      </w:pPr>
      <w:r>
        <w:t>Phone number</w:t>
      </w:r>
    </w:p>
    <w:p w:rsidR="00F216B2" w:rsidRDefault="00EB5ABB" w:rsidP="00EB5ABB">
      <w:pPr>
        <w:pStyle w:val="ListParagraph"/>
        <w:numPr>
          <w:ilvl w:val="0"/>
          <w:numId w:val="5"/>
        </w:numPr>
      </w:pPr>
      <w:r>
        <w:t xml:space="preserve">Role – super admin or admin </w:t>
      </w:r>
    </w:p>
    <w:p w:rsidR="00EB5ABB" w:rsidRDefault="00F216B2" w:rsidP="00F216B2">
      <w:pPr>
        <w:ind w:left="1800"/>
      </w:pPr>
      <w:r>
        <w:t xml:space="preserve">Following table will display to show user information </w:t>
      </w:r>
      <w:r w:rsidR="00EB5ABB">
        <w:t xml:space="preserve"> </w:t>
      </w:r>
    </w:p>
    <w:p w:rsidR="00F216B2" w:rsidRDefault="00F216B2" w:rsidP="00F216B2">
      <w:pPr>
        <w:ind w:left="1800"/>
      </w:pPr>
    </w:p>
    <w:tbl>
      <w:tblPr>
        <w:tblStyle w:val="TableGrid"/>
        <w:tblW w:w="9990" w:type="dxa"/>
        <w:tblInd w:w="175" w:type="dxa"/>
        <w:tblLook w:val="04A0" w:firstRow="1" w:lastRow="0" w:firstColumn="1" w:lastColumn="0" w:noHBand="0" w:noVBand="1"/>
      </w:tblPr>
      <w:tblGrid>
        <w:gridCol w:w="1622"/>
        <w:gridCol w:w="952"/>
        <w:gridCol w:w="775"/>
        <w:gridCol w:w="2620"/>
        <w:gridCol w:w="1332"/>
        <w:gridCol w:w="801"/>
        <w:gridCol w:w="924"/>
        <w:gridCol w:w="964"/>
      </w:tblGrid>
      <w:tr w:rsidR="00F216B2" w:rsidTr="00F216B2">
        <w:tc>
          <w:tcPr>
            <w:tcW w:w="1505" w:type="dxa"/>
            <w:shd w:val="clear" w:color="auto" w:fill="D0CECE" w:themeFill="background2" w:themeFillShade="E6"/>
          </w:tcPr>
          <w:p w:rsidR="00F216B2" w:rsidRDefault="00F216B2" w:rsidP="00643716">
            <w:r>
              <w:t>User name</w:t>
            </w:r>
          </w:p>
        </w:tc>
        <w:tc>
          <w:tcPr>
            <w:tcW w:w="891" w:type="dxa"/>
            <w:shd w:val="clear" w:color="auto" w:fill="D0CECE" w:themeFill="background2" w:themeFillShade="E6"/>
          </w:tcPr>
          <w:p w:rsidR="00F216B2" w:rsidRDefault="00F216B2" w:rsidP="00643716">
            <w:r>
              <w:t>First name</w:t>
            </w:r>
          </w:p>
        </w:tc>
        <w:tc>
          <w:tcPr>
            <w:tcW w:w="728" w:type="dxa"/>
            <w:shd w:val="clear" w:color="auto" w:fill="D0CECE" w:themeFill="background2" w:themeFillShade="E6"/>
          </w:tcPr>
          <w:p w:rsidR="00F216B2" w:rsidRDefault="00F216B2" w:rsidP="00643716">
            <w:r>
              <w:t xml:space="preserve">Last name </w:t>
            </w:r>
          </w:p>
        </w:tc>
        <w:tc>
          <w:tcPr>
            <w:tcW w:w="2419" w:type="dxa"/>
            <w:shd w:val="clear" w:color="auto" w:fill="D0CECE" w:themeFill="background2" w:themeFillShade="E6"/>
          </w:tcPr>
          <w:p w:rsidR="00F216B2" w:rsidRDefault="00F216B2" w:rsidP="00643716">
            <w:r>
              <w:t xml:space="preserve">Email id </w:t>
            </w:r>
          </w:p>
        </w:tc>
        <w:tc>
          <w:tcPr>
            <w:tcW w:w="1239" w:type="dxa"/>
            <w:shd w:val="clear" w:color="auto" w:fill="D0CECE" w:themeFill="background2" w:themeFillShade="E6"/>
          </w:tcPr>
          <w:p w:rsidR="00F216B2" w:rsidRDefault="00F216B2" w:rsidP="00643716">
            <w:r>
              <w:t>Phone no</w:t>
            </w:r>
          </w:p>
        </w:tc>
        <w:tc>
          <w:tcPr>
            <w:tcW w:w="752" w:type="dxa"/>
            <w:shd w:val="clear" w:color="auto" w:fill="D0CECE" w:themeFill="background2" w:themeFillShade="E6"/>
          </w:tcPr>
          <w:p w:rsidR="00F216B2" w:rsidRDefault="00F216B2" w:rsidP="00643716">
            <w:r>
              <w:t>role</w:t>
            </w:r>
          </w:p>
        </w:tc>
        <w:tc>
          <w:tcPr>
            <w:tcW w:w="865" w:type="dxa"/>
            <w:shd w:val="clear" w:color="auto" w:fill="D0CECE" w:themeFill="background2" w:themeFillShade="E6"/>
          </w:tcPr>
          <w:p w:rsidR="00F216B2" w:rsidRDefault="00F216B2" w:rsidP="00643716">
            <w:r>
              <w:t>Created on</w:t>
            </w:r>
          </w:p>
        </w:tc>
        <w:tc>
          <w:tcPr>
            <w:tcW w:w="1591" w:type="dxa"/>
            <w:shd w:val="clear" w:color="auto" w:fill="D0CECE" w:themeFill="background2" w:themeFillShade="E6"/>
          </w:tcPr>
          <w:p w:rsidR="00F216B2" w:rsidRDefault="00F216B2" w:rsidP="00643716"/>
        </w:tc>
      </w:tr>
      <w:tr w:rsidR="00F216B2" w:rsidTr="00F216B2">
        <w:tc>
          <w:tcPr>
            <w:tcW w:w="1505" w:type="dxa"/>
          </w:tcPr>
          <w:p w:rsidR="00F216B2" w:rsidRDefault="00F216B2" w:rsidP="00643716">
            <w:proofErr w:type="spellStart"/>
            <w:r>
              <w:t>Saurabh_pawar</w:t>
            </w:r>
            <w:proofErr w:type="spellEnd"/>
          </w:p>
        </w:tc>
        <w:tc>
          <w:tcPr>
            <w:tcW w:w="891" w:type="dxa"/>
          </w:tcPr>
          <w:p w:rsidR="00F216B2" w:rsidRDefault="00F216B2" w:rsidP="00643716">
            <w:r>
              <w:t>Saurabh</w:t>
            </w:r>
          </w:p>
        </w:tc>
        <w:tc>
          <w:tcPr>
            <w:tcW w:w="728" w:type="dxa"/>
          </w:tcPr>
          <w:p w:rsidR="00F216B2" w:rsidRDefault="00F216B2" w:rsidP="00643716">
            <w:r>
              <w:t>Pawar</w:t>
            </w:r>
          </w:p>
        </w:tc>
        <w:tc>
          <w:tcPr>
            <w:tcW w:w="2419" w:type="dxa"/>
          </w:tcPr>
          <w:p w:rsidR="00F216B2" w:rsidRDefault="00F216B2" w:rsidP="00643716">
            <w:hyperlink r:id="rId5" w:history="1">
              <w:r w:rsidRPr="00364B6F">
                <w:rPr>
                  <w:rStyle w:val="Hyperlink"/>
                </w:rPr>
                <w:t>saurabhpawar@gmail.com</w:t>
              </w:r>
            </w:hyperlink>
          </w:p>
        </w:tc>
        <w:tc>
          <w:tcPr>
            <w:tcW w:w="1239" w:type="dxa"/>
          </w:tcPr>
          <w:p w:rsidR="00F216B2" w:rsidRDefault="00F216B2" w:rsidP="00643716">
            <w:r>
              <w:t>1234567890</w:t>
            </w:r>
          </w:p>
        </w:tc>
        <w:tc>
          <w:tcPr>
            <w:tcW w:w="752" w:type="dxa"/>
          </w:tcPr>
          <w:p w:rsidR="00F216B2" w:rsidRDefault="00F216B2" w:rsidP="00643716">
            <w:r>
              <w:t>Admin</w:t>
            </w:r>
          </w:p>
        </w:tc>
        <w:tc>
          <w:tcPr>
            <w:tcW w:w="865" w:type="dxa"/>
          </w:tcPr>
          <w:p w:rsidR="00F216B2" w:rsidRDefault="00F216B2" w:rsidP="00643716">
            <w:r>
              <w:t>22-august-2017 6:00 PM</w:t>
            </w:r>
          </w:p>
        </w:tc>
        <w:tc>
          <w:tcPr>
            <w:tcW w:w="1591" w:type="dxa"/>
          </w:tcPr>
          <w:p w:rsidR="00F216B2" w:rsidRDefault="00F216B2" w:rsidP="00F216B2">
            <w:r>
              <w:t xml:space="preserve">Delete </w:t>
            </w:r>
          </w:p>
          <w:p w:rsidR="00F216B2" w:rsidRPr="00F216B2" w:rsidRDefault="00F216B2" w:rsidP="00F216B2">
            <w:r>
              <w:t>And edit button</w:t>
            </w:r>
          </w:p>
        </w:tc>
      </w:tr>
    </w:tbl>
    <w:p w:rsidR="00643716" w:rsidRDefault="00643716" w:rsidP="00643716">
      <w:pPr>
        <w:ind w:left="1800"/>
      </w:pPr>
    </w:p>
    <w:p w:rsidR="00EB5ABB" w:rsidRPr="00B62597" w:rsidRDefault="00EB5ABB" w:rsidP="00455BA2">
      <w:pPr>
        <w:pStyle w:val="ListParagraph"/>
        <w:ind w:left="2160"/>
      </w:pPr>
    </w:p>
    <w:p w:rsidR="00B62597" w:rsidRDefault="00302FF5">
      <w:pPr>
        <w:rPr>
          <w:b/>
          <w:sz w:val="56"/>
        </w:rPr>
      </w:pPr>
      <w:r w:rsidRPr="00B62597">
        <w:rPr>
          <w:b/>
          <w:sz w:val="56"/>
        </w:rPr>
        <w:t>Settings</w:t>
      </w:r>
      <w:r w:rsidRPr="00B62597">
        <w:rPr>
          <w:b/>
          <w:sz w:val="56"/>
        </w:rPr>
        <w:sym w:font="Wingdings" w:char="F0E0"/>
      </w:r>
      <w:r>
        <w:rPr>
          <w:b/>
          <w:sz w:val="56"/>
        </w:rPr>
        <w:t xml:space="preserve"> SMTP settings </w:t>
      </w:r>
    </w:p>
    <w:p w:rsidR="00A171AA" w:rsidRDefault="00A171AA">
      <w:pPr>
        <w:rPr>
          <w:b/>
          <w:sz w:val="24"/>
        </w:rPr>
      </w:pPr>
      <w:r>
        <w:rPr>
          <w:b/>
          <w:sz w:val="24"/>
        </w:rPr>
        <w:t xml:space="preserve">Display following form with add and delete functionality – user can add only one </w:t>
      </w:r>
      <w:proofErr w:type="spellStart"/>
      <w:proofErr w:type="gramStart"/>
      <w:r>
        <w:rPr>
          <w:b/>
          <w:sz w:val="24"/>
        </w:rPr>
        <w:t>smtp</w:t>
      </w:r>
      <w:proofErr w:type="spellEnd"/>
      <w:proofErr w:type="gramEnd"/>
      <w:r>
        <w:rPr>
          <w:b/>
          <w:sz w:val="24"/>
        </w:rPr>
        <w:t xml:space="preserve"> setting </w:t>
      </w:r>
    </w:p>
    <w:p w:rsidR="00A171AA" w:rsidRDefault="00A171AA" w:rsidP="00A171AA">
      <w:pPr>
        <w:pStyle w:val="ListParagraph"/>
        <w:numPr>
          <w:ilvl w:val="0"/>
          <w:numId w:val="10"/>
        </w:numPr>
        <w:rPr>
          <w:b/>
          <w:sz w:val="24"/>
        </w:rPr>
      </w:pPr>
      <w:r>
        <w:rPr>
          <w:b/>
          <w:sz w:val="24"/>
        </w:rPr>
        <w:t xml:space="preserve">SMTP server </w:t>
      </w:r>
      <w:proofErr w:type="spellStart"/>
      <w:r>
        <w:rPr>
          <w:b/>
          <w:sz w:val="24"/>
        </w:rPr>
        <w:t>url</w:t>
      </w:r>
      <w:proofErr w:type="spellEnd"/>
    </w:p>
    <w:p w:rsidR="00A171AA" w:rsidRDefault="00A171AA" w:rsidP="00A171AA">
      <w:pPr>
        <w:pStyle w:val="ListParagraph"/>
        <w:numPr>
          <w:ilvl w:val="0"/>
          <w:numId w:val="10"/>
        </w:numPr>
        <w:rPr>
          <w:b/>
          <w:sz w:val="24"/>
        </w:rPr>
      </w:pPr>
      <w:r>
        <w:rPr>
          <w:b/>
          <w:sz w:val="24"/>
        </w:rPr>
        <w:t>SMTP user name</w:t>
      </w:r>
    </w:p>
    <w:p w:rsidR="00A171AA" w:rsidRDefault="00A171AA" w:rsidP="00A171AA">
      <w:pPr>
        <w:pStyle w:val="ListParagraph"/>
        <w:numPr>
          <w:ilvl w:val="0"/>
          <w:numId w:val="10"/>
        </w:numPr>
        <w:rPr>
          <w:b/>
          <w:sz w:val="24"/>
        </w:rPr>
      </w:pPr>
      <w:r>
        <w:rPr>
          <w:b/>
          <w:sz w:val="24"/>
        </w:rPr>
        <w:t>SMTP password</w:t>
      </w:r>
    </w:p>
    <w:p w:rsidR="00A171AA" w:rsidRDefault="00A171AA" w:rsidP="00A171AA">
      <w:pPr>
        <w:pStyle w:val="ListParagraph"/>
        <w:numPr>
          <w:ilvl w:val="0"/>
          <w:numId w:val="10"/>
        </w:numPr>
        <w:rPr>
          <w:b/>
          <w:sz w:val="24"/>
        </w:rPr>
      </w:pPr>
      <w:r>
        <w:rPr>
          <w:b/>
          <w:sz w:val="24"/>
        </w:rPr>
        <w:t>SMTP port</w:t>
      </w:r>
    </w:p>
    <w:p w:rsidR="00A171AA" w:rsidRDefault="00A171AA" w:rsidP="00A171AA">
      <w:pPr>
        <w:pStyle w:val="ListParagraph"/>
        <w:numPr>
          <w:ilvl w:val="0"/>
          <w:numId w:val="10"/>
        </w:numPr>
        <w:rPr>
          <w:b/>
          <w:sz w:val="24"/>
        </w:rPr>
      </w:pPr>
      <w:proofErr w:type="spellStart"/>
      <w:r>
        <w:rPr>
          <w:b/>
          <w:sz w:val="24"/>
        </w:rPr>
        <w:t>Ssl</w:t>
      </w:r>
      <w:proofErr w:type="spellEnd"/>
      <w:r>
        <w:rPr>
          <w:b/>
          <w:sz w:val="24"/>
        </w:rPr>
        <w:t xml:space="preserve"> – true or false</w:t>
      </w:r>
    </w:p>
    <w:p w:rsidR="00A171AA" w:rsidRDefault="00A171AA" w:rsidP="00A171AA">
      <w:pPr>
        <w:pStyle w:val="ListParagraph"/>
        <w:numPr>
          <w:ilvl w:val="0"/>
          <w:numId w:val="10"/>
        </w:numPr>
        <w:rPr>
          <w:b/>
          <w:sz w:val="24"/>
        </w:rPr>
      </w:pPr>
      <w:r>
        <w:rPr>
          <w:b/>
          <w:sz w:val="24"/>
        </w:rPr>
        <w:t>Sender email id</w:t>
      </w:r>
    </w:p>
    <w:p w:rsidR="00A171AA" w:rsidRPr="00A171AA" w:rsidRDefault="00A171AA" w:rsidP="00A171AA">
      <w:pPr>
        <w:pStyle w:val="ListParagraph"/>
        <w:rPr>
          <w:b/>
          <w:sz w:val="24"/>
        </w:rPr>
      </w:pPr>
    </w:p>
    <w:p w:rsidR="00302FF5" w:rsidRDefault="00302FF5" w:rsidP="00302FF5">
      <w:pPr>
        <w:rPr>
          <w:b/>
        </w:rPr>
      </w:pPr>
    </w:p>
    <w:p w:rsidR="00A66FE5" w:rsidRDefault="00A66FE5" w:rsidP="00A66FE5">
      <w:pPr>
        <w:rPr>
          <w:b/>
          <w:sz w:val="56"/>
        </w:rPr>
      </w:pPr>
      <w:r w:rsidRPr="00B62597">
        <w:rPr>
          <w:b/>
          <w:sz w:val="56"/>
        </w:rPr>
        <w:t>Settings</w:t>
      </w:r>
      <w:r w:rsidRPr="00B62597">
        <w:rPr>
          <w:b/>
          <w:sz w:val="56"/>
        </w:rPr>
        <w:sym w:font="Wingdings" w:char="F0E0"/>
      </w:r>
      <w:r>
        <w:rPr>
          <w:b/>
          <w:sz w:val="56"/>
        </w:rPr>
        <w:t xml:space="preserve"> </w:t>
      </w:r>
      <w:r w:rsidR="00504DC9">
        <w:rPr>
          <w:b/>
          <w:sz w:val="56"/>
        </w:rPr>
        <w:t>Schedulers</w:t>
      </w:r>
      <w:r>
        <w:rPr>
          <w:b/>
          <w:sz w:val="56"/>
        </w:rPr>
        <w:t xml:space="preserve"> display </w:t>
      </w:r>
    </w:p>
    <w:p w:rsidR="00833207" w:rsidRDefault="00833207" w:rsidP="00A66FE5">
      <w:pPr>
        <w:rPr>
          <w:b/>
        </w:rPr>
      </w:pPr>
      <w:r>
        <w:rPr>
          <w:b/>
          <w:sz w:val="56"/>
        </w:rPr>
        <w:tab/>
      </w:r>
      <w:r>
        <w:rPr>
          <w:b/>
        </w:rPr>
        <w:t xml:space="preserve">Display in table format following things </w:t>
      </w:r>
    </w:p>
    <w:p w:rsidR="00833207" w:rsidRPr="00504DC9" w:rsidRDefault="00833207" w:rsidP="00833207">
      <w:pPr>
        <w:pStyle w:val="ListParagraph"/>
        <w:numPr>
          <w:ilvl w:val="0"/>
          <w:numId w:val="9"/>
        </w:numPr>
      </w:pPr>
      <w:r w:rsidRPr="00504DC9">
        <w:t>Job name</w:t>
      </w:r>
    </w:p>
    <w:p w:rsidR="00833207" w:rsidRPr="00504DC9" w:rsidRDefault="00833207" w:rsidP="00833207">
      <w:pPr>
        <w:pStyle w:val="ListParagraph"/>
        <w:numPr>
          <w:ilvl w:val="0"/>
          <w:numId w:val="9"/>
        </w:numPr>
      </w:pPr>
      <w:r w:rsidRPr="00504DC9">
        <w:t xml:space="preserve">Job description </w:t>
      </w:r>
    </w:p>
    <w:p w:rsidR="00833207" w:rsidRPr="00504DC9" w:rsidRDefault="00833207" w:rsidP="00833207">
      <w:pPr>
        <w:pStyle w:val="ListParagraph"/>
        <w:numPr>
          <w:ilvl w:val="0"/>
          <w:numId w:val="9"/>
        </w:numPr>
      </w:pPr>
      <w:r w:rsidRPr="00504DC9">
        <w:t xml:space="preserve">Next job running time </w:t>
      </w:r>
    </w:p>
    <w:p w:rsidR="00833207" w:rsidRPr="00504DC9" w:rsidRDefault="00833207" w:rsidP="00833207">
      <w:pPr>
        <w:pStyle w:val="ListParagraph"/>
        <w:numPr>
          <w:ilvl w:val="0"/>
          <w:numId w:val="9"/>
        </w:numPr>
      </w:pPr>
      <w:r w:rsidRPr="00504DC9">
        <w:t>Force run job (button)</w:t>
      </w:r>
    </w:p>
    <w:p w:rsidR="0095298B" w:rsidRDefault="00D10B85" w:rsidP="0095298B">
      <w:pPr>
        <w:pStyle w:val="NormalWeb"/>
        <w:shd w:val="clear" w:color="auto" w:fill="FFFFFF"/>
        <w:spacing w:after="240" w:afterAutospacing="0"/>
        <w:rPr>
          <w:rFonts w:ascii="Segoe UI" w:hAnsi="Segoe UI" w:cs="Segoe UI"/>
          <w:color w:val="24292E"/>
          <w:sz w:val="21"/>
          <w:szCs w:val="21"/>
        </w:rPr>
      </w:pPr>
      <w:r>
        <w:rPr>
          <w:b/>
          <w:sz w:val="56"/>
        </w:rPr>
        <w:tab/>
      </w:r>
      <w:r>
        <w:t xml:space="preserve"> </w:t>
      </w:r>
      <w:proofErr w:type="gramStart"/>
      <w:r w:rsidR="00C13123">
        <w:rPr>
          <w:rFonts w:ascii="Segoe UI" w:hAnsi="Segoe UI" w:cs="Segoe UI"/>
          <w:color w:val="24292E"/>
          <w:sz w:val="21"/>
          <w:szCs w:val="21"/>
        </w:rPr>
        <w:t xml:space="preserve">Please </w:t>
      </w:r>
      <w:r w:rsidR="0095298B">
        <w:rPr>
          <w:rFonts w:ascii="Segoe UI" w:hAnsi="Segoe UI" w:cs="Segoe UI"/>
          <w:color w:val="24292E"/>
          <w:sz w:val="21"/>
          <w:szCs w:val="21"/>
        </w:rPr>
        <w:t xml:space="preserve"> check</w:t>
      </w:r>
      <w:proofErr w:type="gramEnd"/>
      <w:r w:rsidR="0095298B">
        <w:rPr>
          <w:rFonts w:ascii="Segoe UI" w:hAnsi="Segoe UI" w:cs="Segoe UI"/>
          <w:color w:val="24292E"/>
          <w:sz w:val="21"/>
          <w:szCs w:val="21"/>
        </w:rPr>
        <w:t> </w:t>
      </w:r>
      <w:hyperlink r:id="rId6" w:history="1">
        <w:r w:rsidR="0095298B">
          <w:rPr>
            <w:rStyle w:val="Hyperlink"/>
            <w:rFonts w:ascii="Segoe UI" w:hAnsi="Segoe UI" w:cs="Segoe UI"/>
            <w:color w:val="0366D6"/>
            <w:sz w:val="21"/>
            <w:szCs w:val="21"/>
          </w:rPr>
          <w:t>https://www.mkyong.com/jsf2/how-to-trigger-a-quartz-job-manually-jsf-2-example/</w:t>
        </w:r>
      </w:hyperlink>
    </w:p>
    <w:p w:rsidR="0095298B" w:rsidRDefault="0095298B" w:rsidP="0095298B">
      <w:pPr>
        <w:pStyle w:val="NormalWeb"/>
        <w:shd w:val="clear" w:color="auto" w:fill="FFFFFF"/>
        <w:spacing w:before="0" w:beforeAutospacing="0"/>
        <w:rPr>
          <w:rFonts w:ascii="Segoe UI" w:hAnsi="Segoe UI" w:cs="Segoe UI"/>
          <w:color w:val="24292E"/>
          <w:sz w:val="21"/>
          <w:szCs w:val="21"/>
        </w:rPr>
      </w:pPr>
    </w:p>
    <w:p w:rsidR="00EB598A" w:rsidRPr="00D10B85" w:rsidRDefault="00EB598A" w:rsidP="00A66FE5">
      <w:pPr>
        <w:rPr>
          <w:sz w:val="24"/>
        </w:rPr>
      </w:pPr>
    </w:p>
    <w:p w:rsidR="00490C61" w:rsidRDefault="00490C61" w:rsidP="00A66FE5">
      <w:pPr>
        <w:rPr>
          <w:b/>
          <w:sz w:val="56"/>
        </w:rPr>
      </w:pPr>
      <w:r>
        <w:rPr>
          <w:b/>
          <w:sz w:val="56"/>
        </w:rPr>
        <w:t xml:space="preserve">Settings </w:t>
      </w:r>
      <w:r w:rsidRPr="00490C61">
        <w:rPr>
          <w:b/>
          <w:sz w:val="56"/>
        </w:rPr>
        <w:sym w:font="Wingdings" w:char="F0E0"/>
      </w:r>
      <w:r>
        <w:rPr>
          <w:b/>
          <w:sz w:val="56"/>
        </w:rPr>
        <w:t xml:space="preserve"> Amazon </w:t>
      </w:r>
      <w:r w:rsidR="00D10B85">
        <w:rPr>
          <w:b/>
          <w:sz w:val="56"/>
        </w:rPr>
        <w:t>Credentials</w:t>
      </w:r>
      <w:r>
        <w:rPr>
          <w:b/>
          <w:sz w:val="56"/>
        </w:rPr>
        <w:t xml:space="preserve"> </w:t>
      </w:r>
    </w:p>
    <w:p w:rsidR="00A66FE5" w:rsidRPr="004B7511" w:rsidRDefault="004B7511" w:rsidP="00D10B85">
      <w:pPr>
        <w:pStyle w:val="ListParagraph"/>
        <w:numPr>
          <w:ilvl w:val="0"/>
          <w:numId w:val="8"/>
        </w:numPr>
        <w:rPr>
          <w:b/>
        </w:rPr>
      </w:pPr>
      <w:r>
        <w:t>Access key</w:t>
      </w:r>
    </w:p>
    <w:p w:rsidR="004B7511" w:rsidRPr="004B7511" w:rsidRDefault="004B7511" w:rsidP="00D10B85">
      <w:pPr>
        <w:pStyle w:val="ListParagraph"/>
        <w:numPr>
          <w:ilvl w:val="0"/>
          <w:numId w:val="8"/>
        </w:numPr>
        <w:rPr>
          <w:b/>
        </w:rPr>
      </w:pPr>
      <w:r>
        <w:t>Secret key</w:t>
      </w:r>
    </w:p>
    <w:p w:rsidR="004B7511" w:rsidRPr="004B7511" w:rsidRDefault="004B7511" w:rsidP="00D10B85">
      <w:pPr>
        <w:pStyle w:val="ListParagraph"/>
        <w:numPr>
          <w:ilvl w:val="0"/>
          <w:numId w:val="8"/>
        </w:numPr>
        <w:rPr>
          <w:b/>
        </w:rPr>
      </w:pPr>
      <w:r>
        <w:t xml:space="preserve">Configuration name --- just user friendly name </w:t>
      </w:r>
    </w:p>
    <w:p w:rsidR="004B7511" w:rsidRPr="00D10B85" w:rsidRDefault="004B7511" w:rsidP="00D10B85">
      <w:pPr>
        <w:pStyle w:val="ListParagraph"/>
        <w:numPr>
          <w:ilvl w:val="0"/>
          <w:numId w:val="8"/>
        </w:numPr>
        <w:rPr>
          <w:b/>
        </w:rPr>
      </w:pPr>
      <w:r>
        <w:t xml:space="preserve">Region name – can choose multiple regions like us-east-1 (north </w:t>
      </w:r>
      <w:proofErr w:type="spellStart"/>
      <w:r>
        <w:t>vetginiya</w:t>
      </w:r>
      <w:proofErr w:type="spellEnd"/>
      <w:r>
        <w:t xml:space="preserve">) , </w:t>
      </w:r>
    </w:p>
    <w:sectPr w:rsidR="004B7511" w:rsidRPr="00D10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836DE"/>
    <w:multiLevelType w:val="hybridMultilevel"/>
    <w:tmpl w:val="144C1AE2"/>
    <w:lvl w:ilvl="0" w:tplc="9926F07A">
      <w:start w:val="1"/>
      <w:numFmt w:val="decimal"/>
      <w:lvlText w:val="%1)"/>
      <w:lvlJc w:val="left"/>
      <w:pPr>
        <w:ind w:left="1188" w:hanging="468"/>
      </w:pPr>
      <w:rPr>
        <w:rFonts w:hint="default"/>
        <w:b/>
        <w:sz w:val="5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D33CA4"/>
    <w:multiLevelType w:val="hybridMultilevel"/>
    <w:tmpl w:val="35B6E1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D631C7"/>
    <w:multiLevelType w:val="hybridMultilevel"/>
    <w:tmpl w:val="B094C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D2127"/>
    <w:multiLevelType w:val="hybridMultilevel"/>
    <w:tmpl w:val="3AD435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0AD7577"/>
    <w:multiLevelType w:val="hybridMultilevel"/>
    <w:tmpl w:val="34A06CF0"/>
    <w:lvl w:ilvl="0" w:tplc="04090001">
      <w:start w:val="1"/>
      <w:numFmt w:val="bullet"/>
      <w:lvlText w:val=""/>
      <w:lvlJc w:val="left"/>
      <w:pPr>
        <w:ind w:left="1908" w:hanging="468"/>
      </w:pPr>
      <w:rPr>
        <w:rFonts w:ascii="Symbol" w:hAnsi="Symbol" w:hint="default"/>
        <w:b/>
        <w:sz w:val="5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B1D242E"/>
    <w:multiLevelType w:val="hybridMultilevel"/>
    <w:tmpl w:val="5302F2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2A233A4"/>
    <w:multiLevelType w:val="hybridMultilevel"/>
    <w:tmpl w:val="96049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775B0F"/>
    <w:multiLevelType w:val="hybridMultilevel"/>
    <w:tmpl w:val="4ECC68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97D3309"/>
    <w:multiLevelType w:val="hybridMultilevel"/>
    <w:tmpl w:val="41FE048C"/>
    <w:lvl w:ilvl="0" w:tplc="9926F07A">
      <w:start w:val="1"/>
      <w:numFmt w:val="decimal"/>
      <w:lvlText w:val="%1)"/>
      <w:lvlJc w:val="left"/>
      <w:pPr>
        <w:ind w:left="1908" w:hanging="468"/>
      </w:pPr>
      <w:rPr>
        <w:rFonts w:hint="default"/>
        <w:b/>
        <w:sz w:val="5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E690860"/>
    <w:multiLevelType w:val="hybridMultilevel"/>
    <w:tmpl w:val="E7A2ADB0"/>
    <w:lvl w:ilvl="0" w:tplc="9926F07A">
      <w:start w:val="1"/>
      <w:numFmt w:val="decimal"/>
      <w:lvlText w:val="%1)"/>
      <w:lvlJc w:val="left"/>
      <w:pPr>
        <w:ind w:left="2628" w:hanging="468"/>
      </w:pPr>
      <w:rPr>
        <w:rFonts w:hint="default"/>
        <w:b/>
        <w:sz w:val="56"/>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8"/>
  </w:num>
  <w:num w:numId="3">
    <w:abstractNumId w:val="4"/>
  </w:num>
  <w:num w:numId="4">
    <w:abstractNumId w:val="9"/>
  </w:num>
  <w:num w:numId="5">
    <w:abstractNumId w:val="3"/>
  </w:num>
  <w:num w:numId="6">
    <w:abstractNumId w:val="2"/>
  </w:num>
  <w:num w:numId="7">
    <w:abstractNumId w:val="1"/>
  </w:num>
  <w:num w:numId="8">
    <w:abstractNumId w:val="7"/>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B0A"/>
    <w:rsid w:val="0008331E"/>
    <w:rsid w:val="00083700"/>
    <w:rsid w:val="00107061"/>
    <w:rsid w:val="00207579"/>
    <w:rsid w:val="00244B0A"/>
    <w:rsid w:val="002C5ABA"/>
    <w:rsid w:val="00302FF5"/>
    <w:rsid w:val="003154B7"/>
    <w:rsid w:val="003E4AF0"/>
    <w:rsid w:val="00455BA2"/>
    <w:rsid w:val="00490C61"/>
    <w:rsid w:val="004B7511"/>
    <w:rsid w:val="004D1835"/>
    <w:rsid w:val="004D77E8"/>
    <w:rsid w:val="00504DC9"/>
    <w:rsid w:val="006236AA"/>
    <w:rsid w:val="00643716"/>
    <w:rsid w:val="006E7243"/>
    <w:rsid w:val="00833207"/>
    <w:rsid w:val="008955A2"/>
    <w:rsid w:val="0089766B"/>
    <w:rsid w:val="008B70E4"/>
    <w:rsid w:val="00932315"/>
    <w:rsid w:val="0095298B"/>
    <w:rsid w:val="00A171AA"/>
    <w:rsid w:val="00A50F0C"/>
    <w:rsid w:val="00A66FE5"/>
    <w:rsid w:val="00AE02E8"/>
    <w:rsid w:val="00B62597"/>
    <w:rsid w:val="00C076F7"/>
    <w:rsid w:val="00C13123"/>
    <w:rsid w:val="00D10B85"/>
    <w:rsid w:val="00DC694B"/>
    <w:rsid w:val="00E607AD"/>
    <w:rsid w:val="00EB598A"/>
    <w:rsid w:val="00EB5ABB"/>
    <w:rsid w:val="00F216B2"/>
    <w:rsid w:val="00F50E07"/>
    <w:rsid w:val="00FB3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0E272F-ADA5-4D2D-9624-198EB7599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50F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4B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50F0C"/>
    <w:rPr>
      <w:rFonts w:ascii="Times New Roman" w:eastAsia="Times New Roman" w:hAnsi="Times New Roman" w:cs="Times New Roman"/>
      <w:b/>
      <w:bCs/>
      <w:sz w:val="36"/>
      <w:szCs w:val="36"/>
    </w:rPr>
  </w:style>
  <w:style w:type="paragraph" w:styleId="ListParagraph">
    <w:name w:val="List Paragraph"/>
    <w:basedOn w:val="Normal"/>
    <w:uiPriority w:val="34"/>
    <w:qFormat/>
    <w:rsid w:val="00B62597"/>
    <w:pPr>
      <w:ind w:left="720"/>
      <w:contextualSpacing/>
    </w:pPr>
  </w:style>
  <w:style w:type="character" w:styleId="Hyperlink">
    <w:name w:val="Hyperlink"/>
    <w:basedOn w:val="DefaultParagraphFont"/>
    <w:uiPriority w:val="99"/>
    <w:unhideWhenUsed/>
    <w:rsid w:val="0095298B"/>
    <w:rPr>
      <w:color w:val="0000FF"/>
      <w:u w:val="single"/>
    </w:rPr>
  </w:style>
  <w:style w:type="table" w:styleId="TableGrid">
    <w:name w:val="Table Grid"/>
    <w:basedOn w:val="TableNormal"/>
    <w:uiPriority w:val="39"/>
    <w:rsid w:val="009323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16104">
      <w:bodyDiv w:val="1"/>
      <w:marLeft w:val="0"/>
      <w:marRight w:val="0"/>
      <w:marTop w:val="0"/>
      <w:marBottom w:val="0"/>
      <w:divBdr>
        <w:top w:val="none" w:sz="0" w:space="0" w:color="auto"/>
        <w:left w:val="none" w:sz="0" w:space="0" w:color="auto"/>
        <w:bottom w:val="none" w:sz="0" w:space="0" w:color="auto"/>
        <w:right w:val="none" w:sz="0" w:space="0" w:color="auto"/>
      </w:divBdr>
    </w:div>
    <w:div w:id="284966058">
      <w:bodyDiv w:val="1"/>
      <w:marLeft w:val="0"/>
      <w:marRight w:val="0"/>
      <w:marTop w:val="0"/>
      <w:marBottom w:val="0"/>
      <w:divBdr>
        <w:top w:val="none" w:sz="0" w:space="0" w:color="auto"/>
        <w:left w:val="none" w:sz="0" w:space="0" w:color="auto"/>
        <w:bottom w:val="none" w:sz="0" w:space="0" w:color="auto"/>
        <w:right w:val="none" w:sz="0" w:space="0" w:color="auto"/>
      </w:divBdr>
    </w:div>
    <w:div w:id="779183545">
      <w:bodyDiv w:val="1"/>
      <w:marLeft w:val="0"/>
      <w:marRight w:val="0"/>
      <w:marTop w:val="0"/>
      <w:marBottom w:val="0"/>
      <w:divBdr>
        <w:top w:val="none" w:sz="0" w:space="0" w:color="auto"/>
        <w:left w:val="none" w:sz="0" w:space="0" w:color="auto"/>
        <w:bottom w:val="none" w:sz="0" w:space="0" w:color="auto"/>
        <w:right w:val="none" w:sz="0" w:space="0" w:color="auto"/>
      </w:divBdr>
    </w:div>
    <w:div w:id="911426548">
      <w:bodyDiv w:val="1"/>
      <w:marLeft w:val="0"/>
      <w:marRight w:val="0"/>
      <w:marTop w:val="0"/>
      <w:marBottom w:val="0"/>
      <w:divBdr>
        <w:top w:val="none" w:sz="0" w:space="0" w:color="auto"/>
        <w:left w:val="none" w:sz="0" w:space="0" w:color="auto"/>
        <w:bottom w:val="none" w:sz="0" w:space="0" w:color="auto"/>
        <w:right w:val="none" w:sz="0" w:space="0" w:color="auto"/>
      </w:divBdr>
    </w:div>
    <w:div w:id="1131095209">
      <w:bodyDiv w:val="1"/>
      <w:marLeft w:val="0"/>
      <w:marRight w:val="0"/>
      <w:marTop w:val="0"/>
      <w:marBottom w:val="0"/>
      <w:divBdr>
        <w:top w:val="none" w:sz="0" w:space="0" w:color="auto"/>
        <w:left w:val="none" w:sz="0" w:space="0" w:color="auto"/>
        <w:bottom w:val="none" w:sz="0" w:space="0" w:color="auto"/>
        <w:right w:val="none" w:sz="0" w:space="0" w:color="auto"/>
      </w:divBdr>
    </w:div>
    <w:div w:id="1480270482">
      <w:bodyDiv w:val="1"/>
      <w:marLeft w:val="0"/>
      <w:marRight w:val="0"/>
      <w:marTop w:val="0"/>
      <w:marBottom w:val="0"/>
      <w:divBdr>
        <w:top w:val="none" w:sz="0" w:space="0" w:color="auto"/>
        <w:left w:val="none" w:sz="0" w:space="0" w:color="auto"/>
        <w:bottom w:val="none" w:sz="0" w:space="0" w:color="auto"/>
        <w:right w:val="none" w:sz="0" w:space="0" w:color="auto"/>
      </w:divBdr>
    </w:div>
    <w:div w:id="1519274980">
      <w:bodyDiv w:val="1"/>
      <w:marLeft w:val="0"/>
      <w:marRight w:val="0"/>
      <w:marTop w:val="0"/>
      <w:marBottom w:val="0"/>
      <w:divBdr>
        <w:top w:val="none" w:sz="0" w:space="0" w:color="auto"/>
        <w:left w:val="none" w:sz="0" w:space="0" w:color="auto"/>
        <w:bottom w:val="none" w:sz="0" w:space="0" w:color="auto"/>
        <w:right w:val="none" w:sz="0" w:space="0" w:color="auto"/>
      </w:divBdr>
    </w:div>
    <w:div w:id="1700543257">
      <w:bodyDiv w:val="1"/>
      <w:marLeft w:val="0"/>
      <w:marRight w:val="0"/>
      <w:marTop w:val="0"/>
      <w:marBottom w:val="0"/>
      <w:divBdr>
        <w:top w:val="none" w:sz="0" w:space="0" w:color="auto"/>
        <w:left w:val="none" w:sz="0" w:space="0" w:color="auto"/>
        <w:bottom w:val="none" w:sz="0" w:space="0" w:color="auto"/>
        <w:right w:val="none" w:sz="0" w:space="0" w:color="auto"/>
      </w:divBdr>
    </w:div>
    <w:div w:id="1776553231">
      <w:bodyDiv w:val="1"/>
      <w:marLeft w:val="0"/>
      <w:marRight w:val="0"/>
      <w:marTop w:val="0"/>
      <w:marBottom w:val="0"/>
      <w:divBdr>
        <w:top w:val="none" w:sz="0" w:space="0" w:color="auto"/>
        <w:left w:val="none" w:sz="0" w:space="0" w:color="auto"/>
        <w:bottom w:val="none" w:sz="0" w:space="0" w:color="auto"/>
        <w:right w:val="none" w:sz="0" w:space="0" w:color="auto"/>
      </w:divBdr>
    </w:div>
    <w:div w:id="209073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kyong.com/jsf2/how-to-trigger-a-quartz-job-manually-jsf-2-example/" TargetMode="External"/><Relationship Id="rId5" Type="http://schemas.openxmlformats.org/officeDocument/2006/relationships/hyperlink" Target="mailto:saurabhpawa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Symantec</Company>
  <LinksUpToDate>false</LinksUpToDate>
  <CharactersWithSpaces>6374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Pawar</dc:creator>
  <cp:keywords/>
  <dc:description/>
  <cp:lastModifiedBy>Pavan Pawar</cp:lastModifiedBy>
  <cp:revision>42</cp:revision>
  <dcterms:created xsi:type="dcterms:W3CDTF">2017-09-10T05:20:00Z</dcterms:created>
  <dcterms:modified xsi:type="dcterms:W3CDTF">2017-09-10T08:38:00Z</dcterms:modified>
</cp:coreProperties>
</file>