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77" w:rsidRPr="00F13577" w:rsidRDefault="00F13577" w:rsidP="00F1357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</w:pPr>
      <w:r w:rsidRPr="00F1357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  <w:t>Lesson Summary</w:t>
      </w:r>
      <w:r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  <w:t xml:space="preserve"> (Importing Data Sets)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Each line in a dataset is a row, and commas separate the values.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To understand the data, you must </w:t>
      </w:r>
      <w:r w:rsidR="00D20873"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analyse</w:t>
      </w:r>
      <w:bookmarkStart w:id="0" w:name="_GoBack"/>
      <w:bookmarkEnd w:id="0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attributes for each column of data.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Python libraries are collections of functions and methods that facilitate various functionalities without writing code from scratch and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are categorized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into Scientific Computing, Data Visualization, and Machine Learning Algorithms.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Many data science libraries are interconnected; for instance,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Scikit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-learn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is built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 top of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NumPy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SciPy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and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Matplotlib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data format and the file path are two key factors for reading data with Pandas.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</w:t>
      </w:r>
      <w:proofErr w:type="spellStart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read_CSV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method in Pandas can read files in CSV format into a Pandas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DataFrame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Pandas has unique data types like object, float,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Int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and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datetime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Use the </w:t>
      </w:r>
      <w:proofErr w:type="spellStart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dtype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method to check each column’s data type; misclassified data types might need manual correction.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Knowing the correct data types helps apply appropriate Python functions to specific columns.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Using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Statistical Summary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with </w:t>
      </w:r>
      <w:proofErr w:type="gramStart"/>
      <w:r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describe(</w:t>
      </w:r>
      <w:proofErr w:type="gramEnd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)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provides count, mean, standard deviation, min, max, and quartile ranges for numerical columns.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You can also use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include='all'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as an argument to get summaries for object-type columns.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statistical summary helps identify potential issues like outliers needing further attention.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Using the </w:t>
      </w:r>
      <w:proofErr w:type="gramStart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info(</w:t>
      </w:r>
      <w:proofErr w:type="gramEnd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) Method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gives an overview of the top and bottom 30 rows of the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DataFrame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, useful for quick visual inspection.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Some statistical metrics may return "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NaN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," indicating missing values, and the program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can’t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calculate statistics for that specific data type.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Python can connect to databases through specialized code, often written in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Jupyter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notebooks.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SQL Application Programming Interfaces (APIs) and Python DB APIs (most often used) facilitate the interaction between Python and the DBMS.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SQL APIs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connect to DBMS with one or more API calls, build SQL statements as a text string, and use API calls to send SQL statements to the DBMS and retrieve results and statuses.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DB-API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,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Python's standard for interacting with relational databases,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uses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connection objects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to establish and manage database connections and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cursor objects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to run queries and scroll through the results.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Connection Object methods include the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cursor(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), commit(), rollback(), and close() commands.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You can import the database module, use the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Connect API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to open a connection, and then create a cursor object to run queries and fetch results. 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Remember to close the database connection to free up resources.</w:t>
      </w:r>
    </w:p>
    <w:p w:rsidR="00275495" w:rsidRDefault="00275495"/>
    <w:sectPr w:rsidR="00275495" w:rsidSect="00F1357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A3395"/>
    <w:multiLevelType w:val="multilevel"/>
    <w:tmpl w:val="0D2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BF"/>
    <w:rsid w:val="00275495"/>
    <w:rsid w:val="007845BF"/>
    <w:rsid w:val="00D20873"/>
    <w:rsid w:val="00F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48A23-99A8-43A4-AAF2-D1747B42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5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Pandey</dc:creator>
  <cp:keywords/>
  <dc:description/>
  <cp:lastModifiedBy>Saurabh Pandey</cp:lastModifiedBy>
  <cp:revision>3</cp:revision>
  <dcterms:created xsi:type="dcterms:W3CDTF">2025-01-20T06:02:00Z</dcterms:created>
  <dcterms:modified xsi:type="dcterms:W3CDTF">2025-01-20T07:04:00Z</dcterms:modified>
</cp:coreProperties>
</file>