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832" w:rsidRPr="0077324D" w:rsidRDefault="00071832" w:rsidP="00071832">
      <w:pPr>
        <w:rPr>
          <w:rFonts w:ascii="Cantarell" w:hAnsi="Cantarell"/>
          <w:sz w:val="24"/>
          <w:szCs w:val="24"/>
          <w:shd w:val="clear" w:color="auto" w:fill="FAFAFA"/>
        </w:rPr>
      </w:pPr>
      <w:r w:rsidRPr="0077324D">
        <w:rPr>
          <w:rFonts w:ascii="Cantarell" w:hAnsi="Cantarell"/>
          <w:sz w:val="24"/>
          <w:szCs w:val="24"/>
          <w:shd w:val="clear" w:color="auto" w:fill="FAFAFA"/>
        </w:rPr>
        <w:t>Lab Tasks</w:t>
      </w:r>
    </w:p>
    <w:p w:rsidR="00071832" w:rsidRPr="0077324D" w:rsidRDefault="00071832" w:rsidP="00071832">
      <w:pPr>
        <w:rPr>
          <w:rFonts w:ascii="Cantarell" w:hAnsi="Cantarell"/>
          <w:sz w:val="24"/>
          <w:szCs w:val="24"/>
          <w:shd w:val="clear" w:color="auto" w:fill="FAFAFA"/>
        </w:rPr>
      </w:pPr>
      <w:r w:rsidRPr="0077324D">
        <w:rPr>
          <w:rFonts w:ascii="Cantarell" w:hAnsi="Cantarell"/>
          <w:sz w:val="24"/>
          <w:szCs w:val="24"/>
          <w:shd w:val="clear" w:color="auto" w:fill="FAFAFA"/>
        </w:rPr>
        <w:t>Area: Clustering (K-Means)</w:t>
      </w:r>
    </w:p>
    <w:p w:rsidR="00071832" w:rsidRPr="0077324D" w:rsidRDefault="00071832" w:rsidP="00071832">
      <w:pPr>
        <w:rPr>
          <w:rFonts w:ascii="Cantarell" w:hAnsi="Cantarell"/>
          <w:sz w:val="24"/>
          <w:szCs w:val="24"/>
          <w:shd w:val="clear" w:color="auto" w:fill="FAFAFA"/>
        </w:rPr>
      </w:pPr>
    </w:p>
    <w:p w:rsidR="00071832" w:rsidRDefault="00071832" w:rsidP="00071832">
      <w:pPr>
        <w:pStyle w:val="ListParagraph"/>
        <w:numPr>
          <w:ilvl w:val="0"/>
          <w:numId w:val="1"/>
        </w:numPr>
        <w:rPr>
          <w:rFonts w:ascii="Cantarell" w:hAnsi="Cantarell"/>
          <w:sz w:val="24"/>
          <w:szCs w:val="24"/>
          <w:shd w:val="clear" w:color="auto" w:fill="FAFAFA"/>
        </w:rPr>
      </w:pPr>
      <w:r w:rsidRPr="0077324D">
        <w:rPr>
          <w:rFonts w:ascii="Cantarell" w:hAnsi="Cantarell"/>
          <w:sz w:val="24"/>
          <w:szCs w:val="24"/>
          <w:shd w:val="clear" w:color="auto" w:fill="FAFAFA"/>
        </w:rPr>
        <w:t>You can download the data from here:</w:t>
      </w:r>
    </w:p>
    <w:p w:rsidR="00071832" w:rsidRPr="0077324D" w:rsidRDefault="00071832" w:rsidP="00071832">
      <w:pPr>
        <w:pStyle w:val="ListParagraph"/>
        <w:rPr>
          <w:rFonts w:ascii="Cantarell" w:hAnsi="Cantarell"/>
          <w:sz w:val="24"/>
          <w:szCs w:val="24"/>
          <w:shd w:val="clear" w:color="auto" w:fill="FAFAFA"/>
        </w:rPr>
      </w:pPr>
    </w:p>
    <w:p w:rsidR="00071832" w:rsidRDefault="00071832" w:rsidP="00071832">
      <w:pPr>
        <w:pStyle w:val="ListParagraph"/>
        <w:rPr>
          <w:rStyle w:val="Hyperlink"/>
          <w:color w:val="auto"/>
          <w:sz w:val="24"/>
          <w:szCs w:val="24"/>
        </w:rPr>
      </w:pPr>
      <w:hyperlink r:id="rId5" w:history="1">
        <w:r w:rsidRPr="0077324D">
          <w:rPr>
            <w:rStyle w:val="Hyperlink"/>
            <w:color w:val="auto"/>
            <w:sz w:val="24"/>
            <w:szCs w:val="24"/>
          </w:rPr>
          <w:t>https://drive.google.com/open?id=1akEkN49ZD5Mzf16oGKKzfEQQ12-DQYJn</w:t>
        </w:r>
      </w:hyperlink>
    </w:p>
    <w:p w:rsidR="00071832" w:rsidRPr="0077324D" w:rsidRDefault="00071832" w:rsidP="00071832">
      <w:pPr>
        <w:pStyle w:val="ListParagraph"/>
        <w:rPr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9"/>
        <w:gridCol w:w="81"/>
      </w:tblGrid>
      <w:tr w:rsidR="00071832" w:rsidRPr="0077324D" w:rsidTr="00685A3F">
        <w:trPr>
          <w:tblCellSpacing w:w="15" w:type="dxa"/>
        </w:trPr>
        <w:tc>
          <w:tcPr>
            <w:tcW w:w="0" w:type="auto"/>
            <w:hideMark/>
          </w:tcPr>
          <w:p w:rsidR="00071832" w:rsidRPr="0077324D" w:rsidRDefault="00071832" w:rsidP="00685A3F">
            <w:pPr>
              <w:pStyle w:val="NormalWeb"/>
              <w:rPr>
                <w:rFonts w:ascii="Arial" w:hAnsi="Arial" w:cs="Arial"/>
              </w:rPr>
            </w:pPr>
            <w:r w:rsidRPr="0077324D">
              <w:rPr>
                <w:rStyle w:val="heading"/>
                <w:rFonts w:ascii="Arial" w:hAnsi="Arial" w:cs="Arial"/>
                <w:b/>
                <w:bCs/>
              </w:rPr>
              <w:t>Wholesale customers Data Set</w:t>
            </w:r>
            <w:r w:rsidRPr="0077324D">
              <w:t> </w:t>
            </w:r>
            <w:r w:rsidRPr="0077324D">
              <w:br/>
            </w:r>
            <w:r w:rsidRPr="0077324D">
              <w:rPr>
                <w:rFonts w:ascii="Arial" w:hAnsi="Arial" w:cs="Arial"/>
                <w:b/>
                <w:bCs/>
              </w:rPr>
              <w:t>Abstract</w:t>
            </w:r>
            <w:r w:rsidRPr="0077324D">
              <w:rPr>
                <w:rFonts w:ascii="Arial" w:hAnsi="Arial" w:cs="Arial"/>
              </w:rPr>
              <w:t>: The data set refers to clients of a wholesale distributor. It includes the annual spending in monetary units (m.u.) on diverse product categories</w:t>
            </w:r>
          </w:p>
        </w:tc>
        <w:tc>
          <w:tcPr>
            <w:tcW w:w="0" w:type="auto"/>
            <w:vAlign w:val="center"/>
            <w:hideMark/>
          </w:tcPr>
          <w:p w:rsidR="00071832" w:rsidRPr="0077324D" w:rsidRDefault="00071832" w:rsidP="00685A3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71832" w:rsidRPr="0077324D" w:rsidRDefault="00071832" w:rsidP="00071832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2383"/>
        <w:gridCol w:w="1922"/>
        <w:gridCol w:w="1676"/>
        <w:gridCol w:w="641"/>
        <w:gridCol w:w="1448"/>
        <w:gridCol w:w="1274"/>
      </w:tblGrid>
      <w:tr w:rsidR="00071832" w:rsidRPr="0077324D" w:rsidTr="00685A3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071832" w:rsidRPr="0077324D" w:rsidRDefault="00071832" w:rsidP="00685A3F">
            <w:pPr>
              <w:pStyle w:val="normal1"/>
              <w:rPr>
                <w:rFonts w:ascii="Arial" w:hAnsi="Arial" w:cs="Arial"/>
              </w:rPr>
            </w:pPr>
            <w:r w:rsidRPr="0077324D">
              <w:rPr>
                <w:rFonts w:ascii="Arial" w:hAnsi="Arial" w:cs="Arial"/>
                <w:b/>
                <w:bCs/>
              </w:rPr>
              <w:t>Data Set Characteristics: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832" w:rsidRPr="0077324D" w:rsidRDefault="00071832" w:rsidP="00685A3F">
            <w:pPr>
              <w:pStyle w:val="normal1"/>
              <w:rPr>
                <w:rFonts w:ascii="Arial" w:hAnsi="Arial" w:cs="Arial"/>
              </w:rPr>
            </w:pPr>
            <w:r w:rsidRPr="0077324D">
              <w:rPr>
                <w:rFonts w:ascii="Arial" w:hAnsi="Arial" w:cs="Arial"/>
              </w:rPr>
              <w:t>Multivariate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071832" w:rsidRPr="0077324D" w:rsidRDefault="00071832" w:rsidP="00685A3F">
            <w:pPr>
              <w:pStyle w:val="normal1"/>
              <w:rPr>
                <w:rFonts w:ascii="Arial" w:hAnsi="Arial" w:cs="Arial"/>
              </w:rPr>
            </w:pPr>
            <w:r w:rsidRPr="0077324D">
              <w:rPr>
                <w:rFonts w:ascii="Arial" w:hAnsi="Arial" w:cs="Arial"/>
                <w:b/>
                <w:bCs/>
              </w:rPr>
              <w:t>Number of Instances: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832" w:rsidRPr="0077324D" w:rsidRDefault="00071832" w:rsidP="00685A3F">
            <w:pPr>
              <w:pStyle w:val="normal1"/>
              <w:rPr>
                <w:rFonts w:ascii="Arial" w:hAnsi="Arial" w:cs="Arial"/>
              </w:rPr>
            </w:pPr>
            <w:r w:rsidRPr="0077324D">
              <w:rPr>
                <w:rFonts w:ascii="Arial" w:hAnsi="Arial" w:cs="Arial"/>
              </w:rPr>
              <w:t>440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071832" w:rsidRPr="0077324D" w:rsidRDefault="00071832" w:rsidP="00685A3F">
            <w:pPr>
              <w:pStyle w:val="normal1"/>
              <w:rPr>
                <w:rFonts w:ascii="Arial" w:hAnsi="Arial" w:cs="Arial"/>
              </w:rPr>
            </w:pPr>
            <w:r w:rsidRPr="0077324D">
              <w:rPr>
                <w:rFonts w:ascii="Arial" w:hAnsi="Arial" w:cs="Arial"/>
                <w:b/>
                <w:bCs/>
              </w:rPr>
              <w:t>Area: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832" w:rsidRPr="0077324D" w:rsidRDefault="00071832" w:rsidP="00685A3F">
            <w:pPr>
              <w:pStyle w:val="normal1"/>
              <w:rPr>
                <w:rFonts w:ascii="Arial" w:hAnsi="Arial" w:cs="Arial"/>
              </w:rPr>
            </w:pPr>
            <w:r w:rsidRPr="0077324D">
              <w:rPr>
                <w:rFonts w:ascii="Arial" w:hAnsi="Arial" w:cs="Arial"/>
              </w:rPr>
              <w:t>Business</w:t>
            </w:r>
          </w:p>
        </w:tc>
      </w:tr>
      <w:tr w:rsidR="00071832" w:rsidRPr="0077324D" w:rsidTr="00685A3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071832" w:rsidRPr="0077324D" w:rsidRDefault="00071832" w:rsidP="00685A3F">
            <w:pPr>
              <w:pStyle w:val="normal1"/>
              <w:rPr>
                <w:rFonts w:ascii="Arial" w:hAnsi="Arial" w:cs="Arial"/>
              </w:rPr>
            </w:pPr>
            <w:r w:rsidRPr="0077324D">
              <w:rPr>
                <w:rFonts w:ascii="Arial" w:hAnsi="Arial" w:cs="Arial"/>
                <w:b/>
                <w:bCs/>
              </w:rPr>
              <w:t>Attribute Characteristics: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832" w:rsidRPr="0077324D" w:rsidRDefault="00071832" w:rsidP="00685A3F">
            <w:pPr>
              <w:pStyle w:val="normal1"/>
              <w:rPr>
                <w:rFonts w:ascii="Arial" w:hAnsi="Arial" w:cs="Arial"/>
              </w:rPr>
            </w:pPr>
            <w:r w:rsidRPr="0077324D">
              <w:rPr>
                <w:rFonts w:ascii="Arial" w:hAnsi="Arial" w:cs="Arial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071832" w:rsidRPr="0077324D" w:rsidRDefault="00071832" w:rsidP="00685A3F">
            <w:pPr>
              <w:pStyle w:val="normal1"/>
              <w:rPr>
                <w:rFonts w:ascii="Arial" w:hAnsi="Arial" w:cs="Arial"/>
              </w:rPr>
            </w:pPr>
            <w:r w:rsidRPr="0077324D">
              <w:rPr>
                <w:rFonts w:ascii="Arial" w:hAnsi="Arial" w:cs="Arial"/>
                <w:b/>
                <w:bCs/>
              </w:rPr>
              <w:t>Number of Attributes: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832" w:rsidRPr="0077324D" w:rsidRDefault="00071832" w:rsidP="00685A3F">
            <w:pPr>
              <w:pStyle w:val="normal1"/>
              <w:rPr>
                <w:rFonts w:ascii="Arial" w:hAnsi="Arial" w:cs="Arial"/>
              </w:rPr>
            </w:pPr>
            <w:r w:rsidRPr="0077324D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071832" w:rsidRPr="0077324D" w:rsidRDefault="00071832" w:rsidP="00685A3F">
            <w:pPr>
              <w:pStyle w:val="normal1"/>
              <w:rPr>
                <w:rFonts w:ascii="Arial" w:hAnsi="Arial" w:cs="Arial"/>
              </w:rPr>
            </w:pPr>
            <w:r w:rsidRPr="0077324D">
              <w:rPr>
                <w:rFonts w:ascii="Arial" w:hAnsi="Arial" w:cs="Arial"/>
                <w:b/>
                <w:bCs/>
              </w:rPr>
              <w:t>Date Donated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832" w:rsidRPr="0077324D" w:rsidRDefault="00071832" w:rsidP="00685A3F">
            <w:pPr>
              <w:pStyle w:val="normal1"/>
              <w:rPr>
                <w:rFonts w:ascii="Arial" w:hAnsi="Arial" w:cs="Arial"/>
              </w:rPr>
            </w:pPr>
            <w:r w:rsidRPr="0077324D">
              <w:rPr>
                <w:rFonts w:ascii="Arial" w:hAnsi="Arial" w:cs="Arial"/>
              </w:rPr>
              <w:t>2014-03-31</w:t>
            </w:r>
          </w:p>
        </w:tc>
      </w:tr>
      <w:tr w:rsidR="00071832" w:rsidRPr="0077324D" w:rsidTr="00685A3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071832" w:rsidRPr="0077324D" w:rsidRDefault="00071832" w:rsidP="00685A3F">
            <w:pPr>
              <w:pStyle w:val="normal1"/>
              <w:rPr>
                <w:rFonts w:ascii="Arial" w:hAnsi="Arial" w:cs="Arial"/>
              </w:rPr>
            </w:pPr>
            <w:r w:rsidRPr="0077324D">
              <w:rPr>
                <w:rFonts w:ascii="Arial" w:hAnsi="Arial" w:cs="Arial"/>
                <w:b/>
                <w:bCs/>
              </w:rPr>
              <w:t>Associated Tasks: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832" w:rsidRPr="0077324D" w:rsidRDefault="00071832" w:rsidP="00685A3F">
            <w:pPr>
              <w:pStyle w:val="normal1"/>
              <w:rPr>
                <w:rFonts w:ascii="Arial" w:hAnsi="Arial" w:cs="Arial"/>
              </w:rPr>
            </w:pPr>
            <w:r w:rsidRPr="0077324D">
              <w:rPr>
                <w:rFonts w:ascii="Arial" w:hAnsi="Arial" w:cs="Arial"/>
              </w:rPr>
              <w:t>Classification, Clustering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071832" w:rsidRPr="0077324D" w:rsidRDefault="00071832" w:rsidP="00685A3F">
            <w:pPr>
              <w:pStyle w:val="normal1"/>
              <w:rPr>
                <w:rFonts w:ascii="Arial" w:hAnsi="Arial" w:cs="Arial"/>
              </w:rPr>
            </w:pPr>
            <w:r w:rsidRPr="0077324D">
              <w:rPr>
                <w:rFonts w:ascii="Arial" w:hAnsi="Arial" w:cs="Arial"/>
                <w:b/>
                <w:bCs/>
              </w:rPr>
              <w:t>Missing Values?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832" w:rsidRPr="0077324D" w:rsidRDefault="00071832" w:rsidP="00685A3F">
            <w:pPr>
              <w:pStyle w:val="normal1"/>
              <w:rPr>
                <w:rFonts w:ascii="Arial" w:hAnsi="Arial" w:cs="Arial"/>
              </w:rPr>
            </w:pPr>
            <w:r w:rsidRPr="0077324D">
              <w:rPr>
                <w:rFonts w:ascii="Arial" w:hAnsi="Arial" w:cs="Arial"/>
              </w:rPr>
              <w:t>N/A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071832" w:rsidRPr="0077324D" w:rsidRDefault="00071832" w:rsidP="00685A3F">
            <w:pPr>
              <w:pStyle w:val="normal1"/>
              <w:rPr>
                <w:rFonts w:ascii="Arial" w:hAnsi="Arial" w:cs="Arial"/>
              </w:rPr>
            </w:pPr>
            <w:r w:rsidRPr="0077324D">
              <w:rPr>
                <w:rFonts w:ascii="Arial" w:hAnsi="Arial" w:cs="Arial"/>
                <w:b/>
                <w:bCs/>
              </w:rPr>
              <w:t>Number of Web Hits: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1832" w:rsidRPr="0077324D" w:rsidRDefault="00071832" w:rsidP="00685A3F">
            <w:pPr>
              <w:pStyle w:val="normal1"/>
              <w:rPr>
                <w:rFonts w:ascii="Arial" w:hAnsi="Arial" w:cs="Arial"/>
              </w:rPr>
            </w:pPr>
            <w:r w:rsidRPr="0077324D">
              <w:rPr>
                <w:rFonts w:ascii="Arial" w:hAnsi="Arial" w:cs="Arial"/>
              </w:rPr>
              <w:t>249357</w:t>
            </w:r>
          </w:p>
        </w:tc>
      </w:tr>
    </w:tbl>
    <w:p w:rsidR="00071832" w:rsidRPr="0077324D" w:rsidRDefault="00071832" w:rsidP="00071832">
      <w:pPr>
        <w:rPr>
          <w:rFonts w:ascii="Arial" w:hAnsi="Arial" w:cs="Arial"/>
          <w:sz w:val="24"/>
          <w:szCs w:val="24"/>
        </w:rPr>
      </w:pPr>
      <w:r w:rsidRPr="0077324D">
        <w:rPr>
          <w:sz w:val="24"/>
          <w:szCs w:val="24"/>
        </w:rPr>
        <w:br/>
      </w:r>
      <w:r w:rsidRPr="0077324D">
        <w:rPr>
          <w:rFonts w:ascii="Arial" w:hAnsi="Arial" w:cs="Arial"/>
          <w:b/>
          <w:bCs/>
          <w:sz w:val="24"/>
          <w:szCs w:val="24"/>
        </w:rPr>
        <w:t>Source:</w:t>
      </w:r>
    </w:p>
    <w:p w:rsidR="00071832" w:rsidRPr="0077324D" w:rsidRDefault="00071832" w:rsidP="00071832">
      <w:pPr>
        <w:pStyle w:val="normal1"/>
        <w:rPr>
          <w:rFonts w:ascii="Arial" w:hAnsi="Arial" w:cs="Arial"/>
        </w:rPr>
      </w:pPr>
      <w:r w:rsidRPr="0077324D">
        <w:rPr>
          <w:rFonts w:ascii="Arial" w:hAnsi="Arial" w:cs="Arial"/>
        </w:rPr>
        <w:t>Margarida G. M. S. Cardoso, </w:t>
      </w:r>
      <w:r w:rsidRPr="0077324D">
        <w:rPr>
          <w:rFonts w:ascii="Arial" w:hAnsi="Arial" w:cs="Arial"/>
          <w:u w:val="single"/>
        </w:rPr>
        <w:t>margarida.cardoso </w:t>
      </w:r>
      <w:r w:rsidRPr="0077324D">
        <w:rPr>
          <w:rFonts w:ascii="Arial" w:hAnsi="Arial" w:cs="Arial"/>
          <w:b/>
          <w:bCs/>
          <w:u w:val="single"/>
        </w:rPr>
        <w:t>'@'</w:t>
      </w:r>
      <w:r w:rsidRPr="0077324D">
        <w:rPr>
          <w:rFonts w:ascii="Arial" w:hAnsi="Arial" w:cs="Arial"/>
          <w:u w:val="single"/>
        </w:rPr>
        <w:t> iscte.pt</w:t>
      </w:r>
      <w:r w:rsidRPr="0077324D">
        <w:rPr>
          <w:rFonts w:ascii="Arial" w:hAnsi="Arial" w:cs="Arial"/>
        </w:rPr>
        <w:t>, ISCTE-IUL, Lisbon, Portugal</w:t>
      </w:r>
    </w:p>
    <w:p w:rsidR="00071832" w:rsidRPr="0077324D" w:rsidRDefault="00071832" w:rsidP="00071832">
      <w:pPr>
        <w:pStyle w:val="small-heading"/>
        <w:rPr>
          <w:rFonts w:ascii="Arial" w:hAnsi="Arial" w:cs="Arial"/>
        </w:rPr>
      </w:pPr>
      <w:r w:rsidRPr="0077324D">
        <w:rPr>
          <w:rFonts w:ascii="Arial" w:hAnsi="Arial" w:cs="Arial"/>
          <w:b/>
          <w:bCs/>
        </w:rPr>
        <w:t>Attribute Information:</w:t>
      </w:r>
    </w:p>
    <w:p w:rsidR="00071832" w:rsidRPr="0077324D" w:rsidRDefault="00071832" w:rsidP="00071832">
      <w:pPr>
        <w:pStyle w:val="normal1"/>
        <w:rPr>
          <w:rFonts w:ascii="Arial" w:hAnsi="Arial" w:cs="Arial"/>
        </w:rPr>
      </w:pPr>
      <w:r w:rsidRPr="0077324D">
        <w:rPr>
          <w:rFonts w:ascii="Arial" w:hAnsi="Arial" w:cs="Arial"/>
        </w:rPr>
        <w:t>1) FRESH: annual spending (m.u.) on fresh products (Continuous); </w:t>
      </w:r>
      <w:r w:rsidRPr="0077324D">
        <w:rPr>
          <w:rFonts w:ascii="Arial" w:hAnsi="Arial" w:cs="Arial"/>
        </w:rPr>
        <w:br/>
        <w:t>2) MILK: annual spending (m.u.) on milk products (Continuous); </w:t>
      </w:r>
      <w:r w:rsidRPr="0077324D">
        <w:rPr>
          <w:rFonts w:ascii="Arial" w:hAnsi="Arial" w:cs="Arial"/>
        </w:rPr>
        <w:br/>
        <w:t>3) GROCERY: annual spending (m.u.)on grocery products (Continuous); </w:t>
      </w:r>
      <w:r w:rsidRPr="0077324D">
        <w:rPr>
          <w:rFonts w:ascii="Arial" w:hAnsi="Arial" w:cs="Arial"/>
        </w:rPr>
        <w:br/>
        <w:t>4) FROZEN: annual spending (m.u.)on frozen products (Continuous) </w:t>
      </w:r>
      <w:r w:rsidRPr="0077324D">
        <w:rPr>
          <w:rFonts w:ascii="Arial" w:hAnsi="Arial" w:cs="Arial"/>
        </w:rPr>
        <w:br/>
        <w:t>5) DETERGENTS_PAPER: annual spending (m.u.) on detergents and paper products (Continuous) </w:t>
      </w:r>
      <w:r w:rsidRPr="0077324D">
        <w:rPr>
          <w:rFonts w:ascii="Arial" w:hAnsi="Arial" w:cs="Arial"/>
        </w:rPr>
        <w:br/>
        <w:t>6) DELICATESSEN: annual spending (m.u.)on and delicatessen products (Continuous); </w:t>
      </w:r>
      <w:r w:rsidRPr="0077324D">
        <w:rPr>
          <w:rFonts w:ascii="Arial" w:hAnsi="Arial" w:cs="Arial"/>
        </w:rPr>
        <w:br/>
        <w:t>7) CHANNEL: customersâ€™ Channel - Horeca (Hotel/Restaurant/CafÃ©) or Retail channel (Nominal) </w:t>
      </w:r>
      <w:r w:rsidRPr="0077324D">
        <w:rPr>
          <w:rFonts w:ascii="Arial" w:hAnsi="Arial" w:cs="Arial"/>
        </w:rPr>
        <w:br/>
        <w:t>8) REGION: customersâ€™ Region â€“ Lisnon, Oporto or Other (Nominal) </w:t>
      </w:r>
    </w:p>
    <w:p w:rsidR="00071832" w:rsidRPr="0077324D" w:rsidRDefault="00071832" w:rsidP="00071832">
      <w:pPr>
        <w:pStyle w:val="ListParagraph"/>
        <w:rPr>
          <w:sz w:val="24"/>
          <w:szCs w:val="24"/>
        </w:rPr>
      </w:pPr>
    </w:p>
    <w:p w:rsidR="00071832" w:rsidRPr="0077324D" w:rsidRDefault="00071832" w:rsidP="000718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324D">
        <w:rPr>
          <w:sz w:val="24"/>
          <w:szCs w:val="24"/>
        </w:rPr>
        <w:t>Upload the data into environment</w:t>
      </w:r>
    </w:p>
    <w:p w:rsidR="00071832" w:rsidRPr="0077324D" w:rsidRDefault="00071832" w:rsidP="00071832">
      <w:pPr>
        <w:pStyle w:val="ListParagraph"/>
        <w:numPr>
          <w:ilvl w:val="0"/>
          <w:numId w:val="1"/>
        </w:numPr>
        <w:rPr>
          <w:rFonts w:ascii="Cantarell" w:hAnsi="Cantarell"/>
          <w:sz w:val="24"/>
          <w:szCs w:val="24"/>
          <w:shd w:val="clear" w:color="auto" w:fill="FAFAFA"/>
        </w:rPr>
      </w:pPr>
      <w:r w:rsidRPr="0077324D">
        <w:rPr>
          <w:rFonts w:ascii="Cantarell" w:hAnsi="Cantarell"/>
          <w:sz w:val="24"/>
          <w:szCs w:val="24"/>
          <w:shd w:val="clear" w:color="auto" w:fill="FAFAFA"/>
        </w:rPr>
        <w:t>Observe the data ( in R-through summary and str)</w:t>
      </w:r>
    </w:p>
    <w:p w:rsidR="00071832" w:rsidRPr="0077324D" w:rsidRDefault="00071832" w:rsidP="00071832">
      <w:pPr>
        <w:pStyle w:val="ListParagraph"/>
        <w:numPr>
          <w:ilvl w:val="0"/>
          <w:numId w:val="1"/>
        </w:numPr>
        <w:rPr>
          <w:rFonts w:ascii="Cantarell" w:hAnsi="Cantarell"/>
          <w:sz w:val="24"/>
          <w:szCs w:val="24"/>
          <w:shd w:val="clear" w:color="auto" w:fill="FAFAFA"/>
        </w:rPr>
      </w:pPr>
      <w:r w:rsidRPr="0077324D">
        <w:rPr>
          <w:rFonts w:ascii="Cantarell" w:hAnsi="Cantarell"/>
          <w:sz w:val="24"/>
          <w:szCs w:val="24"/>
          <w:shd w:val="clear" w:color="auto" w:fill="FAFAFA"/>
        </w:rPr>
        <w:lastRenderedPageBreak/>
        <w:t>We’ll need to drop the Channel and Region variables.  These are two ID fields and are not useful in clustering. So drop it.</w:t>
      </w:r>
    </w:p>
    <w:p w:rsidR="00071832" w:rsidRPr="0077324D" w:rsidRDefault="00071832" w:rsidP="00071832">
      <w:pPr>
        <w:pStyle w:val="ListParagraph"/>
        <w:numPr>
          <w:ilvl w:val="0"/>
          <w:numId w:val="1"/>
        </w:numPr>
        <w:rPr>
          <w:rFonts w:ascii="Cantarell" w:hAnsi="Cantarell"/>
          <w:sz w:val="24"/>
          <w:szCs w:val="24"/>
          <w:shd w:val="clear" w:color="auto" w:fill="FAFAFA"/>
        </w:rPr>
      </w:pPr>
      <w:r w:rsidRPr="0077324D">
        <w:rPr>
          <w:rFonts w:ascii="Cantarell" w:hAnsi="Cantarell"/>
          <w:sz w:val="24"/>
          <w:szCs w:val="24"/>
          <w:shd w:val="clear" w:color="auto" w:fill="FAFAFA"/>
        </w:rPr>
        <w:t>Set some seed value</w:t>
      </w:r>
    </w:p>
    <w:p w:rsidR="00071832" w:rsidRPr="0077324D" w:rsidRDefault="00071832" w:rsidP="00071832">
      <w:pPr>
        <w:pStyle w:val="ListParagraph"/>
        <w:numPr>
          <w:ilvl w:val="0"/>
          <w:numId w:val="1"/>
        </w:numPr>
        <w:rPr>
          <w:rFonts w:ascii="Cantarell" w:hAnsi="Cantarell"/>
          <w:sz w:val="24"/>
          <w:szCs w:val="24"/>
          <w:shd w:val="clear" w:color="auto" w:fill="FAFAFA"/>
        </w:rPr>
      </w:pPr>
      <w:r w:rsidRPr="0077324D">
        <w:rPr>
          <w:rFonts w:ascii="Cantarell" w:hAnsi="Cantarell"/>
          <w:sz w:val="24"/>
          <w:szCs w:val="24"/>
          <w:shd w:val="clear" w:color="auto" w:fill="FAFAFA"/>
        </w:rPr>
        <w:t>Apply the k-mean on dataset, with k=5</w:t>
      </w:r>
    </w:p>
    <w:p w:rsidR="00071832" w:rsidRPr="0077324D" w:rsidRDefault="00071832" w:rsidP="00071832">
      <w:pPr>
        <w:pStyle w:val="ListParagraph"/>
        <w:numPr>
          <w:ilvl w:val="0"/>
          <w:numId w:val="1"/>
        </w:numPr>
        <w:rPr>
          <w:rFonts w:ascii="Cantarell" w:hAnsi="Cantarell"/>
          <w:sz w:val="24"/>
          <w:szCs w:val="24"/>
          <w:shd w:val="clear" w:color="auto" w:fill="FAFAFA"/>
        </w:rPr>
      </w:pPr>
      <w:r w:rsidRPr="0077324D">
        <w:rPr>
          <w:rFonts w:ascii="Cantarell" w:hAnsi="Cantarell"/>
          <w:sz w:val="24"/>
          <w:szCs w:val="24"/>
          <w:shd w:val="clear" w:color="auto" w:fill="FAFAFA"/>
        </w:rPr>
        <w:t>Observe the #number samples in each cluster</w:t>
      </w:r>
    </w:p>
    <w:p w:rsidR="00071832" w:rsidRPr="0077324D" w:rsidRDefault="00071832" w:rsidP="00071832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sz w:val="24"/>
          <w:szCs w:val="24"/>
          <w:bdr w:val="none" w:sz="0" w:space="0" w:color="auto" w:frame="1"/>
        </w:rPr>
      </w:pPr>
      <w:r w:rsidRPr="0077324D">
        <w:rPr>
          <w:rStyle w:val="gnkrckgcgsb"/>
          <w:rFonts w:ascii="Lucida Console" w:hAnsi="Lucida Console"/>
          <w:sz w:val="24"/>
          <w:szCs w:val="24"/>
          <w:bdr w:val="none" w:sz="0" w:space="0" w:color="auto" w:frame="1"/>
        </w:rPr>
        <w:t xml:space="preserve"> 1   2   3   4   5 </w:t>
      </w:r>
    </w:p>
    <w:p w:rsidR="00071832" w:rsidRPr="0077324D" w:rsidRDefault="00071832" w:rsidP="00071832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sz w:val="24"/>
          <w:szCs w:val="24"/>
        </w:rPr>
      </w:pPr>
      <w:r w:rsidRPr="0077324D">
        <w:rPr>
          <w:rStyle w:val="gnkrckgcgsb"/>
          <w:rFonts w:ascii="Lucida Console" w:hAnsi="Lucida Console"/>
          <w:sz w:val="24"/>
          <w:szCs w:val="24"/>
          <w:bdr w:val="none" w:sz="0" w:space="0" w:color="auto" w:frame="1"/>
        </w:rPr>
        <w:t xml:space="preserve"> 23  10 104 223  80 </w:t>
      </w:r>
    </w:p>
    <w:p w:rsidR="00071832" w:rsidRPr="0077324D" w:rsidRDefault="00071832" w:rsidP="00071832">
      <w:pPr>
        <w:pStyle w:val="ListParagraph"/>
        <w:rPr>
          <w:rFonts w:ascii="Cantarell" w:hAnsi="Cantarell"/>
          <w:sz w:val="24"/>
          <w:szCs w:val="24"/>
          <w:shd w:val="clear" w:color="auto" w:fill="FAFAFA"/>
        </w:rPr>
      </w:pPr>
    </w:p>
    <w:p w:rsidR="00071832" w:rsidRPr="0077324D" w:rsidRDefault="00071832" w:rsidP="00071832">
      <w:pPr>
        <w:pStyle w:val="ListParagraph"/>
        <w:numPr>
          <w:ilvl w:val="0"/>
          <w:numId w:val="1"/>
        </w:numPr>
        <w:rPr>
          <w:rFonts w:ascii="Cantarell" w:hAnsi="Cantarell"/>
          <w:sz w:val="24"/>
          <w:szCs w:val="24"/>
          <w:shd w:val="clear" w:color="auto" w:fill="FAFAFA"/>
        </w:rPr>
      </w:pPr>
      <w:r w:rsidRPr="0077324D">
        <w:rPr>
          <w:rFonts w:ascii="Cantarell" w:hAnsi="Cantarell"/>
          <w:sz w:val="24"/>
          <w:szCs w:val="24"/>
          <w:shd w:val="clear" w:color="auto" w:fill="FAFAFA"/>
        </w:rPr>
        <w:t>Observe the center of cluster against each features, like</w:t>
      </w:r>
    </w:p>
    <w:p w:rsidR="00071832" w:rsidRPr="0077324D" w:rsidRDefault="00071832" w:rsidP="00071832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sz w:val="24"/>
          <w:szCs w:val="24"/>
          <w:bdr w:val="none" w:sz="0" w:space="0" w:color="auto" w:frame="1"/>
        </w:rPr>
      </w:pPr>
      <w:r w:rsidRPr="0077324D">
        <w:rPr>
          <w:rStyle w:val="gnkrckgcgsb"/>
          <w:rFonts w:ascii="Lucida Console" w:hAnsi="Lucida Console"/>
          <w:sz w:val="24"/>
          <w:szCs w:val="24"/>
          <w:bdr w:val="none" w:sz="0" w:space="0" w:color="auto" w:frame="1"/>
        </w:rPr>
        <w:t>Fresh      Milk   Grocery   Frozen Detergents_Paper Delicassen</w:t>
      </w:r>
    </w:p>
    <w:p w:rsidR="00071832" w:rsidRPr="0077324D" w:rsidRDefault="00071832" w:rsidP="00071832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sz w:val="24"/>
          <w:szCs w:val="24"/>
          <w:bdr w:val="none" w:sz="0" w:space="0" w:color="auto" w:frame="1"/>
        </w:rPr>
      </w:pPr>
      <w:r w:rsidRPr="0077324D">
        <w:rPr>
          <w:rStyle w:val="gnkrckgcgsb"/>
          <w:rFonts w:ascii="Lucida Console" w:hAnsi="Lucida Console"/>
          <w:sz w:val="24"/>
          <w:szCs w:val="24"/>
          <w:bdr w:val="none" w:sz="0" w:space="0" w:color="auto" w:frame="1"/>
        </w:rPr>
        <w:t>1 49296.087  4983.783  5590.304 8285.783         962.2609  2543.6957</w:t>
      </w:r>
    </w:p>
    <w:p w:rsidR="00071832" w:rsidRPr="0077324D" w:rsidRDefault="00071832" w:rsidP="00071832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sz w:val="24"/>
          <w:szCs w:val="24"/>
          <w:bdr w:val="none" w:sz="0" w:space="0" w:color="auto" w:frame="1"/>
        </w:rPr>
      </w:pPr>
      <w:r w:rsidRPr="0077324D">
        <w:rPr>
          <w:rStyle w:val="gnkrckgcgsb"/>
          <w:rFonts w:ascii="Lucida Console" w:hAnsi="Lucida Console"/>
          <w:sz w:val="24"/>
          <w:szCs w:val="24"/>
          <w:bdr w:val="none" w:sz="0" w:space="0" w:color="auto" w:frame="1"/>
        </w:rPr>
        <w:t>2 21263.700 37443.300 46710.600 6287.200       21699.4000  8743.3000</w:t>
      </w:r>
    </w:p>
    <w:p w:rsidR="00071832" w:rsidRPr="0077324D" w:rsidRDefault="00071832" w:rsidP="00071832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sz w:val="24"/>
          <w:szCs w:val="24"/>
          <w:bdr w:val="none" w:sz="0" w:space="0" w:color="auto" w:frame="1"/>
        </w:rPr>
      </w:pPr>
      <w:r w:rsidRPr="0077324D">
        <w:rPr>
          <w:rStyle w:val="gnkrckgcgsb"/>
          <w:rFonts w:ascii="Lucida Console" w:hAnsi="Lucida Console"/>
          <w:sz w:val="24"/>
          <w:szCs w:val="24"/>
          <w:bdr w:val="none" w:sz="0" w:space="0" w:color="auto" w:frame="1"/>
        </w:rPr>
        <w:t>3 21200.058  3886.423  5138.933 4119.856        1131.5192  1690.3365</w:t>
      </w:r>
    </w:p>
    <w:p w:rsidR="00071832" w:rsidRPr="0077324D" w:rsidRDefault="00071832" w:rsidP="00071832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sz w:val="24"/>
          <w:szCs w:val="24"/>
          <w:bdr w:val="none" w:sz="0" w:space="0" w:color="auto" w:frame="1"/>
        </w:rPr>
      </w:pPr>
      <w:r w:rsidRPr="0077324D">
        <w:rPr>
          <w:rStyle w:val="gnkrckgcgsb"/>
          <w:rFonts w:ascii="Lucida Console" w:hAnsi="Lucida Console"/>
          <w:sz w:val="24"/>
          <w:szCs w:val="24"/>
          <w:bdr w:val="none" w:sz="0" w:space="0" w:color="auto" w:frame="1"/>
        </w:rPr>
        <w:t>4  6052.812  3266.314  4092.054 2459.682        1214.1300   990.6099</w:t>
      </w:r>
    </w:p>
    <w:p w:rsidR="00071832" w:rsidRPr="0077324D" w:rsidRDefault="00071832" w:rsidP="00071832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sz w:val="24"/>
          <w:szCs w:val="24"/>
        </w:rPr>
      </w:pPr>
      <w:r w:rsidRPr="0077324D">
        <w:rPr>
          <w:rStyle w:val="gnkrckgcgsb"/>
          <w:rFonts w:ascii="Lucida Console" w:hAnsi="Lucida Console"/>
          <w:sz w:val="24"/>
          <w:szCs w:val="24"/>
          <w:bdr w:val="none" w:sz="0" w:space="0" w:color="auto" w:frame="1"/>
        </w:rPr>
        <w:t>5  4738.762 11609.013 18198.775 1515.388        8003.7750  1603.8000</w:t>
      </w:r>
    </w:p>
    <w:p w:rsidR="00071832" w:rsidRPr="0077324D" w:rsidRDefault="00071832" w:rsidP="00071832">
      <w:pPr>
        <w:rPr>
          <w:rFonts w:ascii="Cantarell" w:hAnsi="Cantarell"/>
          <w:sz w:val="24"/>
          <w:szCs w:val="24"/>
          <w:shd w:val="clear" w:color="auto" w:fill="FAFAFA"/>
        </w:rPr>
      </w:pPr>
    </w:p>
    <w:p w:rsidR="00071832" w:rsidRPr="0077324D" w:rsidRDefault="00071832" w:rsidP="00071832">
      <w:pPr>
        <w:pStyle w:val="ListParagraph"/>
        <w:numPr>
          <w:ilvl w:val="0"/>
          <w:numId w:val="1"/>
        </w:numPr>
        <w:rPr>
          <w:rFonts w:ascii="Cantarell" w:hAnsi="Cantarell"/>
          <w:sz w:val="24"/>
          <w:szCs w:val="24"/>
          <w:shd w:val="clear" w:color="auto" w:fill="FAFAFA"/>
        </w:rPr>
      </w:pPr>
      <w:r w:rsidRPr="0077324D">
        <w:rPr>
          <w:rFonts w:ascii="Cantarell" w:hAnsi="Cantarell"/>
          <w:sz w:val="24"/>
          <w:szCs w:val="24"/>
          <w:shd w:val="clear" w:color="auto" w:fill="FAFAFA"/>
        </w:rPr>
        <w:t>Interpret the cluster results</w:t>
      </w:r>
    </w:p>
    <w:p w:rsidR="00071832" w:rsidRPr="0077324D" w:rsidRDefault="00071832" w:rsidP="00071832">
      <w:pPr>
        <w:pStyle w:val="ListParagraph"/>
        <w:numPr>
          <w:ilvl w:val="0"/>
          <w:numId w:val="1"/>
        </w:numPr>
        <w:rPr>
          <w:rFonts w:ascii="Cantarell" w:hAnsi="Cantarell"/>
          <w:sz w:val="24"/>
          <w:szCs w:val="24"/>
          <w:shd w:val="clear" w:color="auto" w:fill="FAFAFA"/>
        </w:rPr>
      </w:pPr>
      <w:r w:rsidRPr="0077324D">
        <w:rPr>
          <w:rFonts w:ascii="Cantarell" w:hAnsi="Cantarell"/>
          <w:sz w:val="24"/>
          <w:szCs w:val="24"/>
          <w:shd w:val="clear" w:color="auto" w:fill="FAFAFA"/>
        </w:rPr>
        <w:t>Measure homogeneity of each cluster (SSE)</w:t>
      </w:r>
    </w:p>
    <w:p w:rsidR="00071832" w:rsidRPr="0077324D" w:rsidRDefault="00071832" w:rsidP="00071832">
      <w:pPr>
        <w:pStyle w:val="ListParagraph"/>
        <w:numPr>
          <w:ilvl w:val="0"/>
          <w:numId w:val="1"/>
        </w:numPr>
        <w:rPr>
          <w:rFonts w:ascii="Cantarell" w:hAnsi="Cantarell"/>
          <w:sz w:val="24"/>
          <w:szCs w:val="24"/>
          <w:shd w:val="clear" w:color="auto" w:fill="FAFAFA"/>
        </w:rPr>
      </w:pPr>
      <w:r w:rsidRPr="0077324D">
        <w:rPr>
          <w:rFonts w:ascii="Cantarell" w:hAnsi="Cantarell"/>
          <w:sz w:val="24"/>
          <w:szCs w:val="24"/>
          <w:shd w:val="clear" w:color="auto" w:fill="FAFAFA"/>
        </w:rPr>
        <w:t>Measure total SSE</w:t>
      </w:r>
    </w:p>
    <w:p w:rsidR="00071832" w:rsidRPr="0077324D" w:rsidRDefault="00071832" w:rsidP="00071832">
      <w:pPr>
        <w:pStyle w:val="ListParagraph"/>
        <w:numPr>
          <w:ilvl w:val="0"/>
          <w:numId w:val="1"/>
        </w:numPr>
        <w:rPr>
          <w:rFonts w:ascii="Cantarell" w:hAnsi="Cantarell"/>
          <w:sz w:val="24"/>
          <w:szCs w:val="24"/>
          <w:shd w:val="clear" w:color="auto" w:fill="FAFAFA"/>
        </w:rPr>
      </w:pPr>
      <w:r w:rsidRPr="0077324D">
        <w:rPr>
          <w:rFonts w:ascii="Cantarell" w:hAnsi="Cantarell"/>
          <w:sz w:val="24"/>
          <w:szCs w:val="24"/>
          <w:shd w:val="clear" w:color="auto" w:fill="FAFAFA"/>
        </w:rPr>
        <w:t xml:space="preserve">Measure the heterogeneity of cluster </w:t>
      </w:r>
    </w:p>
    <w:p w:rsidR="00071832" w:rsidRPr="0077324D" w:rsidRDefault="00071832" w:rsidP="00071832">
      <w:pPr>
        <w:pStyle w:val="ListParagraph"/>
        <w:numPr>
          <w:ilvl w:val="0"/>
          <w:numId w:val="1"/>
        </w:numPr>
        <w:rPr>
          <w:rFonts w:ascii="Cantarell" w:hAnsi="Cantarell"/>
          <w:sz w:val="24"/>
          <w:szCs w:val="24"/>
          <w:shd w:val="clear" w:color="auto" w:fill="FAFAFA"/>
        </w:rPr>
      </w:pPr>
      <w:r w:rsidRPr="0077324D">
        <w:rPr>
          <w:rFonts w:ascii="Cantarell" w:hAnsi="Cantarell"/>
          <w:sz w:val="24"/>
          <w:szCs w:val="24"/>
          <w:shd w:val="clear" w:color="auto" w:fill="FAFAFA"/>
        </w:rPr>
        <w:t xml:space="preserve">Elbow measure: run the algorithm 100 time for k=2 to 20. </w:t>
      </w:r>
    </w:p>
    <w:p w:rsidR="00071832" w:rsidRDefault="00071832" w:rsidP="00071832">
      <w:pPr>
        <w:pStyle w:val="ListParagraph"/>
        <w:numPr>
          <w:ilvl w:val="0"/>
          <w:numId w:val="1"/>
        </w:numPr>
        <w:rPr>
          <w:rFonts w:ascii="Cantarell" w:hAnsi="Cantarell"/>
          <w:sz w:val="24"/>
          <w:szCs w:val="24"/>
          <w:shd w:val="clear" w:color="auto" w:fill="FAFAFA"/>
        </w:rPr>
      </w:pPr>
      <w:r w:rsidRPr="0077324D">
        <w:rPr>
          <w:rFonts w:ascii="Cantarell" w:hAnsi="Cantarell"/>
          <w:sz w:val="24"/>
          <w:szCs w:val="24"/>
          <w:shd w:val="clear" w:color="auto" w:fill="FAFAFA"/>
        </w:rPr>
        <w:t xml:space="preserve">Draw the plot and observe elbow point. </w:t>
      </w:r>
    </w:p>
    <w:p w:rsidR="00071832" w:rsidRDefault="00071832" w:rsidP="00071832">
      <w:pPr>
        <w:rPr>
          <w:rFonts w:ascii="Cantarell" w:hAnsi="Cantarell"/>
          <w:sz w:val="24"/>
          <w:szCs w:val="24"/>
          <w:shd w:val="clear" w:color="auto" w:fill="FAFAFA"/>
        </w:rPr>
      </w:pPr>
    </w:p>
    <w:p w:rsidR="00084406" w:rsidRDefault="00071832">
      <w:bookmarkStart w:id="0" w:name="_GoBack"/>
      <w:bookmarkEnd w:id="0"/>
    </w:p>
    <w:sectPr w:rsidR="00084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tarel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AE6B7E"/>
    <w:multiLevelType w:val="hybridMultilevel"/>
    <w:tmpl w:val="F80CA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zMzMwMTKxtDQxNjdT0lEKTi0uzszPAykwrAUAVMQ6xSwAAAA="/>
  </w:docVars>
  <w:rsids>
    <w:rsidRoot w:val="00E141B0"/>
    <w:rsid w:val="00071832"/>
    <w:rsid w:val="0056501B"/>
    <w:rsid w:val="006E5B3F"/>
    <w:rsid w:val="00E1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C35E0-4D80-4393-A33C-4C7908E5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183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18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1832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071832"/>
  </w:style>
  <w:style w:type="paragraph" w:styleId="NormalWeb">
    <w:name w:val="Normal (Web)"/>
    <w:basedOn w:val="Normal"/>
    <w:uiPriority w:val="99"/>
    <w:unhideWhenUsed/>
    <w:rsid w:val="00071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">
    <w:name w:val="heading"/>
    <w:basedOn w:val="DefaultParagraphFont"/>
    <w:rsid w:val="00071832"/>
  </w:style>
  <w:style w:type="paragraph" w:customStyle="1" w:styleId="normal1">
    <w:name w:val="normal1"/>
    <w:basedOn w:val="Normal"/>
    <w:rsid w:val="00071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ll-heading">
    <w:name w:val="small-heading"/>
    <w:basedOn w:val="Normal"/>
    <w:rsid w:val="00071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71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akEkN49ZD5Mzf16oGKKzfEQQ12-DQYJ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2019-11-08T05:53:00Z</dcterms:created>
  <dcterms:modified xsi:type="dcterms:W3CDTF">2019-11-08T06:00:00Z</dcterms:modified>
</cp:coreProperties>
</file>