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7EB9C" w14:textId="27AD30C8" w:rsidR="0034015E" w:rsidRDefault="0034015E">
      <w:pPr>
        <w:rPr>
          <w:b/>
          <w:bCs/>
          <w:sz w:val="40"/>
          <w:szCs w:val="40"/>
          <w:u w:val="single"/>
        </w:rPr>
      </w:pPr>
      <w:proofErr w:type="spellStart"/>
      <w:r w:rsidRPr="0034015E">
        <w:rPr>
          <w:b/>
          <w:bCs/>
          <w:sz w:val="40"/>
          <w:szCs w:val="40"/>
          <w:u w:val="single"/>
        </w:rPr>
        <w:t>AArete</w:t>
      </w:r>
      <w:proofErr w:type="spellEnd"/>
      <w:r w:rsidRPr="0034015E">
        <w:rPr>
          <w:b/>
          <w:bCs/>
          <w:sz w:val="40"/>
          <w:szCs w:val="40"/>
          <w:u w:val="single"/>
        </w:rPr>
        <w:t xml:space="preserve"> Automation </w:t>
      </w:r>
      <w:r>
        <w:rPr>
          <w:b/>
          <w:bCs/>
          <w:sz w:val="40"/>
          <w:szCs w:val="40"/>
          <w:u w:val="single"/>
        </w:rPr>
        <w:t>–</w:t>
      </w:r>
      <w:r w:rsidRPr="0034015E">
        <w:rPr>
          <w:b/>
          <w:bCs/>
          <w:sz w:val="40"/>
          <w:szCs w:val="40"/>
          <w:u w:val="single"/>
        </w:rPr>
        <w:t xml:space="preserve"> </w:t>
      </w:r>
    </w:p>
    <w:p w14:paraId="180A590B" w14:textId="642868C3" w:rsidR="0034015E" w:rsidRDefault="0034015E">
      <w:pPr>
        <w:rPr>
          <w:b/>
          <w:bCs/>
          <w:sz w:val="40"/>
          <w:szCs w:val="40"/>
          <w:u w:val="single"/>
        </w:rPr>
      </w:pPr>
      <w:r w:rsidRPr="0034015E">
        <w:t xml:space="preserve">Automation of </w:t>
      </w:r>
      <w:proofErr w:type="spellStart"/>
      <w:r w:rsidRPr="0034015E">
        <w:t>AAreteMonthly</w:t>
      </w:r>
      <w:proofErr w:type="spellEnd"/>
      <w:r w:rsidRPr="0034015E">
        <w:t xml:space="preserve"> reporting for Payment Integrity</w:t>
      </w:r>
    </w:p>
    <w:p w14:paraId="5E3E1164" w14:textId="77777777" w:rsidR="0034015E" w:rsidRDefault="0034015E">
      <w:pPr>
        <w:rPr>
          <w:b/>
          <w:bCs/>
          <w:sz w:val="40"/>
          <w:szCs w:val="40"/>
          <w:u w:val="single"/>
        </w:rPr>
      </w:pPr>
    </w:p>
    <w:p w14:paraId="067B9227" w14:textId="4F03C234" w:rsidR="002D78B2" w:rsidRDefault="002D78B2">
      <w:pPr>
        <w:rPr>
          <w:b/>
          <w:bCs/>
          <w:sz w:val="40"/>
          <w:szCs w:val="40"/>
          <w:u w:val="single"/>
        </w:rPr>
      </w:pPr>
      <w:r w:rsidRPr="002D78B2">
        <w:rPr>
          <w:b/>
          <w:bCs/>
          <w:sz w:val="40"/>
          <w:szCs w:val="40"/>
          <w:u w:val="single"/>
        </w:rPr>
        <w:t>Program Evaluation automation</w:t>
      </w:r>
    </w:p>
    <w:p w14:paraId="34CE79F6" w14:textId="4A6F913A" w:rsidR="002D78B2" w:rsidRDefault="002D78B2" w:rsidP="00BF4D0D">
      <w:pPr>
        <w:pStyle w:val="ListParagraph"/>
        <w:numPr>
          <w:ilvl w:val="0"/>
          <w:numId w:val="3"/>
        </w:numPr>
      </w:pPr>
      <w:r w:rsidRPr="002D78B2">
        <w:t>Program Evaluation of engaged and non-engaged members</w:t>
      </w:r>
      <w:r>
        <w:t xml:space="preserve"> with match-scores</w:t>
      </w:r>
      <w:r w:rsidR="00BF4D0D">
        <w:t xml:space="preserve"> </w:t>
      </w:r>
      <w:r>
        <w:t xml:space="preserve">(created separately with </w:t>
      </w:r>
      <w:r w:rsidR="00BF4D0D">
        <w:t>the use Principal Component (PCA)).</w:t>
      </w:r>
      <w:r w:rsidR="0007580D">
        <w:t xml:space="preserve"> H</w:t>
      </w:r>
      <w:r w:rsidR="00BF4D0D">
        <w:t>ere, we do demographic analysis and Impact Analysis with ED-Visit, IP-Visit &amp; Cost comparison of engaged with non-engaged groups.</w:t>
      </w:r>
    </w:p>
    <w:p w14:paraId="2D0A5C46" w14:textId="77777777" w:rsidR="0034015E" w:rsidRPr="002D78B2" w:rsidRDefault="0034015E" w:rsidP="0034015E"/>
    <w:p w14:paraId="3D17C774" w14:textId="77777777" w:rsidR="0034015E" w:rsidRPr="0034015E" w:rsidRDefault="0034015E" w:rsidP="0034015E">
      <w:pPr>
        <w:rPr>
          <w:b/>
          <w:bCs/>
          <w:sz w:val="40"/>
          <w:szCs w:val="40"/>
          <w:u w:val="single"/>
        </w:rPr>
      </w:pPr>
      <w:r w:rsidRPr="0034015E">
        <w:rPr>
          <w:b/>
          <w:bCs/>
          <w:sz w:val="40"/>
          <w:szCs w:val="40"/>
          <w:u w:val="single"/>
        </w:rPr>
        <w:t>Mobile Health Dashboard</w:t>
      </w:r>
    </w:p>
    <w:p w14:paraId="544B8375" w14:textId="77777777" w:rsidR="0034015E" w:rsidRPr="00E07A96" w:rsidRDefault="0034015E" w:rsidP="0034015E">
      <w:pPr>
        <w:pStyle w:val="ListParagraph"/>
        <w:numPr>
          <w:ilvl w:val="0"/>
          <w:numId w:val="3"/>
        </w:numPr>
      </w:pPr>
      <w:r w:rsidRPr="00E07A96">
        <w:t>https://tableau.phs.org/#/site/PHPDEV/workbooks/2723/views</w:t>
      </w:r>
    </w:p>
    <w:p w14:paraId="6FFF02EE" w14:textId="77777777" w:rsidR="0034015E" w:rsidRDefault="0034015E" w:rsidP="0034015E">
      <w:pPr>
        <w:pStyle w:val="ListParagraph"/>
        <w:numPr>
          <w:ilvl w:val="0"/>
          <w:numId w:val="3"/>
        </w:numPr>
      </w:pPr>
      <w:r w:rsidRPr="0034015E">
        <w:rPr>
          <w:b/>
          <w:bCs/>
          <w:u w:val="single"/>
        </w:rPr>
        <w:t>Summary:</w:t>
      </w:r>
      <w:r w:rsidRPr="00E07A96">
        <w:t xml:space="preserve"> This dashboard serves Health Plan Place and Population Health business users to understand from a snapshot and trended view the membership, quality, and annual health wellness visit gaps and capture for the Health Plan Place defined catchment area.</w:t>
      </w:r>
    </w:p>
    <w:p w14:paraId="25206617" w14:textId="77777777" w:rsidR="0034015E" w:rsidRPr="00E07A96" w:rsidRDefault="0034015E" w:rsidP="0034015E">
      <w:pPr>
        <w:pStyle w:val="ListParagraph"/>
        <w:numPr>
          <w:ilvl w:val="0"/>
          <w:numId w:val="3"/>
        </w:numPr>
      </w:pPr>
      <w:r w:rsidRPr="00E07A96">
        <w:t xml:space="preserve">The population represented in this dashboard are members that are enrolled and active during the reporting time frame in a PHP Medicare Advantage product and live in the Health Plan Place zip code catchment area (87107, 87109, 87110, 87111, 87112, 87114, 87120, 87122). </w:t>
      </w:r>
    </w:p>
    <w:p w14:paraId="66F93D1F" w14:textId="77777777" w:rsidR="0034015E" w:rsidRPr="00E07A96" w:rsidRDefault="0034015E" w:rsidP="0034015E">
      <w:pPr>
        <w:pStyle w:val="ListParagraph"/>
        <w:numPr>
          <w:ilvl w:val="0"/>
          <w:numId w:val="3"/>
        </w:numPr>
      </w:pPr>
      <w:r w:rsidRPr="0034015E">
        <w:rPr>
          <w:b/>
          <w:bCs/>
          <w:u w:val="single"/>
        </w:rPr>
        <w:t>Measure Used:</w:t>
      </w:r>
      <w:r w:rsidRPr="00E07A96">
        <w:t xml:space="preserve"> </w:t>
      </w:r>
    </w:p>
    <w:p w14:paraId="02AAB405" w14:textId="77777777" w:rsidR="0034015E" w:rsidRPr="00E07A96" w:rsidRDefault="0034015E" w:rsidP="0034015E">
      <w:pPr>
        <w:pStyle w:val="ListParagraph"/>
        <w:numPr>
          <w:ilvl w:val="0"/>
          <w:numId w:val="3"/>
        </w:numPr>
      </w:pPr>
      <w:r w:rsidRPr="0034015E">
        <w:rPr>
          <w:b/>
          <w:bCs/>
        </w:rPr>
        <w:t>Membership</w:t>
      </w:r>
      <w:r>
        <w:t xml:space="preserve">, </w:t>
      </w:r>
      <w:r w:rsidRPr="0034015E">
        <w:rPr>
          <w:b/>
          <w:bCs/>
        </w:rPr>
        <w:t xml:space="preserve">Zip Code, Risk Group, Annual Wellness Visit Flag, Member with HCC Gap </w:t>
      </w:r>
      <w:r w:rsidRPr="002D78B2">
        <w:t>AND</w:t>
      </w:r>
      <w:r w:rsidRPr="0034015E">
        <w:rPr>
          <w:b/>
          <w:bCs/>
        </w:rPr>
        <w:t xml:space="preserve"> </w:t>
      </w:r>
    </w:p>
    <w:p w14:paraId="69C8CA8D" w14:textId="77777777" w:rsidR="0034015E" w:rsidRDefault="0034015E" w:rsidP="0034015E">
      <w:pPr>
        <w:pStyle w:val="ListParagraph"/>
        <w:numPr>
          <w:ilvl w:val="0"/>
          <w:numId w:val="3"/>
        </w:numPr>
      </w:pPr>
      <w:r w:rsidRPr="0034015E">
        <w:rPr>
          <w:b/>
          <w:bCs/>
        </w:rPr>
        <w:t xml:space="preserve">Average HCC RAF: </w:t>
      </w:r>
      <w:r w:rsidRPr="00E07A96">
        <w:t xml:space="preserve">At a population level, average year-to-date </w:t>
      </w:r>
      <w:r w:rsidRPr="0034015E">
        <w:rPr>
          <w:b/>
          <w:bCs/>
        </w:rPr>
        <w:t>risk adjustment factor (RAF) score</w:t>
      </w:r>
      <w:r w:rsidRPr="00E07A96">
        <w:t xml:space="preserve"> related to the members HCC (hierarchical condition categories) </w:t>
      </w:r>
    </w:p>
    <w:p w14:paraId="49B8E552" w14:textId="77777777" w:rsidR="00BF4D0D" w:rsidRDefault="00BF4D0D">
      <w:pPr>
        <w:rPr>
          <w:b/>
          <w:bCs/>
          <w:sz w:val="40"/>
          <w:szCs w:val="40"/>
          <w:u w:val="single"/>
        </w:rPr>
      </w:pPr>
    </w:p>
    <w:p w14:paraId="2AC67E0D" w14:textId="36ADEF0F" w:rsidR="00E07A96" w:rsidRPr="00E07A96" w:rsidRDefault="00E07A96">
      <w:pPr>
        <w:rPr>
          <w:b/>
          <w:bCs/>
          <w:sz w:val="40"/>
          <w:szCs w:val="40"/>
          <w:u w:val="single"/>
        </w:rPr>
      </w:pPr>
      <w:r w:rsidRPr="00E07A96">
        <w:rPr>
          <w:b/>
          <w:bCs/>
          <w:sz w:val="40"/>
          <w:szCs w:val="40"/>
          <w:u w:val="single"/>
        </w:rPr>
        <w:t>Outreach Dashboard:</w:t>
      </w:r>
    </w:p>
    <w:p w14:paraId="62661BB3" w14:textId="31B2217A" w:rsidR="00E07A96" w:rsidRDefault="00E07A96">
      <w:r w:rsidRPr="00E07A96">
        <w:t>https://tableau.phs.org/#/site/PHPDEV/workbooks/2461/views</w:t>
      </w:r>
    </w:p>
    <w:p w14:paraId="0ABD9D5D" w14:textId="2ECA7A98" w:rsidR="00E07A96" w:rsidRDefault="00E07A96">
      <w:r w:rsidRPr="00E07A96">
        <w:t>It has outreach performance summary with Count of members in Program</w:t>
      </w:r>
      <w:r w:rsidR="00E77D6E">
        <w:t xml:space="preserve"> (like Centralized Outreach &amp; Disease-Management</w:t>
      </w:r>
      <w:r w:rsidRPr="00E07A96">
        <w:t>, Outreach Attempt Rate, Engagement Rate</w:t>
      </w:r>
      <w:r w:rsidR="00E77D6E">
        <w:t>. Also, Month wise analysis of Annual Wellness Visit (AWV), Primary Care Visits and HEDIS Measures.</w:t>
      </w:r>
    </w:p>
    <w:p w14:paraId="38A316DB" w14:textId="77777777" w:rsidR="00C118FA" w:rsidRDefault="00C118FA">
      <w:pPr>
        <w:rPr>
          <w:b/>
          <w:bCs/>
          <w:sz w:val="40"/>
          <w:szCs w:val="40"/>
          <w:u w:val="single"/>
        </w:rPr>
      </w:pPr>
    </w:p>
    <w:p w14:paraId="40879F94" w14:textId="1479FA77" w:rsidR="00E07A96" w:rsidRDefault="00E07A96">
      <w:pPr>
        <w:rPr>
          <w:b/>
          <w:bCs/>
          <w:sz w:val="40"/>
          <w:szCs w:val="40"/>
          <w:u w:val="single"/>
        </w:rPr>
      </w:pPr>
      <w:r w:rsidRPr="00E07A96">
        <w:rPr>
          <w:b/>
          <w:bCs/>
          <w:sz w:val="40"/>
          <w:szCs w:val="40"/>
          <w:u w:val="single"/>
        </w:rPr>
        <w:lastRenderedPageBreak/>
        <w:t>Customer Count Dashboard</w:t>
      </w:r>
    </w:p>
    <w:p w14:paraId="578243A6" w14:textId="563AB6AE" w:rsidR="00233CA8" w:rsidRDefault="00233CA8">
      <w:r w:rsidRPr="00233CA8">
        <w:t xml:space="preserve">The Customer Count is a count of individual non-duplicated "customers" from the three primary business units, </w:t>
      </w:r>
      <w:r>
        <w:t xml:space="preserve">PDS, PHP and PMG </w:t>
      </w:r>
      <w:r w:rsidRPr="00233CA8">
        <w:t xml:space="preserve">where the customer is uniquely defined for each of the Business Units. </w:t>
      </w:r>
    </w:p>
    <w:p w14:paraId="17C62D27" w14:textId="77777777" w:rsidR="00233CA8" w:rsidRDefault="00233CA8">
      <w:r w:rsidRPr="00233CA8">
        <w:t xml:space="preserve">Counts Include: </w:t>
      </w:r>
    </w:p>
    <w:p w14:paraId="54A1AFF2" w14:textId="1CCBAA50" w:rsidR="00233CA8" w:rsidRDefault="00233CA8" w:rsidP="00233CA8">
      <w:pPr>
        <w:pStyle w:val="ListParagraph"/>
        <w:numPr>
          <w:ilvl w:val="0"/>
          <w:numId w:val="1"/>
        </w:numPr>
      </w:pPr>
      <w:r w:rsidRPr="00233CA8">
        <w:t xml:space="preserve">An unduplicated count of individual patients in the </w:t>
      </w:r>
      <w:r>
        <w:t>PMG</w:t>
      </w:r>
      <w:r w:rsidRPr="00233CA8">
        <w:t xml:space="preserve"> seen in the last 18 months, </w:t>
      </w:r>
    </w:p>
    <w:p w14:paraId="41477DBB" w14:textId="1FE2D3CD" w:rsidR="00233CA8" w:rsidRDefault="00233CA8" w:rsidP="00233CA8">
      <w:pPr>
        <w:pStyle w:val="ListParagraph"/>
        <w:numPr>
          <w:ilvl w:val="0"/>
          <w:numId w:val="1"/>
        </w:numPr>
      </w:pPr>
      <w:proofErr w:type="gramStart"/>
      <w:r w:rsidRPr="00233CA8">
        <w:t>plus</w:t>
      </w:r>
      <w:proofErr w:type="gramEnd"/>
      <w:r w:rsidRPr="00233CA8">
        <w:t xml:space="preserve"> unique patients in the </w:t>
      </w:r>
      <w:r>
        <w:t>PDS</w:t>
      </w:r>
      <w:r w:rsidRPr="00233CA8">
        <w:t xml:space="preserve"> seen in the last 12 months, </w:t>
      </w:r>
    </w:p>
    <w:p w14:paraId="71CD1310" w14:textId="77777777" w:rsidR="00233CA8" w:rsidRDefault="00233CA8" w:rsidP="00233CA8">
      <w:pPr>
        <w:pStyle w:val="ListParagraph"/>
        <w:numPr>
          <w:ilvl w:val="0"/>
          <w:numId w:val="1"/>
        </w:numPr>
      </w:pPr>
      <w:proofErr w:type="gramStart"/>
      <w:r w:rsidRPr="00233CA8">
        <w:t>plus</w:t>
      </w:r>
      <w:proofErr w:type="gramEnd"/>
      <w:r w:rsidRPr="00233CA8">
        <w:t xml:space="preserve"> </w:t>
      </w:r>
      <w:r>
        <w:t>PHP</w:t>
      </w:r>
      <w:r w:rsidRPr="00233CA8">
        <w:t xml:space="preserve"> membership for the current month. </w:t>
      </w:r>
    </w:p>
    <w:p w14:paraId="721767F8" w14:textId="5D466CE9" w:rsidR="00233CA8" w:rsidRDefault="00233CA8" w:rsidP="00233CA8">
      <w:pPr>
        <w:pStyle w:val="ListParagraph"/>
        <w:numPr>
          <w:ilvl w:val="0"/>
          <w:numId w:val="1"/>
        </w:numPr>
      </w:pPr>
      <w:r w:rsidRPr="00233CA8">
        <w:t xml:space="preserve">Members and Patients in more than one business unit are counted only once. </w:t>
      </w:r>
    </w:p>
    <w:p w14:paraId="20EBE79A" w14:textId="41393126" w:rsidR="00E07A96" w:rsidRDefault="00233CA8">
      <w:r>
        <w:rPr>
          <w:noProof/>
        </w:rPr>
        <w:drawing>
          <wp:inline distT="0" distB="0" distL="0" distR="0" wp14:anchorId="51BA9A5D" wp14:editId="57039141">
            <wp:extent cx="5934075" cy="2457450"/>
            <wp:effectExtent l="0" t="0" r="9525" b="0"/>
            <wp:docPr id="185433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BECA0" w14:textId="50ED5D4A" w:rsidR="00233CA8" w:rsidRPr="00040B65" w:rsidRDefault="00233CA8">
      <w:pPr>
        <w:rPr>
          <w:b/>
          <w:bCs/>
          <w:sz w:val="40"/>
          <w:szCs w:val="40"/>
          <w:u w:val="single"/>
        </w:rPr>
      </w:pPr>
      <w:r w:rsidRPr="00040B65">
        <w:rPr>
          <w:b/>
          <w:bCs/>
          <w:sz w:val="40"/>
          <w:szCs w:val="40"/>
          <w:u w:val="single"/>
        </w:rPr>
        <w:t>Unite US Data Mapping</w:t>
      </w:r>
      <w:r w:rsidRPr="00040B65">
        <w:rPr>
          <w:b/>
          <w:bCs/>
          <w:sz w:val="40"/>
          <w:szCs w:val="40"/>
          <w:u w:val="single"/>
        </w:rPr>
        <w:t>:</w:t>
      </w:r>
    </w:p>
    <w:p w14:paraId="670C57EA" w14:textId="6B32AC65" w:rsidR="00040B65" w:rsidRDefault="00233CA8">
      <w:r>
        <w:t>Mapping</w:t>
      </w:r>
      <w:r w:rsidR="00040B65">
        <w:t xml:space="preserve"> of</w:t>
      </w:r>
      <w:r w:rsidR="00040B65" w:rsidRPr="00040B65">
        <w:t xml:space="preserve"> various SDOH assessment questions for </w:t>
      </w:r>
      <w:r w:rsidR="00040B65" w:rsidRPr="00040B65">
        <w:t>DataMart</w:t>
      </w:r>
      <w:r w:rsidR="00040B65">
        <w:t>.</w:t>
      </w:r>
    </w:p>
    <w:p w14:paraId="2BA9FE12" w14:textId="1EC4A9E6" w:rsidR="00233CA8" w:rsidRDefault="00040B65" w:rsidP="00040B65">
      <w:pPr>
        <w:pStyle w:val="ListParagraph"/>
        <w:numPr>
          <w:ilvl w:val="0"/>
          <w:numId w:val="2"/>
        </w:numPr>
      </w:pPr>
      <w:r w:rsidRPr="00040B65">
        <w:t>“</w:t>
      </w:r>
      <w:r w:rsidRPr="00040B65">
        <w:rPr>
          <w:b/>
          <w:bCs/>
        </w:rPr>
        <w:t>Unite Us Forms Extract</w:t>
      </w:r>
      <w:r w:rsidRPr="00040B65">
        <w:t xml:space="preserve"> Dec 2025_SF Connect Questions”</w:t>
      </w:r>
      <w:r>
        <w:t xml:space="preserve"> and </w:t>
      </w:r>
    </w:p>
    <w:p w14:paraId="0730FC84" w14:textId="09729254" w:rsidR="00040B65" w:rsidRDefault="00040B65" w:rsidP="00040B65">
      <w:pPr>
        <w:pStyle w:val="ListParagraph"/>
        <w:numPr>
          <w:ilvl w:val="0"/>
          <w:numId w:val="2"/>
        </w:numPr>
      </w:pPr>
      <w:r w:rsidRPr="00040B65">
        <w:t xml:space="preserve">Jiva assessment questions divided by </w:t>
      </w:r>
      <w:r w:rsidRPr="00040B65">
        <w:rPr>
          <w:b/>
          <w:bCs/>
        </w:rPr>
        <w:t>SDOH</w:t>
      </w:r>
      <w:r w:rsidRPr="00040B65">
        <w:t xml:space="preserve"> category</w:t>
      </w:r>
    </w:p>
    <w:p w14:paraId="113E4E5A" w14:textId="77777777" w:rsidR="005C5A90" w:rsidRDefault="005C5A90" w:rsidP="005C5A90">
      <w:pPr>
        <w:pStyle w:val="ListParagraph"/>
      </w:pPr>
    </w:p>
    <w:p w14:paraId="12FE6EBC" w14:textId="77777777" w:rsidR="005C5A90" w:rsidRDefault="005C5A90" w:rsidP="005C5A90">
      <w:pPr>
        <w:pStyle w:val="ListParagraph"/>
      </w:pPr>
    </w:p>
    <w:p w14:paraId="3AB74454" w14:textId="7C93D4B6" w:rsidR="005C5A90" w:rsidRDefault="005C5A90" w:rsidP="005C5A90">
      <w:pPr>
        <w:pBdr>
          <w:top w:val="single" w:sz="6" w:space="1" w:color="auto"/>
          <w:bottom w:val="single" w:sz="6" w:space="1" w:color="auto"/>
        </w:pBdr>
      </w:pPr>
    </w:p>
    <w:p w14:paraId="56377957" w14:textId="77777777" w:rsidR="005C5A90" w:rsidRDefault="005C5A90" w:rsidP="005C5A90">
      <w:pPr>
        <w:rPr>
          <w:b/>
          <w:bCs/>
          <w:sz w:val="40"/>
          <w:szCs w:val="40"/>
          <w:u w:val="single"/>
        </w:rPr>
      </w:pPr>
      <w:r w:rsidRPr="00BF4D0D">
        <w:rPr>
          <w:b/>
          <w:bCs/>
          <w:sz w:val="40"/>
          <w:szCs w:val="40"/>
          <w:u w:val="single"/>
        </w:rPr>
        <w:t>CISC Dashboard</w:t>
      </w:r>
    </w:p>
    <w:p w14:paraId="2936DAC5" w14:textId="77777777" w:rsidR="005C5A90" w:rsidRPr="0034015E" w:rsidRDefault="005C5A90" w:rsidP="005C5A90">
      <w:hyperlink r:id="rId6" w:anchor="/site/PHPDEV/workbooks/2457/views" w:tgtFrame="_blank" w:tooltip="https://tableau.phs.org/#/site/phpdev/workbooks/2457/views" w:history="1">
        <w:r w:rsidRPr="0034015E">
          <w:t>https://tableau.phs.org/#/site/PHPDEV/workbooks/2457/views</w:t>
        </w:r>
      </w:hyperlink>
    </w:p>
    <w:p w14:paraId="38737B14" w14:textId="77777777" w:rsidR="005C5A90" w:rsidRPr="00BF4D0D" w:rsidRDefault="005C5A90" w:rsidP="005C5A90">
      <w:r>
        <w:t>D</w:t>
      </w:r>
      <w:r w:rsidRPr="00BF4D0D">
        <w:t>ashboard displays detailed information for the Medicaid CISC population eligible as of the current run month. Areas of exploration include member demographics, cost, utilization, provider coverage,</w:t>
      </w:r>
      <w:r>
        <w:t xml:space="preserve"> </w:t>
      </w:r>
      <w:r w:rsidRPr="00BF4D0D">
        <w:t xml:space="preserve">social determinants of health, care management, and </w:t>
      </w:r>
      <w:proofErr w:type="spellStart"/>
      <w:r w:rsidRPr="00BF4D0D">
        <w:t>Neuroflow</w:t>
      </w:r>
      <w:proofErr w:type="spellEnd"/>
      <w:r w:rsidRPr="00BF4D0D">
        <w:t xml:space="preserve"> engagement metrics. </w:t>
      </w:r>
    </w:p>
    <w:p w14:paraId="41457AFE" w14:textId="77777777" w:rsidR="005C5A90" w:rsidRDefault="005C5A90" w:rsidP="005C5A90">
      <w:r w:rsidRPr="00BF4D0D">
        <w:t>Dashboard Detail</w:t>
      </w:r>
      <w:r>
        <w:t xml:space="preserve">: </w:t>
      </w:r>
      <w:r w:rsidRPr="00BF4D0D">
        <w:t>CISC COEs include: 066, 086</w:t>
      </w:r>
    </w:p>
    <w:p w14:paraId="218C3C1D" w14:textId="77777777" w:rsidR="005C5A90" w:rsidRDefault="005C5A90" w:rsidP="005C5A90">
      <w:r>
        <w:lastRenderedPageBreak/>
        <w:t xml:space="preserve">Data and Summary Analysis with </w:t>
      </w:r>
      <w:proofErr w:type="gramStart"/>
      <w:r>
        <w:t>following :</w:t>
      </w:r>
      <w:proofErr w:type="gramEnd"/>
      <w:r>
        <w:t xml:space="preserve"> </w:t>
      </w:r>
    </w:p>
    <w:p w14:paraId="1BEAF636" w14:textId="77777777" w:rsidR="005C5A90" w:rsidRDefault="005C5A90" w:rsidP="005C5A90">
      <w:pPr>
        <w:pStyle w:val="ListParagraph"/>
        <w:numPr>
          <w:ilvl w:val="0"/>
          <w:numId w:val="4"/>
        </w:numPr>
      </w:pPr>
      <w:r w:rsidRPr="0034015E">
        <w:t xml:space="preserve">Membership demographics </w:t>
      </w:r>
    </w:p>
    <w:p w14:paraId="1FF428A5" w14:textId="77777777" w:rsidR="005C5A90" w:rsidRPr="0034015E" w:rsidRDefault="005C5A90" w:rsidP="005C5A90">
      <w:pPr>
        <w:pStyle w:val="ListParagraph"/>
        <w:numPr>
          <w:ilvl w:val="0"/>
          <w:numId w:val="4"/>
        </w:numPr>
      </w:pPr>
      <w:r w:rsidRPr="0034015E">
        <w:t xml:space="preserve">ACG metrics like resource utilization bands (RUBs) and number of chronic conditions. </w:t>
      </w:r>
    </w:p>
    <w:p w14:paraId="74C8102A" w14:textId="77777777" w:rsidR="005C5A90" w:rsidRPr="0034015E" w:rsidRDefault="005C5A90" w:rsidP="005C5A90">
      <w:pPr>
        <w:pStyle w:val="ListParagraph"/>
        <w:numPr>
          <w:ilvl w:val="0"/>
          <w:numId w:val="4"/>
        </w:numPr>
      </w:pPr>
      <w:r w:rsidRPr="0034015E">
        <w:rPr>
          <w:b/>
          <w:bCs/>
        </w:rPr>
        <w:t>Cost Profile</w:t>
      </w:r>
      <w:r w:rsidRPr="0034015E">
        <w:t xml:space="preserve"> </w:t>
      </w:r>
    </w:p>
    <w:p w14:paraId="3A210D60" w14:textId="77777777" w:rsidR="005C5A90" w:rsidRPr="0034015E" w:rsidRDefault="005C5A90" w:rsidP="005C5A90">
      <w:pPr>
        <w:pStyle w:val="ListParagraph"/>
        <w:numPr>
          <w:ilvl w:val="0"/>
          <w:numId w:val="4"/>
        </w:numPr>
      </w:pPr>
      <w:r w:rsidRPr="0034015E">
        <w:rPr>
          <w:b/>
          <w:bCs/>
        </w:rPr>
        <w:t xml:space="preserve">Diagnosis </w:t>
      </w:r>
    </w:p>
    <w:p w14:paraId="210AE7EE" w14:textId="77777777" w:rsidR="005C5A90" w:rsidRPr="0034015E" w:rsidRDefault="005C5A90" w:rsidP="005C5A90">
      <w:pPr>
        <w:pStyle w:val="ListParagraph"/>
        <w:numPr>
          <w:ilvl w:val="0"/>
          <w:numId w:val="4"/>
        </w:numPr>
      </w:pPr>
      <w:r w:rsidRPr="0034015E">
        <w:rPr>
          <w:b/>
          <w:bCs/>
        </w:rPr>
        <w:t>Utilization Profile</w:t>
      </w:r>
      <w:r w:rsidRPr="0034015E">
        <w:t xml:space="preserve"> </w:t>
      </w:r>
    </w:p>
    <w:p w14:paraId="3A7056F3" w14:textId="77777777" w:rsidR="005C5A90" w:rsidRPr="0034015E" w:rsidRDefault="005C5A90" w:rsidP="005C5A90">
      <w:pPr>
        <w:pStyle w:val="ListParagraph"/>
        <w:numPr>
          <w:ilvl w:val="0"/>
          <w:numId w:val="4"/>
        </w:numPr>
      </w:pPr>
      <w:r w:rsidRPr="0034015E">
        <w:rPr>
          <w:b/>
          <w:bCs/>
        </w:rPr>
        <w:t>Providers</w:t>
      </w:r>
      <w:r w:rsidRPr="0034015E">
        <w:t xml:space="preserve"> </w:t>
      </w:r>
    </w:p>
    <w:p w14:paraId="02C478AE" w14:textId="77777777" w:rsidR="005C5A90" w:rsidRPr="0034015E" w:rsidRDefault="005C5A90" w:rsidP="005C5A90">
      <w:pPr>
        <w:pStyle w:val="ListParagraph"/>
        <w:numPr>
          <w:ilvl w:val="0"/>
          <w:numId w:val="4"/>
        </w:numPr>
      </w:pPr>
      <w:r w:rsidRPr="0034015E">
        <w:rPr>
          <w:b/>
          <w:bCs/>
        </w:rPr>
        <w:t>Social Determinants of Health (SDOH)</w:t>
      </w:r>
      <w:r w:rsidRPr="0034015E">
        <w:t xml:space="preserve"> </w:t>
      </w:r>
    </w:p>
    <w:p w14:paraId="46565ADE" w14:textId="77777777" w:rsidR="005C5A90" w:rsidRPr="0034015E" w:rsidRDefault="005C5A90" w:rsidP="005C5A90">
      <w:pPr>
        <w:pStyle w:val="ListParagraph"/>
        <w:numPr>
          <w:ilvl w:val="0"/>
          <w:numId w:val="4"/>
        </w:numPr>
      </w:pPr>
      <w:r w:rsidRPr="0034015E">
        <w:rPr>
          <w:b/>
          <w:bCs/>
        </w:rPr>
        <w:t>Care Management</w:t>
      </w:r>
      <w:r w:rsidRPr="0034015E">
        <w:t xml:space="preserve"> </w:t>
      </w:r>
    </w:p>
    <w:p w14:paraId="79E8BE34" w14:textId="77777777" w:rsidR="005C5A90" w:rsidRPr="00BF4D0D" w:rsidRDefault="005C5A90" w:rsidP="005C5A90">
      <w:pPr>
        <w:pStyle w:val="ListParagraph"/>
        <w:numPr>
          <w:ilvl w:val="0"/>
          <w:numId w:val="4"/>
        </w:numPr>
      </w:pPr>
      <w:proofErr w:type="gramStart"/>
      <w:r w:rsidRPr="0034015E">
        <w:rPr>
          <w:b/>
          <w:bCs/>
        </w:rPr>
        <w:t>GII</w:t>
      </w:r>
      <w:r w:rsidRPr="0034015E">
        <w:t xml:space="preserve"> </w:t>
      </w:r>
      <w:r>
        <w:t>:</w:t>
      </w:r>
      <w:proofErr w:type="gramEnd"/>
      <w:r>
        <w:t xml:space="preserve"> </w:t>
      </w:r>
      <w:r w:rsidRPr="0034015E">
        <w:t xml:space="preserve">Global </w:t>
      </w:r>
      <w:proofErr w:type="spellStart"/>
      <w:r w:rsidRPr="0034015E">
        <w:t>Impactibility</w:t>
      </w:r>
      <w:proofErr w:type="spellEnd"/>
      <w:r w:rsidRPr="0034015E">
        <w:t xml:space="preserve"> Index is a statistic created by Presbyterian Healthcare Services which: (1) measures the of over</w:t>
      </w:r>
    </w:p>
    <w:p w14:paraId="55EBE831" w14:textId="77777777" w:rsidR="005C5A90" w:rsidRPr="00233CA8" w:rsidRDefault="005C5A90" w:rsidP="005C5A90"/>
    <w:sectPr w:rsidR="005C5A90" w:rsidRPr="00233CA8" w:rsidSect="00C118FA">
      <w:pgSz w:w="12240" w:h="15840"/>
      <w:pgMar w:top="990" w:right="108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32795"/>
    <w:multiLevelType w:val="hybridMultilevel"/>
    <w:tmpl w:val="77C8D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0F18EA"/>
    <w:multiLevelType w:val="hybridMultilevel"/>
    <w:tmpl w:val="FF3A0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8A2D2F"/>
    <w:multiLevelType w:val="hybridMultilevel"/>
    <w:tmpl w:val="506CC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BF324B"/>
    <w:multiLevelType w:val="hybridMultilevel"/>
    <w:tmpl w:val="276A7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322258">
    <w:abstractNumId w:val="3"/>
  </w:num>
  <w:num w:numId="2" w16cid:durableId="1605460416">
    <w:abstractNumId w:val="2"/>
  </w:num>
  <w:num w:numId="3" w16cid:durableId="1091663349">
    <w:abstractNumId w:val="0"/>
  </w:num>
  <w:num w:numId="4" w16cid:durableId="689137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A96"/>
    <w:rsid w:val="00040B65"/>
    <w:rsid w:val="0007580D"/>
    <w:rsid w:val="001C28B8"/>
    <w:rsid w:val="00233CA8"/>
    <w:rsid w:val="002D78B2"/>
    <w:rsid w:val="0034015E"/>
    <w:rsid w:val="005137B1"/>
    <w:rsid w:val="005C5A90"/>
    <w:rsid w:val="007A1DDC"/>
    <w:rsid w:val="007C365B"/>
    <w:rsid w:val="00875BE2"/>
    <w:rsid w:val="008A28D2"/>
    <w:rsid w:val="00B37E43"/>
    <w:rsid w:val="00BF4D0D"/>
    <w:rsid w:val="00C118FA"/>
    <w:rsid w:val="00CC6E1A"/>
    <w:rsid w:val="00D54E17"/>
    <w:rsid w:val="00E07A96"/>
    <w:rsid w:val="00E208F3"/>
    <w:rsid w:val="00E5360A"/>
    <w:rsid w:val="00E77D6E"/>
    <w:rsid w:val="00EF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899E8"/>
  <w15:chartTrackingRefBased/>
  <w15:docId w15:val="{86E7D103-533E-470D-8BDC-953BFCC17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A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A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A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A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A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7A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A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ableau.phs.org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Presbyterian Healthcare Services</Company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Saurabh</dc:creator>
  <cp:keywords/>
  <dc:description/>
  <cp:lastModifiedBy>Singh, Saurabh</cp:lastModifiedBy>
  <cp:revision>7</cp:revision>
  <dcterms:created xsi:type="dcterms:W3CDTF">2026-03-25T14:37:00Z</dcterms:created>
  <dcterms:modified xsi:type="dcterms:W3CDTF">2026-03-25T15:56:00Z</dcterms:modified>
</cp:coreProperties>
</file>