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SAURABH SHARMA</w:t>
      </w:r>
    </w:p>
    <w:p>
      <w:pPr>
        <w:spacing w:after="50"/>
        <w:jc w:val="center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B.Tech in Artificial Intelligence &amp; Data Science   |   </w:t>
      </w:r>
      <w:r>
        <w:rPr>
          <w:rFonts w:ascii="Arial" w:cs="Arial" w:eastAsia="Arial" w:hAnsi="Arial"/>
          <w:b/>
          <w:bCs/>
          <w:color w:val="1A56DB"/>
          <w:sz w:val="19"/>
          <w:szCs w:val="19"/>
        </w:rPr>
        <w:t xml:space="preserve">AI / ML  ·  Data Analytics  ·  Software Development</w:t>
      </w:r>
    </w:p>
    <w:p>
      <w:pPr>
        <w:spacing w:after="2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+91 9096471852   |   </w:t>
      </w:r>
      <w:hyperlink w:history="1" r:id="rIdveinhc4nsbjovl7b7mxrf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saurabhsharma.in.developer@gmail.com</w:t>
        </w:r>
      </w:hyperlink>
      <w:r>
        <w:rPr>
          <w:rFonts w:ascii="Arial" w:cs="Arial" w:eastAsia="Arial" w:hAnsi="Arial"/>
          <w:color w:val="374151"/>
          <w:sz w:val="18"/>
          <w:szCs w:val="18"/>
        </w:rPr>
        <w:t xml:space="preserve">   |   Nagpur, India</w:t>
      </w:r>
    </w:p>
    <w:p>
      <w:pPr>
        <w:spacing w:after="60"/>
        <w:jc w:val="center"/>
      </w:pPr>
      <w:hyperlink w:history="1" r:id="rIdlquyzgew3upnnhitevd-g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github.com/saurabhsharma1122</w:t>
        </w:r>
      </w:hyperlink>
      <w:r>
        <w:rPr>
          <w:rFonts w:ascii="Arial" w:cs="Arial" w:eastAsia="Arial" w:hAnsi="Arial"/>
          <w:color w:val="374151"/>
          <w:sz w:val="18"/>
          <w:szCs w:val="18"/>
        </w:rPr>
        <w:t xml:space="preserve">   |   </w:t>
      </w:r>
      <w:hyperlink w:history="1" r:id="rId6zvrlqnkg_-zdreal0xwq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linkedin.com/in/saurabh-sharma</w:t>
        </w:r>
      </w:hyperlink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B.Tech AI &amp; Data Science student who builds practical AI applications and machine learning models in Python, with hands-on work in local LLMs, computer vision and data analytics. IBM-certified in Python for Data Science and co-author of a published research paper. Open to AI / ML, Data Analytics and Software Development internships, including offline roles in Nagpur.</w:t>
      </w:r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TECHNICAL SKILLS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 (Intermediate), SQL (Basic), HTML/CSS (Basic)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&amp; Machine Learning: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Scikit-Learn, Pandas, NumPy, NLP, OpenCV, Local LLMs (Ollama, Llama 3, LLaVA)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 Analytics: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Data Preprocessing, Feature Engineering, Model Evaluation, Jupyter Notebook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Flask, REST APIs, Git, GitHub, Vercel, OpenRouter &amp; Groq APIs, VS Code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Currently Learning: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JavaScript</w:t>
      </w:r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PROJECTS</w:t>
      </w:r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BriefGen — AI Client Brief Generator for Freelancers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AI API · Vercel · Built with AI-assisted coding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launched a live tool where a freelancer enters their role and AI generates a client intake form tailored to that domain.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Clients fill it in the browser and download a PDF brief, no login needed. </w:t>
      </w:r>
      <w:hyperlink w:history="1" r:id="rIdfqkyddjxofsi238scvomh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briefgen-pi.vercel.app</w:t>
        </w:r>
      </w:hyperlink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MegaBox — Local Autonomous AI Agent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Python · Ollama · Llama 3 · LLaVA · OpenCV · Flask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 AI assistant that runs fully on-device with no cloud dependency, routing each query to the most suitable local model.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Added real-time face recognition and an internal emotion/voice self-state engine. </w:t>
      </w:r>
      <w:hyperlink w:history="1" r:id="rId_oecb_n2gw1cotwnopvyu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github.com/saurabhsharma1122/megabox-ai-assistant</w:t>
        </w:r>
      </w:hyperlink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Bureaucracy GPS — AI Government Guide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OpenRouter AI · Vercel · Built with AI-assisted coding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Deployed a civic assistant with simple step-by-step paperwork guidance, in English and Hindi. </w:t>
      </w:r>
      <w:hyperlink w:history="1" r:id="rIdedio6qh_lvetr1jdk06hl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bureaucracygps.vercel.app</w:t>
        </w:r>
      </w:hyperlink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Early Diabetes Detection — ML Research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Python · Scikit-Learn · Pandas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Trained and compared Logistic Regression, Random Forest, SVM and KNN models, with a full preprocessing and class-imbalance handling pipeline.</w:t>
      </w:r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PUBLICATION</w:t>
      </w:r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Adaptive Multi-Agent AI System for Synthetic Data Generation and Consumer Persona Simulation</w:t>
      </w:r>
    </w:p>
    <w:p>
      <w:pPr>
        <w:spacing w:after="25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Published Review Paper, IJRPR Vol. 7 Issue 10, Oct 2026  ·  Co-author, team of 4 guided by Prof. U.A.S. Gani, PCE Nagpur</w:t>
      </w:r>
    </w:p>
    <w:p>
      <w:pPr>
        <w:spacing w:after="25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Describes a Two-Agent AI system that combines prompt-driven tabular data synthesis with a 7-stage psychographic persona simulation for marketing intelligence.</w:t>
      </w:r>
    </w:p>
    <w:p>
      <w:pPr>
        <w:spacing w:after="20"/>
      </w:pPr>
      <w:hyperlink w:history="1" r:id="rIdzsjsitsdwoioza-1ji0kc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Paper</w:t>
        </w:r>
      </w:hyperlink>
      <w:r>
        <w:rPr>
          <w:rFonts w:ascii="Arial" w:cs="Arial" w:eastAsia="Arial" w:hAnsi="Arial"/>
          <w:color w:val="374151"/>
          <w:sz w:val="18"/>
          <w:szCs w:val="18"/>
        </w:rPr>
        <w:t xml:space="preserve">   |   </w:t>
      </w:r>
      <w:hyperlink w:history="1" r:id="rIdau40x0l0wl-ejyfxrx-ve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Certificate</w:t>
        </w:r>
      </w:hyperlink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B.Tech in Artificial Intelligence &amp; Data Science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2022 – Present</w:t>
      </w:r>
    </w:p>
    <w:p>
      <w:pPr>
        <w:spacing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Priyadarshini College of Engineering, Nagpur</w:t>
      </w:r>
    </w:p>
    <w:p>
      <w:pPr>
        <w:pBdr>
          <w:bottom w:val="single" w:color="1A56DB" w:sz="6" w:space="2"/>
        </w:pBdr>
        <w:spacing w:after="80" w:before="19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CERTIFICATIONS &amp; INTERNSHIP</w:t>
      </w:r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Python for Data Science — IBM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Jun 2026</w:t>
      </w:r>
    </w:p>
    <w:p>
      <w:pPr>
        <w:spacing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Coursework and practical verification via IBM Skills Network.  </w:t>
      </w:r>
      <w:hyperlink w:history="1" r:id="rId7tbxgleo49_1vaxl4efcj">
        <w:r>
          <w:rPr>
            <w:rFonts w:ascii="Arial" w:cs="Arial" w:eastAsia="Arial" w:hAnsi="Arial"/>
            <w:color w:val="1A56DB"/>
            <w:sz w:val="18"/>
            <w:szCs w:val="18"/>
          </w:rPr>
          <w:t xml:space="preserve">Verified Credly badge</w:t>
        </w:r>
      </w:hyperlink>
    </w:p>
    <w:p>
      <w:pPr>
        <w:tabs>
          <w:tab w:val="right" w:pos="10306"/>
        </w:tabs>
        <w:spacing w:after="25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Data Analytics Virtual Internship — InAmigos Foundation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	Aug 2026</w:t>
      </w:r>
    </w:p>
    <w:p>
      <w:pPr>
        <w:spacing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Applied data cleaning and analytics techniques to real datasets.</w:t>
      </w:r>
    </w:p>
    <w:sectPr>
      <w:pgSz w:w="11906" w:h="16838" w:orient="portrait"/>
      <w:pgMar w:top="64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einhc4nsbjovl7b7mxrf" Type="http://schemas.openxmlformats.org/officeDocument/2006/relationships/hyperlink" Target="mailto:saurabhsharma.in.developer@gmail.com" TargetMode="External"/><Relationship Id="rIdlquyzgew3upnnhitevd-g" Type="http://schemas.openxmlformats.org/officeDocument/2006/relationships/hyperlink" Target="https://github.com/saurabhsharma1122" TargetMode="External"/><Relationship Id="rId6zvrlqnkg_-zdreal0xwq" Type="http://schemas.openxmlformats.org/officeDocument/2006/relationships/hyperlink" Target="https://linkedin.com/in/saurabh-sharma-754294290" TargetMode="External"/><Relationship Id="rIdfqkyddjxofsi238scvomh" Type="http://schemas.openxmlformats.org/officeDocument/2006/relationships/hyperlink" Target="https://briefgen-pi.vercel.app/" TargetMode="External"/><Relationship Id="rId_oecb_n2gw1cotwnopvyu" Type="http://schemas.openxmlformats.org/officeDocument/2006/relationships/hyperlink" Target="https://github.com/saurabhsharma1122/megabox-ai-assistant" TargetMode="External"/><Relationship Id="rIdedio6qh_lvetr1jdk06hl" Type="http://schemas.openxmlformats.org/officeDocument/2006/relationships/hyperlink" Target="https://bureaucracygps.vercel.app" TargetMode="External"/><Relationship Id="rIdzsjsitsdwoioza-1ji0kc" Type="http://schemas.openxmlformats.org/officeDocument/2006/relationships/hyperlink" Target="https://ijrpr.com/uploads/V7ISSUE10/IJRPR71300.pdf" TargetMode="External"/><Relationship Id="rIdau40x0l0wl-ejyfxrx-ve" Type="http://schemas.openxmlformats.org/officeDocument/2006/relationships/hyperlink" Target="https://ijrpr.com/certificate/download.php?paper_id=49341" TargetMode="External"/><Relationship Id="rId7tbxgleo49_1vaxl4efcj" Type="http://schemas.openxmlformats.org/officeDocument/2006/relationships/hyperlink" Target="https://credly.com/badges/8acba459-32dd-4994-90bf-8381c9a33d6b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2026-10-24T02:14:06.831Z</dcterms:created>
  <dcterms:modified xsi:type="dcterms:W3CDTF">2026-10-24T02:14:06.836Z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