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9C" w:rsidRDefault="00C854B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pict>
          <v:rect id="_x0000_s1038" style="position:absolute;margin-left:-18.45pt;margin-top:33.5pt;width:243.6pt;height:218.5pt;z-index:251664384">
            <v:textbox>
              <w:txbxContent>
                <w:p w:rsidR="00C854B2" w:rsidRDefault="00C854B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626360" cy="2265045"/>
                        <wp:effectExtent l="1905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6360" cy="2265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F109C" w:rsidRPr="004F109C">
        <w:rPr>
          <w:b/>
          <w:bCs/>
          <w:sz w:val="32"/>
          <w:szCs w:val="32"/>
          <w:u w:val="single"/>
        </w:rPr>
        <w:t>Architecture Diagram</w:t>
      </w: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C854B2">
      <w:pPr>
        <w:rPr>
          <w:b/>
          <w:bCs/>
          <w:sz w:val="32"/>
          <w:szCs w:val="32"/>
          <w:u w:val="single"/>
        </w:rPr>
      </w:pPr>
    </w:p>
    <w:p w:rsidR="00C854B2" w:rsidRDefault="00845AA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pict>
          <v:rect id="_x0000_s1065" style="position:absolute;margin-left:-47.8pt;margin-top:31.85pt;width:272.95pt;height:306.4pt;z-index:251685888">
            <v:textbox>
              <w:txbxContent>
                <w:p w:rsidR="00845AAC" w:rsidRDefault="00845AAC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274060" cy="3477893"/>
                        <wp:effectExtent l="19050" t="0" r="2540" b="0"/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4060" cy="3477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854B2">
        <w:rPr>
          <w:b/>
          <w:bCs/>
          <w:sz w:val="32"/>
          <w:szCs w:val="32"/>
          <w:u w:val="single"/>
        </w:rPr>
        <w:t>Deployment Diagram</w:t>
      </w: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845AAC" w:rsidRDefault="00845A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Workflow/HLD</w:t>
      </w:r>
    </w:p>
    <w:p w:rsidR="00845AAC" w:rsidRDefault="006F5587">
      <w:pPr>
        <w:rPr>
          <w:b/>
          <w:bCs/>
          <w:sz w:val="32"/>
          <w:szCs w:val="32"/>
          <w:u w:val="single"/>
        </w:rPr>
      </w:pPr>
      <w:r>
        <w:rPr>
          <w:noProof/>
          <w:lang w:bidi="hi-IN"/>
        </w:rPr>
        <w:pict>
          <v:rect id="_x0000_s1076" style="position:absolute;margin-left:-30.15pt;margin-top:6.05pt;width:521.6pt;height:172.45pt;z-index:251697152">
            <v:textbox>
              <w:txbxContent>
                <w:p w:rsidR="006F5587" w:rsidRDefault="006F5587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6007100" cy="2084070"/>
                        <wp:effectExtent l="19050" t="0" r="0" b="0"/>
                        <wp:docPr id="1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0" cy="2084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45AAC" w:rsidRDefault="00845AAC">
      <w:pPr>
        <w:rPr>
          <w:b/>
          <w:bCs/>
          <w:sz w:val="32"/>
          <w:szCs w:val="32"/>
          <w:u w:val="single"/>
        </w:rPr>
      </w:pPr>
    </w:p>
    <w:p w:rsidR="00C854B2" w:rsidRDefault="00C854B2"/>
    <w:p w:rsidR="006F5587" w:rsidRDefault="006F5587"/>
    <w:p w:rsidR="006F5587" w:rsidRDefault="006F5587"/>
    <w:p w:rsidR="006F5587" w:rsidRDefault="006F5587"/>
    <w:p w:rsidR="006F5587" w:rsidRDefault="006F5587"/>
    <w:p w:rsidR="006F5587" w:rsidRDefault="006F5587"/>
    <w:p w:rsidR="006F5587" w:rsidRDefault="006F5587">
      <w:pPr>
        <w:rPr>
          <w:b/>
          <w:bCs/>
          <w:sz w:val="32"/>
          <w:szCs w:val="32"/>
          <w:u w:val="single"/>
        </w:rPr>
      </w:pPr>
      <w:r w:rsidRPr="006F5587">
        <w:rPr>
          <w:b/>
          <w:bCs/>
          <w:sz w:val="32"/>
          <w:szCs w:val="32"/>
          <w:u w:val="single"/>
        </w:rPr>
        <w:t>USE CASE Diagram</w:t>
      </w:r>
    </w:p>
    <w:p w:rsidR="006F5587" w:rsidRDefault="001C1CE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090" style="position:absolute;margin-left:.85pt;margin-top:28.1pt;width:349.95pt;height:240.3pt;z-index:251711488">
            <v:textbox>
              <w:txbxContent>
                <w:p w:rsidR="001C1CE0" w:rsidRDefault="001C1CE0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636645" cy="2924175"/>
                        <wp:effectExtent l="19050" t="0" r="1905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645" cy="292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1C1CE0">
        <w:rPr>
          <w:b/>
          <w:bCs/>
          <w:i/>
          <w:iCs/>
          <w:sz w:val="32"/>
          <w:szCs w:val="32"/>
        </w:rPr>
        <w:t>Technician</w:t>
      </w: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897AED" w:rsidRDefault="00897AED">
      <w:pPr>
        <w:rPr>
          <w:b/>
          <w:bCs/>
          <w:i/>
          <w:iCs/>
          <w:sz w:val="32"/>
          <w:szCs w:val="32"/>
        </w:rPr>
      </w:pPr>
    </w:p>
    <w:p w:rsidR="00897AED" w:rsidRDefault="00897AED">
      <w:pPr>
        <w:rPr>
          <w:b/>
          <w:bCs/>
          <w:i/>
          <w:iCs/>
          <w:sz w:val="32"/>
          <w:szCs w:val="32"/>
        </w:rPr>
      </w:pPr>
    </w:p>
    <w:p w:rsidR="00897AED" w:rsidRDefault="001C1CE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Admi</w:t>
      </w:r>
      <w:r w:rsidR="00897AED">
        <w:rPr>
          <w:b/>
          <w:bCs/>
          <w:i/>
          <w:iCs/>
          <w:sz w:val="32"/>
          <w:szCs w:val="32"/>
        </w:rPr>
        <w:t>n</w:t>
      </w:r>
    </w:p>
    <w:p w:rsidR="00897AED" w:rsidRDefault="00897AE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099" style="position:absolute;margin-left:-20.1pt;margin-top:.2pt;width:315.65pt;height:161.6pt;z-index:251719680">
            <v:textbox>
              <w:txbxContent>
                <w:p w:rsidR="00897AED" w:rsidRDefault="00897AED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583815" cy="1584325"/>
                        <wp:effectExtent l="19050" t="0" r="6985" b="0"/>
                        <wp:docPr id="3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3815" cy="158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C1CE0" w:rsidRDefault="001C1CE0">
      <w:pPr>
        <w:rPr>
          <w:b/>
          <w:bCs/>
          <w:i/>
          <w:iCs/>
          <w:sz w:val="32"/>
          <w:szCs w:val="32"/>
        </w:rPr>
      </w:pPr>
    </w:p>
    <w:p w:rsidR="00897AED" w:rsidRDefault="00897AED">
      <w:pPr>
        <w:rPr>
          <w:b/>
          <w:bCs/>
          <w:i/>
          <w:iCs/>
          <w:sz w:val="32"/>
          <w:szCs w:val="32"/>
        </w:rPr>
      </w:pPr>
    </w:p>
    <w:p w:rsidR="00897AED" w:rsidRDefault="00897AED">
      <w:pPr>
        <w:rPr>
          <w:b/>
          <w:bCs/>
          <w:i/>
          <w:iCs/>
          <w:sz w:val="32"/>
          <w:szCs w:val="32"/>
        </w:rPr>
      </w:pPr>
    </w:p>
    <w:p w:rsidR="00897AED" w:rsidRDefault="00897AED">
      <w:pPr>
        <w:rPr>
          <w:b/>
          <w:bCs/>
          <w:i/>
          <w:iCs/>
          <w:sz w:val="32"/>
          <w:szCs w:val="32"/>
        </w:rPr>
      </w:pPr>
    </w:p>
    <w:p w:rsidR="00897AED" w:rsidRDefault="00897AED" w:rsidP="00897AED">
      <w:pPr>
        <w:rPr>
          <w:b/>
          <w:bCs/>
          <w:i/>
          <w:iCs/>
          <w:sz w:val="32"/>
          <w:szCs w:val="32"/>
        </w:rPr>
      </w:pPr>
    </w:p>
    <w:p w:rsidR="00897AED" w:rsidRDefault="00897AED" w:rsidP="00897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</w:t>
      </w:r>
      <w:r w:rsidRPr="006F5587">
        <w:rPr>
          <w:b/>
          <w:bCs/>
          <w:sz w:val="32"/>
          <w:szCs w:val="32"/>
          <w:u w:val="single"/>
        </w:rPr>
        <w:t xml:space="preserve"> Diagram</w:t>
      </w:r>
      <w:r>
        <w:rPr>
          <w:b/>
          <w:bCs/>
          <w:sz w:val="32"/>
          <w:szCs w:val="32"/>
          <w:u w:val="single"/>
        </w:rPr>
        <w:t>/LLD</w:t>
      </w:r>
    </w:p>
    <w:p w:rsidR="00897AED" w:rsidRDefault="00897AED" w:rsidP="00897AE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pict>
          <v:roundrect id="_x0000_s1100" style="position:absolute;margin-left:4.2pt;margin-top:16.6pt;width:152.35pt;height:36.8pt;z-index:251720704" arcsize="10923f">
            <v:textbox>
              <w:txbxContent>
                <w:p w:rsidR="00897AED" w:rsidRDefault="00897AED">
                  <w:r>
                    <w:t>Maintenance System</w:t>
                  </w:r>
                </w:p>
              </w:txbxContent>
            </v:textbox>
          </v:roundrect>
        </w:pict>
      </w:r>
    </w:p>
    <w:p w:rsidR="00897AED" w:rsidRDefault="00897AE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bidi="hi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8" type="#_x0000_t34" style="position:absolute;margin-left:118.05pt;margin-top:38.55pt;width:200.1pt;height:123.1pt;rotation:90;flip:x;z-index:251728896" o:connectortype="elbow" adj="-49,63905,-24671">
            <v:stroke endarrow="block"/>
          </v:shape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77.85pt;margin-top:20.95pt;width:2.5pt;height:179.2pt;flip:x;z-index:251727872" o:connectortype="straight">
            <v:stroke endarrow="block"/>
          </v:shape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shape id="_x0000_s1106" type="#_x0000_t32" style="position:absolute;margin-left:113.05pt;margin-top:20.95pt;width:30.1pt;height:31pt;z-index:251726848" o:connectortype="straight">
            <v:stroke endarrow="block"/>
          </v:shape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shape id="_x0000_s1105" type="#_x0000_t32" style="position:absolute;margin-left:17.6pt;margin-top:20.95pt;width:36.85pt;height:31pt;flip:x;z-index:251725824" o:connectortype="straight">
            <v:stroke endarrow="block"/>
          </v:shape>
        </w:pict>
      </w:r>
    </w:p>
    <w:p w:rsidR="00897AED" w:rsidRPr="001C1CE0" w:rsidRDefault="00897AE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104" style="position:absolute;margin-left:204.3pt;margin-top:167.7pt;width:102.15pt;height:118.05pt;z-index:251724800">
            <v:textbox>
              <w:txbxContent>
                <w:p w:rsidR="00897AED" w:rsidRPr="00897AED" w:rsidRDefault="00626A1A" w:rsidP="00897AED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Logging</w:t>
                  </w:r>
                </w:p>
                <w:p w:rsidR="00897AED" w:rsidRDefault="00897AED" w:rsidP="00897AED">
                  <w:r>
                    <w:t>-</w:t>
                  </w:r>
                  <w:proofErr w:type="spellStart"/>
                  <w:proofErr w:type="gramStart"/>
                  <w:r w:rsidR="00626A1A">
                    <w:t>LogEvent</w:t>
                  </w:r>
                  <w:proofErr w:type="spellEnd"/>
                  <w:r w:rsidR="00626A1A"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103" style="position:absolute;margin-left:10.9pt;margin-top:167.7pt;width:102.15pt;height:118.05pt;z-index:251723776">
            <v:textbox>
              <w:txbxContent>
                <w:p w:rsidR="00897AED" w:rsidRPr="00897AED" w:rsidRDefault="00626A1A" w:rsidP="00897AED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Notification</w:t>
                  </w:r>
                </w:p>
                <w:p w:rsidR="00897AED" w:rsidRDefault="00897AED" w:rsidP="00897AED">
                  <w:r>
                    <w:t>-</w:t>
                  </w:r>
                  <w:r w:rsidR="00626A1A">
                    <w:t>Notify</w:t>
                  </w:r>
                </w:p>
                <w:p w:rsidR="00897AED" w:rsidRDefault="00897AED" w:rsidP="00897AED">
                  <w:r>
                    <w:t>-</w:t>
                  </w:r>
                  <w:proofErr w:type="spellStart"/>
                  <w:r w:rsidR="00626A1A">
                    <w:t>GetNotificaton</w:t>
                  </w:r>
                  <w:proofErr w:type="spellEnd"/>
                </w:p>
              </w:txbxContent>
            </v:textbox>
          </v:rect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102" style="position:absolute;margin-left:121.4pt;margin-top:19.5pt;width:102.15pt;height:118.05pt;z-index:251722752">
            <v:textbox>
              <w:txbxContent>
                <w:p w:rsidR="00897AED" w:rsidRPr="00897AED" w:rsidRDefault="00897AED" w:rsidP="00897AED">
                  <w:pPr>
                    <w:rPr>
                      <w:b/>
                      <w:bCs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Maintainence</w:t>
                  </w:r>
                  <w:proofErr w:type="spellEnd"/>
                </w:p>
                <w:p w:rsidR="00897AED" w:rsidRDefault="00897AED" w:rsidP="00897AED">
                  <w:r>
                    <w:t>-</w:t>
                  </w:r>
                  <w:proofErr w:type="gramStart"/>
                  <w:r>
                    <w:t>Register()</w:t>
                  </w:r>
                  <w:proofErr w:type="gramEnd"/>
                </w:p>
                <w:p w:rsidR="00897AED" w:rsidRDefault="00897AED" w:rsidP="00897AED">
                  <w:r>
                    <w:t>-</w:t>
                  </w:r>
                  <w:proofErr w:type="gramStart"/>
                  <w:r>
                    <w:t>Close()</w:t>
                  </w:r>
                  <w:proofErr w:type="gramEnd"/>
                </w:p>
                <w:p w:rsidR="00897AED" w:rsidRDefault="00897AED" w:rsidP="00897AED">
                  <w:r>
                    <w:t>-</w:t>
                  </w:r>
                  <w:proofErr w:type="gramStart"/>
                  <w:r>
                    <w:t>Reassign()</w:t>
                  </w:r>
                  <w:proofErr w:type="gramEnd"/>
                </w:p>
              </w:txbxContent>
            </v:textbox>
          </v:rect>
        </w:pict>
      </w:r>
      <w:r>
        <w:rPr>
          <w:b/>
          <w:bCs/>
          <w:i/>
          <w:iCs/>
          <w:noProof/>
          <w:sz w:val="32"/>
          <w:szCs w:val="32"/>
          <w:lang w:bidi="hi-IN"/>
        </w:rPr>
        <w:pict>
          <v:rect id="_x0000_s1101" style="position:absolute;margin-left:-47.7pt;margin-top:19.5pt;width:102.15pt;height:118.05pt;z-index:251721728">
            <v:textbox>
              <w:txbxContent>
                <w:p w:rsidR="00897AED" w:rsidRPr="00897AED" w:rsidRDefault="00897AED" w:rsidP="00897AED">
                  <w:pPr>
                    <w:rPr>
                      <w:b/>
                      <w:bCs/>
                      <w:u w:val="single"/>
                    </w:rPr>
                  </w:pPr>
                  <w:r w:rsidRPr="00897AED">
                    <w:rPr>
                      <w:b/>
                      <w:bCs/>
                      <w:u w:val="single"/>
                    </w:rPr>
                    <w:t>Authentication</w:t>
                  </w:r>
                </w:p>
                <w:p w:rsidR="00897AED" w:rsidRDefault="00897AED" w:rsidP="00897AED">
                  <w:r>
                    <w:t>-</w:t>
                  </w:r>
                  <w:proofErr w:type="spellStart"/>
                  <w:proofErr w:type="gramStart"/>
                  <w:r>
                    <w:t>TechLogin</w:t>
                  </w:r>
                  <w:proofErr w:type="spellEnd"/>
                  <w:r>
                    <w:t>()</w:t>
                  </w:r>
                  <w:proofErr w:type="gramEnd"/>
                </w:p>
                <w:p w:rsidR="00897AED" w:rsidRDefault="00897AED" w:rsidP="00897AED">
                  <w:r>
                    <w:t>-</w:t>
                  </w:r>
                  <w:proofErr w:type="spellStart"/>
                  <w:proofErr w:type="gramStart"/>
                  <w:r>
                    <w:t>MgmtLogin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</w:p>
    <w:sectPr w:rsidR="00897AED" w:rsidRPr="001C1CE0" w:rsidSect="00A7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D77"/>
    <w:multiLevelType w:val="hybridMultilevel"/>
    <w:tmpl w:val="1EB8D9C6"/>
    <w:lvl w:ilvl="0" w:tplc="FD80C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109C"/>
    <w:rsid w:val="000527FA"/>
    <w:rsid w:val="001C1CE0"/>
    <w:rsid w:val="004F109C"/>
    <w:rsid w:val="00626A1A"/>
    <w:rsid w:val="006F5587"/>
    <w:rsid w:val="00845AAC"/>
    <w:rsid w:val="00897AED"/>
    <w:rsid w:val="00A70C7E"/>
    <w:rsid w:val="00C22740"/>
    <w:rsid w:val="00C854B2"/>
    <w:rsid w:val="00E4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1" type="connector" idref="#_x0000_s1105"/>
        <o:r id="V:Rule33" type="connector" idref="#_x0000_s1106"/>
        <o:r id="V:Rule35" type="connector" idref="#_x0000_s1107"/>
        <o:r id="V:Rule37" type="connector" idref="#_x0000_s110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70C2A-FD1C-4314-88C7-2EE58324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2021-07-30T12:59:00Z</dcterms:created>
  <dcterms:modified xsi:type="dcterms:W3CDTF">2021-07-30T14:01:00Z</dcterms:modified>
</cp:coreProperties>
</file>