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521550985"/>
        <w:docPartObj>
          <w:docPartGallery w:val="Cover Pages"/>
          <w:docPartUnique/>
        </w:docPartObj>
      </w:sdtPr>
      <w:sdtEndPr>
        <w:rPr>
          <w:rFonts w:eastAsiaTheme="majorEastAsia"/>
          <w:b/>
          <w:color w:val="2F5496" w:themeColor="accent1" w:themeShade="BF"/>
          <w:sz w:val="32"/>
          <w:szCs w:val="32"/>
          <w:u w:val="single"/>
        </w:rPr>
      </w:sdtEndPr>
      <w:sdtContent>
        <w:p w14:paraId="28D04D80" w14:textId="77777777" w:rsidR="00015D0B" w:rsidRPr="00675E67" w:rsidRDefault="00015D0B">
          <w:pPr>
            <w:rPr>
              <w:rFonts w:cstheme="minorHAnsi"/>
            </w:rPr>
          </w:pPr>
          <w:r w:rsidRPr="00675E67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76A906" wp14:editId="293F3D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75945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75E6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3097E2" wp14:editId="353FAE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64A82" w14:textId="77777777" w:rsidR="00021A2A" w:rsidRDefault="00021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Pundir, Saurabh</w:t>
                                    </w:r>
                                  </w:p>
                                </w:sdtContent>
                              </w:sdt>
                              <w:p w14:paraId="2195235D" w14:textId="77777777" w:rsidR="00021A2A" w:rsidRDefault="00B168B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1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saurabhpundir.data@gmail.com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3097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F64A82" w14:textId="77777777" w:rsidR="00021A2A" w:rsidRDefault="00021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Pundir, Saurabh</w:t>
                              </w:r>
                            </w:p>
                          </w:sdtContent>
                        </w:sdt>
                        <w:p w14:paraId="2195235D" w14:textId="77777777" w:rsidR="00021A2A" w:rsidRDefault="00B168B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21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saurabhpundir.data@gmail.com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E6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9A980" wp14:editId="5E887A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C8CF9" w14:textId="21153302" w:rsidR="00021A2A" w:rsidRDefault="00B168B3" w:rsidP="00B021CF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D64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Mortgage   CUSTOMER SEGMENTATION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B931C1" w14:textId="77777777" w:rsidR="00021A2A" w:rsidRDefault="00021A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Capstone Project Summary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19A98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DFC8CF9" w14:textId="21153302" w:rsidR="00021A2A" w:rsidRDefault="00B168B3" w:rsidP="00B021CF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D64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Mortgage   CUSTOMER SEGMENTATION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B931C1" w14:textId="77777777" w:rsidR="00021A2A" w:rsidRDefault="00021A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Capstone Project Summary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3A017D" w14:textId="77777777" w:rsidR="00015D0B" w:rsidRPr="00675E67" w:rsidRDefault="00015D0B">
          <w:pPr>
            <w:rPr>
              <w:rFonts w:eastAsiaTheme="majorEastAsia" w:cstheme="minorHAnsi"/>
              <w:b/>
              <w:color w:val="2F5496" w:themeColor="accent1" w:themeShade="BF"/>
              <w:sz w:val="32"/>
              <w:szCs w:val="32"/>
              <w:u w:val="single"/>
            </w:rPr>
          </w:pPr>
          <w:r w:rsidRPr="00675E67">
            <w:rPr>
              <w:rFonts w:eastAsiaTheme="majorEastAsia" w:cstheme="minorHAnsi"/>
              <w:b/>
              <w:color w:val="2F5496" w:themeColor="accent1" w:themeShade="BF"/>
              <w:sz w:val="32"/>
              <w:szCs w:val="32"/>
              <w:u w:val="single"/>
            </w:rPr>
            <w:br w:type="page"/>
          </w:r>
        </w:p>
      </w:sdtContent>
    </w:sdt>
    <w:p w14:paraId="7E57F804" w14:textId="77777777" w:rsidR="00015D0B" w:rsidRPr="00675E67" w:rsidRDefault="00015D0B" w:rsidP="00216E4D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144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D2A8F8" w14:textId="77777777" w:rsidR="00290748" w:rsidRPr="00675E67" w:rsidRDefault="00290748">
          <w:pPr>
            <w:pStyle w:val="TOCHeading"/>
            <w:rPr>
              <w:rFonts w:asciiTheme="minorHAnsi" w:hAnsiTheme="minorHAnsi" w:cstheme="minorHAnsi"/>
            </w:rPr>
          </w:pPr>
          <w:r w:rsidRPr="00675E67">
            <w:rPr>
              <w:rFonts w:asciiTheme="minorHAnsi" w:hAnsiTheme="minorHAnsi" w:cstheme="minorHAnsi"/>
            </w:rPr>
            <w:t>Table of Contents</w:t>
          </w:r>
        </w:p>
        <w:p w14:paraId="7224CE22" w14:textId="4FB5B463" w:rsidR="003C0994" w:rsidRPr="00675E67" w:rsidRDefault="00290748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675E67">
            <w:rPr>
              <w:rFonts w:cstheme="minorHAnsi"/>
            </w:rPr>
            <w:fldChar w:fldCharType="begin"/>
          </w:r>
          <w:r w:rsidRPr="00675E67">
            <w:rPr>
              <w:rFonts w:cstheme="minorHAnsi"/>
            </w:rPr>
            <w:instrText xml:space="preserve"> TOC \o "1-3" \h \z \u </w:instrText>
          </w:r>
          <w:r w:rsidRPr="00675E67">
            <w:rPr>
              <w:rFonts w:cstheme="minorHAnsi"/>
            </w:rPr>
            <w:fldChar w:fldCharType="separate"/>
          </w:r>
          <w:hyperlink w:anchor="_Toc516405276" w:history="1">
            <w:r w:rsidR="003C0994" w:rsidRPr="00675E67">
              <w:rPr>
                <w:rStyle w:val="Hyperlink"/>
                <w:rFonts w:cstheme="minorHAnsi"/>
                <w:b/>
                <w:noProof/>
              </w:rPr>
              <w:t>Problem</w:t>
            </w:r>
            <w:r w:rsidR="003C0994" w:rsidRPr="00675E67">
              <w:rPr>
                <w:rFonts w:cstheme="minorHAnsi"/>
                <w:noProof/>
                <w:webHidden/>
              </w:rPr>
              <w:tab/>
            </w:r>
            <w:r w:rsidR="003C0994" w:rsidRPr="00675E67">
              <w:rPr>
                <w:rFonts w:cstheme="minorHAnsi"/>
                <w:noProof/>
                <w:webHidden/>
              </w:rPr>
              <w:fldChar w:fldCharType="begin"/>
            </w:r>
            <w:r w:rsidR="003C0994" w:rsidRPr="00675E67">
              <w:rPr>
                <w:rFonts w:cstheme="minorHAnsi"/>
                <w:noProof/>
                <w:webHidden/>
              </w:rPr>
              <w:instrText xml:space="preserve"> PAGEREF _Toc516405276 \h </w:instrText>
            </w:r>
            <w:r w:rsidR="003C0994" w:rsidRPr="00675E67">
              <w:rPr>
                <w:rFonts w:cstheme="minorHAnsi"/>
                <w:noProof/>
                <w:webHidden/>
              </w:rPr>
            </w:r>
            <w:r w:rsidR="003C0994" w:rsidRPr="00675E67">
              <w:rPr>
                <w:rFonts w:cstheme="minorHAnsi"/>
                <w:noProof/>
                <w:webHidden/>
              </w:rPr>
              <w:fldChar w:fldCharType="separate"/>
            </w:r>
            <w:r w:rsidR="003C0994" w:rsidRPr="00675E67">
              <w:rPr>
                <w:rFonts w:cstheme="minorHAnsi"/>
                <w:noProof/>
                <w:webHidden/>
              </w:rPr>
              <w:t>1</w:t>
            </w:r>
            <w:r w:rsidR="003C0994"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04F560" w14:textId="1403C6CE" w:rsidR="003C0994" w:rsidRPr="00675E67" w:rsidRDefault="003C099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77" w:history="1">
            <w:r w:rsidRPr="00675E67">
              <w:rPr>
                <w:rStyle w:val="Hyperlink"/>
                <w:rFonts w:cstheme="minorHAnsi"/>
                <w:b/>
                <w:noProof/>
              </w:rPr>
              <w:t>Who might care?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_Toc516405277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2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4623A4" w14:textId="0F59BA8E" w:rsidR="003C0994" w:rsidRPr="00675E67" w:rsidRDefault="003C099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78" w:history="1">
            <w:r w:rsidRPr="00675E67">
              <w:rPr>
                <w:rStyle w:val="Hyperlink"/>
                <w:rFonts w:cstheme="minorHAnsi"/>
                <w:b/>
                <w:noProof/>
              </w:rPr>
              <w:t>Data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_Toc516405278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2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D21429" w14:textId="33D0F7D3" w:rsidR="003C0994" w:rsidRPr="00675E67" w:rsidRDefault="003C099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79" w:history="1">
            <w:r w:rsidRPr="00675E67">
              <w:rPr>
                <w:rStyle w:val="Hyperlink"/>
                <w:rFonts w:cstheme="minorHAnsi"/>
                <w:b/>
                <w:noProof/>
              </w:rPr>
              <w:t>Approach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_Toc516405279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3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5C2A9C" w14:textId="1067B40A" w:rsidR="003C0994" w:rsidRPr="00675E67" w:rsidRDefault="003C09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80" w:history="1">
            <w:r w:rsidRPr="00675E67">
              <w:rPr>
                <w:rStyle w:val="Hyperlink"/>
                <w:rFonts w:cstheme="minorHAnsi"/>
                <w:noProof/>
              </w:rPr>
              <w:t>I.</w:t>
            </w:r>
            <w:r w:rsidRPr="00675E67">
              <w:rPr>
                <w:rFonts w:eastAsiaTheme="minorEastAsia" w:cstheme="minorHAnsi"/>
                <w:noProof/>
              </w:rPr>
              <w:tab/>
            </w:r>
            <w:r w:rsidRPr="00675E67">
              <w:rPr>
                <w:rStyle w:val="Hyperlink"/>
                <w:rFonts w:cstheme="minorHAnsi"/>
                <w:noProof/>
              </w:rPr>
              <w:t>Step I- Data Extraction: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_Toc516405280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3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3DB619D" w14:textId="08B03D8B" w:rsidR="003C0994" w:rsidRPr="00675E67" w:rsidRDefault="003C09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81" w:history="1">
            <w:r w:rsidRPr="00675E67">
              <w:rPr>
                <w:rStyle w:val="Hyperlink"/>
                <w:rFonts w:cstheme="minorHAnsi"/>
                <w:noProof/>
              </w:rPr>
              <w:t>II.</w:t>
            </w:r>
            <w:r w:rsidRPr="00675E67">
              <w:rPr>
                <w:rFonts w:eastAsiaTheme="minorEastAsia" w:cstheme="minorHAnsi"/>
                <w:noProof/>
              </w:rPr>
              <w:tab/>
            </w:r>
            <w:r w:rsidRPr="00675E67">
              <w:rPr>
                <w:rStyle w:val="Hyperlink"/>
                <w:rFonts w:cstheme="minorHAnsi"/>
                <w:noProof/>
              </w:rPr>
              <w:t>Step II – Data Wrangling: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_Toc516405281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3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3C8DB0" w14:textId="46833511" w:rsidR="003C0994" w:rsidRPr="00675E67" w:rsidRDefault="003C09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82" w:history="1">
            <w:r w:rsidRPr="00675E67">
              <w:rPr>
                <w:rStyle w:val="Hyperlink"/>
                <w:rFonts w:cstheme="minorHAnsi"/>
                <w:noProof/>
              </w:rPr>
              <w:t>III.</w:t>
            </w:r>
            <w:r w:rsidRPr="00675E67">
              <w:rPr>
                <w:rFonts w:eastAsiaTheme="minorEastAsia" w:cstheme="minorHAnsi"/>
                <w:noProof/>
              </w:rPr>
              <w:tab/>
            </w:r>
            <w:r w:rsidRPr="00675E67">
              <w:rPr>
                <w:rStyle w:val="Hyperlink"/>
                <w:rFonts w:cstheme="minorHAnsi"/>
                <w:noProof/>
              </w:rPr>
              <w:t>Step III – Exploratory data analysis: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_Toc516405282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3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1487FA" w14:textId="13470476" w:rsidR="003C0994" w:rsidRPr="00675E67" w:rsidRDefault="003C09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83" w:history="1">
            <w:r w:rsidRPr="00675E67">
              <w:rPr>
                <w:rStyle w:val="Hyperlink"/>
                <w:rFonts w:cstheme="minorHAnsi"/>
                <w:noProof/>
              </w:rPr>
              <w:t>IV.</w:t>
            </w:r>
            <w:r w:rsidRPr="00675E67">
              <w:rPr>
                <w:rFonts w:eastAsiaTheme="minorEastAsia" w:cstheme="minorHAnsi"/>
                <w:noProof/>
              </w:rPr>
              <w:tab/>
            </w:r>
            <w:r w:rsidRPr="00675E67">
              <w:rPr>
                <w:rStyle w:val="Hyperlink"/>
                <w:rFonts w:cstheme="minorHAnsi"/>
                <w:noProof/>
              </w:rPr>
              <w:t>Step IV – Machine Learning: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_Toc516405283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3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B1895E" w14:textId="64936FFC" w:rsidR="003C0994" w:rsidRPr="00675E67" w:rsidRDefault="003C099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516405284" w:history="1">
            <w:r w:rsidRPr="00675E67">
              <w:rPr>
                <w:rStyle w:val="Hyperlink"/>
                <w:rFonts w:cstheme="minorHAnsi"/>
                <w:b/>
                <w:noProof/>
              </w:rPr>
              <w:t>Project Deliverables</w:t>
            </w:r>
            <w:r w:rsidRPr="00675E67">
              <w:rPr>
                <w:rFonts w:cstheme="minorHAnsi"/>
                <w:noProof/>
                <w:webHidden/>
              </w:rPr>
              <w:tab/>
            </w:r>
            <w:r w:rsidRPr="00675E67">
              <w:rPr>
                <w:rFonts w:cstheme="minorHAnsi"/>
                <w:noProof/>
                <w:webHidden/>
              </w:rPr>
              <w:fldChar w:fldCharType="begin"/>
            </w:r>
            <w:r w:rsidRPr="00675E67">
              <w:rPr>
                <w:rFonts w:cstheme="minorHAnsi"/>
                <w:noProof/>
                <w:webHidden/>
              </w:rPr>
              <w:instrText xml:space="preserve"> PAGEREF _Toc516405284 \h </w:instrText>
            </w:r>
            <w:r w:rsidRPr="00675E67">
              <w:rPr>
                <w:rFonts w:cstheme="minorHAnsi"/>
                <w:noProof/>
                <w:webHidden/>
              </w:rPr>
            </w:r>
            <w:r w:rsidRPr="00675E67">
              <w:rPr>
                <w:rFonts w:cstheme="minorHAnsi"/>
                <w:noProof/>
                <w:webHidden/>
              </w:rPr>
              <w:fldChar w:fldCharType="separate"/>
            </w:r>
            <w:r w:rsidRPr="00675E67">
              <w:rPr>
                <w:rFonts w:cstheme="minorHAnsi"/>
                <w:noProof/>
                <w:webHidden/>
              </w:rPr>
              <w:t>4</w:t>
            </w:r>
            <w:r w:rsidRPr="00675E6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B58ADBF" w14:textId="5B62A36F" w:rsidR="00290748" w:rsidRPr="00675E67" w:rsidRDefault="00290748">
          <w:pPr>
            <w:rPr>
              <w:rFonts w:cstheme="minorHAnsi"/>
            </w:rPr>
          </w:pPr>
          <w:r w:rsidRPr="00675E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28D1140" w14:textId="4635B4FC" w:rsidR="00BA3D10" w:rsidRPr="00675E67" w:rsidRDefault="00CD6CAE" w:rsidP="00036732">
      <w:pPr>
        <w:pStyle w:val="Heading1"/>
        <w:ind w:left="360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0" w:name="_Toc516405276"/>
      <w:r w:rsidRPr="00675E67">
        <w:rPr>
          <w:rFonts w:asciiTheme="minorHAnsi" w:hAnsiTheme="minorHAnsi" w:cstheme="minorHAnsi"/>
          <w:b/>
          <w:sz w:val="26"/>
          <w:szCs w:val="26"/>
          <w:u w:val="single"/>
        </w:rPr>
        <w:t>Problem</w:t>
      </w:r>
      <w:bookmarkEnd w:id="0"/>
      <w:r w:rsidRPr="00675E67">
        <w:rPr>
          <w:rFonts w:asciiTheme="minorHAnsi" w:hAnsiTheme="minorHAnsi" w:cstheme="minorHAnsi"/>
          <w:b/>
          <w:sz w:val="26"/>
          <w:szCs w:val="26"/>
          <w:u w:val="single"/>
        </w:rPr>
        <w:t xml:space="preserve"> </w:t>
      </w:r>
    </w:p>
    <w:p w14:paraId="3E9FC9FD" w14:textId="507A8F3F" w:rsidR="00036732" w:rsidRPr="00675E67" w:rsidRDefault="00036732" w:rsidP="00484ACC">
      <w:pPr>
        <w:ind w:left="360"/>
        <w:jc w:val="both"/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The mortgage industry has done $1.4 trillion of new mortgages in 2016</w:t>
      </w:r>
      <w:r w:rsidR="0078357F" w:rsidRPr="00675E67">
        <w:rPr>
          <w:rFonts w:cstheme="minorHAnsi"/>
          <w:color w:val="24292E"/>
          <w:shd w:val="clear" w:color="auto" w:fill="FFFFFF"/>
        </w:rPr>
        <w:t>.</w:t>
      </w:r>
      <w:r w:rsidRPr="00675E67">
        <w:rPr>
          <w:rFonts w:cstheme="minorHAnsi"/>
          <w:color w:val="24292E"/>
          <w:shd w:val="clear" w:color="auto" w:fill="FFFFFF"/>
        </w:rPr>
        <w:t xml:space="preserve"> </w:t>
      </w:r>
      <w:r w:rsidR="0078357F" w:rsidRPr="00675E67">
        <w:rPr>
          <w:rFonts w:cstheme="minorHAnsi"/>
          <w:color w:val="24292E"/>
          <w:shd w:val="clear" w:color="auto" w:fill="FFFFFF"/>
        </w:rPr>
        <w:t xml:space="preserve">The </w:t>
      </w:r>
      <w:r w:rsidR="00775381" w:rsidRPr="00675E67">
        <w:rPr>
          <w:rFonts w:cstheme="minorHAnsi"/>
          <w:color w:val="24292E"/>
          <w:shd w:val="clear" w:color="auto" w:fill="FFFFFF"/>
        </w:rPr>
        <w:t xml:space="preserve">top three lenders </w:t>
      </w:r>
      <w:r w:rsidR="0078357F" w:rsidRPr="00675E67">
        <w:rPr>
          <w:rFonts w:cstheme="minorHAnsi"/>
          <w:color w:val="24292E"/>
          <w:shd w:val="clear" w:color="auto" w:fill="FFFFFF"/>
        </w:rPr>
        <w:t xml:space="preserve">have a total </w:t>
      </w:r>
      <w:r w:rsidR="00775381" w:rsidRPr="00675E67">
        <w:rPr>
          <w:rFonts w:cstheme="minorHAnsi"/>
          <w:color w:val="24292E"/>
          <w:shd w:val="clear" w:color="auto" w:fill="FFFFFF"/>
        </w:rPr>
        <w:t>share of $150 million</w:t>
      </w:r>
      <w:r w:rsidR="0078357F" w:rsidRPr="00675E67">
        <w:rPr>
          <w:rFonts w:cstheme="minorHAnsi"/>
          <w:color w:val="24292E"/>
          <w:shd w:val="clear" w:color="auto" w:fill="FFFFFF"/>
        </w:rPr>
        <w:t xml:space="preserve">, with the leader having a share of $80 million. </w:t>
      </w:r>
      <w:r w:rsidR="00775381" w:rsidRPr="00675E67">
        <w:rPr>
          <w:rFonts w:cstheme="minorHAnsi"/>
          <w:color w:val="24292E"/>
          <w:shd w:val="clear" w:color="auto" w:fill="FFFFFF"/>
        </w:rPr>
        <w:t xml:space="preserve">Rest </w:t>
      </w:r>
      <w:r w:rsidR="00484ACC" w:rsidRPr="00675E67">
        <w:rPr>
          <w:rFonts w:cstheme="minorHAnsi"/>
          <w:color w:val="24292E"/>
          <w:shd w:val="clear" w:color="auto" w:fill="FFFFFF"/>
        </w:rPr>
        <w:t xml:space="preserve">of the pie is </w:t>
      </w:r>
      <w:r w:rsidR="00775381" w:rsidRPr="00675E67">
        <w:rPr>
          <w:rFonts w:cstheme="minorHAnsi"/>
          <w:color w:val="24292E"/>
          <w:shd w:val="clear" w:color="auto" w:fill="FFFFFF"/>
        </w:rPr>
        <w:t xml:space="preserve">distributed amongst 400 small and </w:t>
      </w:r>
      <w:r w:rsidR="00775381" w:rsidRPr="00675E67">
        <w:rPr>
          <w:rFonts w:cstheme="minorHAnsi"/>
          <w:noProof/>
          <w:color w:val="24292E"/>
          <w:shd w:val="clear" w:color="auto" w:fill="FFFFFF"/>
        </w:rPr>
        <w:t>medium</w:t>
      </w:r>
      <w:r w:rsidR="00F1667A" w:rsidRPr="00675E67">
        <w:rPr>
          <w:rFonts w:cstheme="minorHAnsi"/>
          <w:noProof/>
          <w:color w:val="24292E"/>
          <w:shd w:val="clear" w:color="auto" w:fill="FFFFFF"/>
        </w:rPr>
        <w:t>-</w:t>
      </w:r>
      <w:r w:rsidR="00775381" w:rsidRPr="00675E67">
        <w:rPr>
          <w:rFonts w:cstheme="minorHAnsi"/>
          <w:noProof/>
          <w:color w:val="24292E"/>
          <w:shd w:val="clear" w:color="auto" w:fill="FFFFFF"/>
        </w:rPr>
        <w:t>sized</w:t>
      </w:r>
      <w:r w:rsidR="00775381" w:rsidRPr="00675E67">
        <w:rPr>
          <w:rFonts w:cstheme="minorHAnsi"/>
          <w:color w:val="24292E"/>
          <w:shd w:val="clear" w:color="auto" w:fill="FFFFFF"/>
        </w:rPr>
        <w:t xml:space="preserve"> lenders.</w:t>
      </w:r>
    </w:p>
    <w:p w14:paraId="2171203C" w14:textId="77777777" w:rsidR="0078357F" w:rsidRPr="00675E67" w:rsidRDefault="00775381" w:rsidP="00484ACC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</w:pPr>
      <w:r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According to the problem defined by </w:t>
      </w:r>
      <w:r w:rsidR="0078357F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top players, </w:t>
      </w:r>
      <w:r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the mortgage companies have not been able to understand their target customers and provide suitable </w:t>
      </w:r>
      <w:r w:rsidR="0078357F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>loan products.</w:t>
      </w:r>
    </w:p>
    <w:p w14:paraId="6E53A4FD" w14:textId="1776FB3C" w:rsidR="00036732" w:rsidRPr="00675E67" w:rsidRDefault="0078357F" w:rsidP="00484ACC">
      <w:pPr>
        <w:pStyle w:val="NormalWeb"/>
        <w:shd w:val="clear" w:color="auto" w:fill="FFFFFF"/>
        <w:spacing w:before="0" w:beforeAutospacing="0" w:after="300" w:afterAutospacing="0"/>
        <w:ind w:left="360"/>
        <w:jc w:val="both"/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</w:pPr>
      <w:r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As per a recent </w:t>
      </w:r>
      <w:r w:rsidR="00036732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study conducted by J.D. </w:t>
      </w:r>
      <w:r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>Powers, 63</w:t>
      </w:r>
      <w:r w:rsidR="00B378FF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% </w:t>
      </w:r>
      <w:r w:rsidR="00036732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>of customers would leave their mortgage servicer for better customer service. The same study shows that 27</w:t>
      </w:r>
      <w:r w:rsidR="00B378FF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% </w:t>
      </w:r>
      <w:r w:rsidR="00036732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>of first-time buyers and 21</w:t>
      </w:r>
      <w:r w:rsidR="00B378FF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% </w:t>
      </w:r>
      <w:r w:rsidR="00036732" w:rsidRPr="00675E67">
        <w:rPr>
          <w:rFonts w:asciiTheme="minorHAnsi" w:eastAsiaTheme="minorHAnsi" w:hAnsiTheme="minorHAnsi" w:cstheme="minorHAnsi"/>
          <w:color w:val="24292E"/>
          <w:sz w:val="22"/>
          <w:szCs w:val="22"/>
          <w:shd w:val="clear" w:color="auto" w:fill="FFFFFF"/>
        </w:rPr>
        <w:t>of all borrowers regret their choice of lender.</w:t>
      </w:r>
    </w:p>
    <w:p w14:paraId="47F3E620" w14:textId="78A16A8A" w:rsidR="00BA3D10" w:rsidRPr="00675E67" w:rsidRDefault="00484ACC" w:rsidP="003C0994">
      <w:pPr>
        <w:ind w:left="360"/>
        <w:jc w:val="both"/>
        <w:rPr>
          <w:rFonts w:eastAsia="Times New Roman" w:cstheme="minorHAnsi"/>
        </w:rPr>
      </w:pPr>
      <w:r w:rsidRPr="00675E67">
        <w:rPr>
          <w:rFonts w:cstheme="minorHAnsi"/>
          <w:color w:val="24292E"/>
          <w:shd w:val="clear" w:color="auto" w:fill="FFFFFF"/>
        </w:rPr>
        <w:t xml:space="preserve">Mortgage companies want to increase their </w:t>
      </w:r>
      <w:r w:rsidR="00B378FF" w:rsidRPr="00675E67">
        <w:rPr>
          <w:rFonts w:cstheme="minorHAnsi"/>
          <w:color w:val="24292E"/>
          <w:shd w:val="clear" w:color="auto" w:fill="FFFFFF"/>
        </w:rPr>
        <w:t>market</w:t>
      </w:r>
      <w:r w:rsidRPr="00675E67">
        <w:rPr>
          <w:rFonts w:cstheme="minorHAnsi"/>
          <w:color w:val="24292E"/>
          <w:shd w:val="clear" w:color="auto" w:fill="FFFFFF"/>
        </w:rPr>
        <w:t xml:space="preserve"> share and for doing so they need </w:t>
      </w:r>
      <w:r w:rsidR="00B378FF" w:rsidRPr="00675E67">
        <w:rPr>
          <w:rFonts w:cstheme="minorHAnsi"/>
          <w:color w:val="24292E"/>
          <w:shd w:val="clear" w:color="auto" w:fill="FFFFFF"/>
        </w:rPr>
        <w:t>to understand their customers</w:t>
      </w:r>
      <w:r w:rsidRPr="00675E67">
        <w:rPr>
          <w:rFonts w:cstheme="minorHAnsi"/>
          <w:color w:val="24292E"/>
          <w:shd w:val="clear" w:color="auto" w:fill="FFFFFF"/>
        </w:rPr>
        <w:t xml:space="preserve"> better</w:t>
      </w:r>
      <w:r w:rsidR="00B378FF" w:rsidRPr="00675E67">
        <w:rPr>
          <w:rFonts w:cstheme="minorHAnsi"/>
          <w:color w:val="24292E"/>
          <w:shd w:val="clear" w:color="auto" w:fill="FFFFFF"/>
        </w:rPr>
        <w:t xml:space="preserve">. </w:t>
      </w:r>
      <w:r w:rsidRPr="00675E67">
        <w:rPr>
          <w:rFonts w:cstheme="minorHAnsi"/>
          <w:color w:val="24292E"/>
          <w:shd w:val="clear" w:color="auto" w:fill="FFFFFF"/>
        </w:rPr>
        <w:t xml:space="preserve">This project aims to </w:t>
      </w:r>
      <w:r w:rsidR="00700AE6" w:rsidRPr="00675E67">
        <w:rPr>
          <w:rFonts w:cstheme="minorHAnsi"/>
          <w:color w:val="24292E"/>
          <w:shd w:val="clear" w:color="auto" w:fill="FFFFFF"/>
        </w:rPr>
        <w:t xml:space="preserve">use data from Consumer </w:t>
      </w:r>
      <w:r w:rsidRPr="00675E67">
        <w:rPr>
          <w:rFonts w:cstheme="minorHAnsi"/>
          <w:color w:val="24292E"/>
          <w:shd w:val="clear" w:color="auto" w:fill="FFFFFF"/>
        </w:rPr>
        <w:t>F</w:t>
      </w:r>
      <w:r w:rsidR="00700AE6" w:rsidRPr="00675E67">
        <w:rPr>
          <w:rFonts w:cstheme="minorHAnsi"/>
          <w:color w:val="24292E"/>
          <w:shd w:val="clear" w:color="auto" w:fill="FFFFFF"/>
        </w:rPr>
        <w:t xml:space="preserve">inancial </w:t>
      </w:r>
      <w:r w:rsidRPr="00675E67">
        <w:rPr>
          <w:rFonts w:cstheme="minorHAnsi"/>
          <w:color w:val="24292E"/>
          <w:shd w:val="clear" w:color="auto" w:fill="FFFFFF"/>
        </w:rPr>
        <w:t>P</w:t>
      </w:r>
      <w:r w:rsidR="00700AE6" w:rsidRPr="00675E67">
        <w:rPr>
          <w:rFonts w:cstheme="minorHAnsi"/>
          <w:color w:val="24292E"/>
          <w:shd w:val="clear" w:color="auto" w:fill="FFFFFF"/>
        </w:rPr>
        <w:t xml:space="preserve">rotection </w:t>
      </w:r>
      <w:r w:rsidRPr="00675E67">
        <w:rPr>
          <w:rFonts w:cstheme="minorHAnsi"/>
          <w:color w:val="24292E"/>
          <w:shd w:val="clear" w:color="auto" w:fill="FFFFFF"/>
        </w:rPr>
        <w:t>B</w:t>
      </w:r>
      <w:r w:rsidR="00700AE6" w:rsidRPr="00675E67">
        <w:rPr>
          <w:rFonts w:cstheme="minorHAnsi"/>
          <w:color w:val="24292E"/>
          <w:shd w:val="clear" w:color="auto" w:fill="FFFFFF"/>
        </w:rPr>
        <w:t>ureau and build an unsupervised machine learning model to segment their customer base</w:t>
      </w:r>
      <w:r w:rsidR="00700AE6" w:rsidRPr="00675E67">
        <w:rPr>
          <w:rFonts w:eastAsia="Times New Roman" w:cstheme="minorHAnsi"/>
        </w:rPr>
        <w:t>.</w:t>
      </w:r>
    </w:p>
    <w:p w14:paraId="2E4D5155" w14:textId="0CFF699F" w:rsidR="00341191" w:rsidRPr="00675E67" w:rsidRDefault="00AE2B3D" w:rsidP="00675E67">
      <w:pPr>
        <w:pStyle w:val="Heading1"/>
        <w:ind w:left="360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1" w:name="_Toc516405277"/>
      <w:r w:rsidRPr="00675E67">
        <w:rPr>
          <w:rFonts w:asciiTheme="minorHAnsi" w:hAnsiTheme="minorHAnsi" w:cstheme="minorHAnsi"/>
          <w:b/>
          <w:sz w:val="26"/>
          <w:szCs w:val="26"/>
          <w:u w:val="single"/>
        </w:rPr>
        <w:t>Who might care?</w:t>
      </w:r>
      <w:bookmarkEnd w:id="1"/>
      <w:r w:rsidR="00341191" w:rsidRPr="00675E67">
        <w:rPr>
          <w:rFonts w:asciiTheme="minorHAnsi" w:hAnsiTheme="minorHAnsi" w:cstheme="minorHAnsi"/>
          <w:b/>
          <w:sz w:val="26"/>
          <w:szCs w:val="26"/>
          <w:u w:val="single"/>
        </w:rPr>
        <w:t xml:space="preserve"> </w:t>
      </w:r>
    </w:p>
    <w:p w14:paraId="7A9D4A4D" w14:textId="5E771F13" w:rsidR="00484ACC" w:rsidRPr="00675E67" w:rsidRDefault="00341191" w:rsidP="00675E67">
      <w:pPr>
        <w:ind w:left="360"/>
        <w:jc w:val="both"/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 xml:space="preserve">Mortgage companies like Quicken Loans, Wells Fargo, Chase and credit unions, etc. can use such a model to understand their customer base. They can create products catering to a </w:t>
      </w:r>
      <w:r w:rsidR="005F71DD" w:rsidRPr="00675E67">
        <w:rPr>
          <w:rFonts w:cstheme="minorHAnsi"/>
          <w:color w:val="24292E"/>
          <w:shd w:val="clear" w:color="auto" w:fill="FFFFFF"/>
        </w:rPr>
        <w:t>segment</w:t>
      </w:r>
      <w:r w:rsidRPr="00675E67">
        <w:rPr>
          <w:rFonts w:cstheme="minorHAnsi"/>
          <w:color w:val="24292E"/>
          <w:shd w:val="clear" w:color="auto" w:fill="FFFFFF"/>
        </w:rPr>
        <w:t>, decide marketing allocation,</w:t>
      </w:r>
      <w:r w:rsidR="00484ACC" w:rsidRPr="00675E67">
        <w:rPr>
          <w:rFonts w:cstheme="minorHAnsi"/>
          <w:color w:val="24292E"/>
          <w:shd w:val="clear" w:color="auto" w:fill="FFFFFF"/>
        </w:rPr>
        <w:t xml:space="preserve"> </w:t>
      </w:r>
      <w:r w:rsidR="009D6407" w:rsidRPr="00675E67">
        <w:rPr>
          <w:rFonts w:cstheme="minorHAnsi"/>
          <w:color w:val="24292E"/>
          <w:shd w:val="clear" w:color="auto" w:fill="FFFFFF"/>
        </w:rPr>
        <w:t>and formulate</w:t>
      </w:r>
      <w:r w:rsidR="00484ACC" w:rsidRPr="00675E67">
        <w:rPr>
          <w:rFonts w:cstheme="minorHAnsi"/>
          <w:color w:val="24292E"/>
          <w:shd w:val="clear" w:color="auto" w:fill="FFFFFF"/>
        </w:rPr>
        <w:t xml:space="preserve"> the strategy for reaching out the </w:t>
      </w:r>
      <w:r w:rsidR="009D6407" w:rsidRPr="00675E67">
        <w:rPr>
          <w:rFonts w:cstheme="minorHAnsi"/>
          <w:color w:val="24292E"/>
          <w:shd w:val="clear" w:color="auto" w:fill="FFFFFF"/>
        </w:rPr>
        <w:t>segmented</w:t>
      </w:r>
      <w:r w:rsidR="00484ACC" w:rsidRPr="00675E67">
        <w:rPr>
          <w:rFonts w:cstheme="minorHAnsi"/>
          <w:color w:val="24292E"/>
          <w:shd w:val="clear" w:color="auto" w:fill="FFFFFF"/>
        </w:rPr>
        <w:t xml:space="preserve"> customers in a unique way.</w:t>
      </w:r>
    </w:p>
    <w:p w14:paraId="464BD39A" w14:textId="7EFB8101" w:rsidR="00C66CD7" w:rsidRPr="00675E67" w:rsidRDefault="005F71DD" w:rsidP="00675E67">
      <w:pPr>
        <w:ind w:left="360"/>
        <w:jc w:val="both"/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The data also ha</w:t>
      </w:r>
      <w:r w:rsidR="00484ACC" w:rsidRPr="00675E67">
        <w:rPr>
          <w:rFonts w:cstheme="minorHAnsi"/>
          <w:color w:val="24292E"/>
          <w:shd w:val="clear" w:color="auto" w:fill="FFFFFF"/>
        </w:rPr>
        <w:t>s</w:t>
      </w:r>
      <w:r w:rsidRPr="00675E67">
        <w:rPr>
          <w:rFonts w:cstheme="minorHAnsi"/>
          <w:color w:val="24292E"/>
          <w:shd w:val="clear" w:color="auto" w:fill="FFFFFF"/>
        </w:rPr>
        <w:t xml:space="preserve"> features like </w:t>
      </w:r>
      <w:r w:rsidR="00F1667A" w:rsidRPr="00675E67">
        <w:rPr>
          <w:rFonts w:cstheme="minorHAnsi"/>
          <w:color w:val="24292E"/>
          <w:shd w:val="clear" w:color="auto" w:fill="FFFFFF"/>
        </w:rPr>
        <w:t xml:space="preserve">the </w:t>
      </w:r>
      <w:r w:rsidRPr="00675E67">
        <w:rPr>
          <w:rFonts w:cstheme="minorHAnsi"/>
          <w:color w:val="24292E"/>
          <w:shd w:val="clear" w:color="auto" w:fill="FFFFFF"/>
        </w:rPr>
        <w:t>type of homes, size of family and features related to clients</w:t>
      </w:r>
      <w:r w:rsidR="00484ACC" w:rsidRPr="00675E67">
        <w:rPr>
          <w:rFonts w:cstheme="minorHAnsi"/>
          <w:color w:val="24292E"/>
          <w:shd w:val="clear" w:color="auto" w:fill="FFFFFF"/>
        </w:rPr>
        <w:t xml:space="preserve"> etc. This</w:t>
      </w:r>
      <w:r w:rsidRPr="00675E67">
        <w:rPr>
          <w:rFonts w:cstheme="minorHAnsi"/>
          <w:color w:val="24292E"/>
          <w:shd w:val="clear" w:color="auto" w:fill="FFFFFF"/>
        </w:rPr>
        <w:t xml:space="preserve"> segmentation can also provide insights for Real Estate companies as every Mortgage </w:t>
      </w:r>
      <w:r w:rsidR="00AB5381" w:rsidRPr="00675E67">
        <w:rPr>
          <w:rFonts w:cstheme="minorHAnsi"/>
          <w:color w:val="24292E"/>
          <w:shd w:val="clear" w:color="auto" w:fill="FFFFFF"/>
        </w:rPr>
        <w:t>customer is also a Real Estate customer.</w:t>
      </w:r>
    </w:p>
    <w:p w14:paraId="441E4196" w14:textId="52010A92" w:rsidR="0099673C" w:rsidRPr="00675E67" w:rsidRDefault="00AE2B3D" w:rsidP="00675E67">
      <w:pPr>
        <w:pStyle w:val="Heading1"/>
        <w:ind w:left="360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2" w:name="_Toc516405278"/>
      <w:r w:rsidRPr="00675E67">
        <w:rPr>
          <w:rFonts w:asciiTheme="minorHAnsi" w:hAnsiTheme="minorHAnsi" w:cstheme="minorHAnsi"/>
          <w:b/>
          <w:sz w:val="26"/>
          <w:szCs w:val="26"/>
          <w:u w:val="single"/>
        </w:rPr>
        <w:lastRenderedPageBreak/>
        <w:t>Data</w:t>
      </w:r>
      <w:bookmarkEnd w:id="2"/>
      <w:r w:rsidRPr="00675E67">
        <w:rPr>
          <w:rFonts w:asciiTheme="minorHAnsi" w:hAnsiTheme="minorHAnsi" w:cstheme="minorHAnsi"/>
          <w:b/>
          <w:sz w:val="26"/>
          <w:szCs w:val="26"/>
          <w:u w:val="single"/>
        </w:rPr>
        <w:t xml:space="preserve"> </w:t>
      </w:r>
    </w:p>
    <w:p w14:paraId="6312EA45" w14:textId="77777777" w:rsidR="00B96E19" w:rsidRPr="00675E67" w:rsidRDefault="0099673C" w:rsidP="00675E67">
      <w:pPr>
        <w:ind w:left="360"/>
        <w:jc w:val="both"/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 xml:space="preserve">The data will be acquired from the Consumer Financial </w:t>
      </w:r>
      <w:r w:rsidR="00B96E19" w:rsidRPr="00675E67">
        <w:rPr>
          <w:rFonts w:cstheme="minorHAnsi"/>
          <w:color w:val="24292E"/>
          <w:shd w:val="clear" w:color="auto" w:fill="FFFFFF"/>
        </w:rPr>
        <w:t>P</w:t>
      </w:r>
      <w:r w:rsidRPr="00675E67">
        <w:rPr>
          <w:rFonts w:cstheme="minorHAnsi"/>
          <w:color w:val="24292E"/>
          <w:shd w:val="clear" w:color="auto" w:fill="FFFFFF"/>
        </w:rPr>
        <w:t xml:space="preserve">rotection </w:t>
      </w:r>
      <w:r w:rsidR="00B96E19" w:rsidRPr="00675E67">
        <w:rPr>
          <w:rFonts w:cstheme="minorHAnsi"/>
          <w:color w:val="24292E"/>
          <w:shd w:val="clear" w:color="auto" w:fill="FFFFFF"/>
        </w:rPr>
        <w:t>B</w:t>
      </w:r>
      <w:r w:rsidRPr="00675E67">
        <w:rPr>
          <w:rFonts w:cstheme="minorHAnsi"/>
          <w:color w:val="24292E"/>
          <w:shd w:val="clear" w:color="auto" w:fill="FFFFFF"/>
        </w:rPr>
        <w:t>ureau. In this project, we will mainly focus on the data collected during 2015-201</w:t>
      </w:r>
      <w:r w:rsidR="00B96E19" w:rsidRPr="00675E67">
        <w:rPr>
          <w:rFonts w:cstheme="minorHAnsi"/>
          <w:color w:val="24292E"/>
          <w:shd w:val="clear" w:color="auto" w:fill="FFFFFF"/>
        </w:rPr>
        <w:t xml:space="preserve">7. There is a possibility to use census data to gather more demographic information. </w:t>
      </w:r>
    </w:p>
    <w:p w14:paraId="7CA593EF" w14:textId="1FB5103A" w:rsidR="00B96E19" w:rsidRDefault="009D6407" w:rsidP="008923F8">
      <w:pPr>
        <w:ind w:left="360"/>
        <w:jc w:val="both"/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The data is available in CSV and similar delimiter format</w:t>
      </w:r>
      <w:r w:rsidR="00B96E19" w:rsidRPr="00675E67">
        <w:rPr>
          <w:rFonts w:cstheme="minorHAnsi"/>
          <w:color w:val="24292E"/>
          <w:shd w:val="clear" w:color="auto" w:fill="FFFFFF"/>
        </w:rPr>
        <w:t>. During our study</w:t>
      </w:r>
      <w:r w:rsidR="00F1667A" w:rsidRPr="00675E67">
        <w:rPr>
          <w:rFonts w:cstheme="minorHAnsi"/>
          <w:color w:val="24292E"/>
          <w:shd w:val="clear" w:color="auto" w:fill="FFFFFF"/>
        </w:rPr>
        <w:t>,</w:t>
      </w:r>
      <w:r w:rsidR="00B96E19" w:rsidRPr="00675E67">
        <w:rPr>
          <w:rFonts w:cstheme="minorHAnsi"/>
          <w:color w:val="24292E"/>
          <w:shd w:val="clear" w:color="auto" w:fill="FFFFFF"/>
        </w:rPr>
        <w:t xml:space="preserve"> we will consider the below</w:t>
      </w:r>
      <w:r w:rsidR="00F1667A" w:rsidRPr="00675E67">
        <w:rPr>
          <w:rFonts w:cstheme="minorHAnsi"/>
          <w:color w:val="24292E"/>
          <w:shd w:val="clear" w:color="auto" w:fill="FFFFFF"/>
        </w:rPr>
        <w:t>-</w:t>
      </w:r>
      <w:r w:rsidR="00B96E19" w:rsidRPr="00675E67">
        <w:rPr>
          <w:rFonts w:cstheme="minorHAnsi"/>
          <w:color w:val="24292E"/>
          <w:shd w:val="clear" w:color="auto" w:fill="FFFFFF"/>
        </w:rPr>
        <w:t>mentioned data fields.</w:t>
      </w:r>
      <w:bookmarkStart w:id="3" w:name="_GoBack"/>
      <w:bookmarkEnd w:id="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4693"/>
        <w:gridCol w:w="2480"/>
      </w:tblGrid>
      <w:tr w:rsidR="00D461FB" w:rsidRPr="00D461FB" w14:paraId="56AB9869" w14:textId="77777777" w:rsidTr="00D461FB">
        <w:trPr>
          <w:trHeight w:val="285"/>
        </w:trPr>
        <w:tc>
          <w:tcPr>
            <w:tcW w:w="0" w:type="auto"/>
            <w:tcBorders>
              <w:top w:val="single" w:sz="12" w:space="0" w:color="DFE2E5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6660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Data Field Type</w:t>
            </w:r>
          </w:p>
        </w:tc>
        <w:tc>
          <w:tcPr>
            <w:tcW w:w="0" w:type="auto"/>
            <w:tcBorders>
              <w:top w:val="single" w:sz="12" w:space="0" w:color="DFE2E5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4982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Valid Values</w:t>
            </w:r>
          </w:p>
        </w:tc>
        <w:tc>
          <w:tcPr>
            <w:tcW w:w="0" w:type="auto"/>
            <w:tcBorders>
              <w:top w:val="single" w:sz="12" w:space="0" w:color="DFE2E5"/>
              <w:left w:val="single" w:sz="6" w:space="0" w:color="CCCCCC"/>
              <w:bottom w:val="single" w:sz="12" w:space="0" w:color="DFE2E5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DA47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Descriptions and Examples</w:t>
            </w:r>
          </w:p>
        </w:tc>
      </w:tr>
      <w:tr w:rsidR="00D461FB" w:rsidRPr="00D461FB" w14:paraId="69992815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2E81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D613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Record Identifier - Value is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745A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6B0AE851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3A1D8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4AAB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Respondent-ID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71B9C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24FC8113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F518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87E3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Agency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FD93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0DE05FAE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07FE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8B8FB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Loan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D682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0F60A1D4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357B2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83E6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Property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FB1B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418C1C5F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D0348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39CA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Loan 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D6EB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AA67C97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9387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7D97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Owner Occupancy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D7DF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3D283760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6A378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BA11A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Loan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506F1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2A6FF9E6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11FF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4022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Preapprovals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3473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39FE67FF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2BC3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AF3F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Type of Action Taken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DA20B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69A580E3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87FF8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2413C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Metropolitan Statistical Area/Metropolitan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D6341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3596019D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E813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02BB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State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AEF2A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6800C20B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8B85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4559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County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565D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0F18CA36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112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B5032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Census 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057E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42952E1A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3363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A388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Ethnicity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76B88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2582C5A9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6724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B485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Ethnicity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3FCB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25D2D449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59B52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451B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Race: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074E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DF4863C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6B7BB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35826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Race: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399422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2EF0578C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E9A3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00C52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Race: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90CA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C7532A1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B583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5402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Race: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8BEFA3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03E2728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4325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C040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Race: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27061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CE274DC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1155A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4D062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Race: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19B5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36DCC8C7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A04B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4F1A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Race: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73443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60E4F934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F5D5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CFE1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Race: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D961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24B0A7BD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926D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3F5F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Race: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0329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44C7344A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FC6F1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FD7C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Race: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4D68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6ED1631A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DD1BA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3940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39B81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10ADFC6C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3C1F8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54C17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Co-applicant 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4F81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C170B75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976F3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53F9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Applicant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457B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2BAB1A07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F7605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F9AF3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Type of Purchaser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81CF0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CDC353C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240A1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6424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Denial Reason: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92C7C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2B4E8AD3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334BD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AE66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Denial Reason: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558DA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50F4ADD0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07C2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779D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Denial Reason: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95A2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32B79B0B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CEA04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A730B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Rate Spread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C53CC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Alphanumeric</w:t>
            </w:r>
          </w:p>
        </w:tc>
      </w:tr>
      <w:tr w:rsidR="00D461FB" w:rsidRPr="00D461FB" w14:paraId="500DE7EF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3B7FB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600DC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HOEPA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6F8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BC83F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  <w:tr w:rsidR="00D461FB" w:rsidRPr="00D461FB" w14:paraId="0227296B" w14:textId="77777777" w:rsidTr="00D461F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DFE2E5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7ADDE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5E2A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Lien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DFE2E5"/>
              <w:right w:val="single" w:sz="12" w:space="0" w:color="DFE2E5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52C09" w14:textId="77777777" w:rsidR="00D461FB" w:rsidRPr="00D461FB" w:rsidRDefault="00D461FB" w:rsidP="00D461FB">
            <w:pPr>
              <w:spacing w:after="0" w:line="240" w:lineRule="auto"/>
              <w:rPr>
                <w:rFonts w:eastAsia="Times New Roman" w:cstheme="minorHAnsi"/>
                <w:color w:val="24292E"/>
              </w:rPr>
            </w:pPr>
            <w:r w:rsidRPr="00D461FB">
              <w:rPr>
                <w:rFonts w:eastAsia="Times New Roman" w:cstheme="minorHAnsi"/>
                <w:color w:val="24292E"/>
              </w:rPr>
              <w:t>Numeric</w:t>
            </w:r>
          </w:p>
        </w:tc>
      </w:tr>
    </w:tbl>
    <w:p w14:paraId="003C3CF1" w14:textId="77777777" w:rsidR="00D461FB" w:rsidRPr="00675E67" w:rsidRDefault="00D461FB" w:rsidP="008923F8">
      <w:pPr>
        <w:ind w:left="360"/>
        <w:jc w:val="both"/>
        <w:rPr>
          <w:rFonts w:cstheme="minorHAnsi"/>
          <w:color w:val="24292E"/>
          <w:shd w:val="clear" w:color="auto" w:fill="FFFFFF"/>
        </w:rPr>
      </w:pPr>
    </w:p>
    <w:p w14:paraId="0B75AAC2" w14:textId="65F30936" w:rsidR="00553907" w:rsidRPr="00675E67" w:rsidRDefault="00703933" w:rsidP="00553907">
      <w:pPr>
        <w:pStyle w:val="Heading1"/>
        <w:ind w:left="360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4" w:name="_Toc516405279"/>
      <w:r w:rsidRPr="00675E67">
        <w:rPr>
          <w:rFonts w:asciiTheme="minorHAnsi" w:hAnsiTheme="minorHAnsi" w:cstheme="minorHAnsi"/>
          <w:b/>
          <w:sz w:val="26"/>
          <w:szCs w:val="26"/>
          <w:u w:val="single"/>
        </w:rPr>
        <w:t>Approach</w:t>
      </w:r>
      <w:bookmarkEnd w:id="4"/>
      <w:r w:rsidR="00553907" w:rsidRPr="00675E67">
        <w:rPr>
          <w:rFonts w:asciiTheme="minorHAnsi" w:hAnsiTheme="minorHAnsi" w:cstheme="minorHAnsi"/>
          <w:b/>
          <w:sz w:val="26"/>
          <w:szCs w:val="26"/>
          <w:u w:val="single"/>
        </w:rPr>
        <w:t xml:space="preserve"> </w:t>
      </w:r>
    </w:p>
    <w:p w14:paraId="633AEDE2" w14:textId="4D608AAE" w:rsidR="00B36007" w:rsidRPr="00675E67" w:rsidRDefault="001E549B" w:rsidP="00B36007">
      <w:pPr>
        <w:pStyle w:val="Heading2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bookmarkStart w:id="5" w:name="_Toc516405280"/>
      <w:r w:rsidRPr="00675E67">
        <w:rPr>
          <w:rFonts w:asciiTheme="minorHAnsi" w:hAnsiTheme="minorHAnsi" w:cstheme="minorHAnsi"/>
          <w:sz w:val="24"/>
          <w:szCs w:val="24"/>
        </w:rPr>
        <w:t xml:space="preserve">Step </w:t>
      </w:r>
      <w:r w:rsidR="00BB70B4" w:rsidRPr="00675E67">
        <w:rPr>
          <w:rFonts w:asciiTheme="minorHAnsi" w:hAnsiTheme="minorHAnsi" w:cstheme="minorHAnsi"/>
          <w:sz w:val="24"/>
          <w:szCs w:val="24"/>
        </w:rPr>
        <w:t>I-</w:t>
      </w:r>
      <w:r w:rsidR="002B1F4C" w:rsidRPr="00675E67">
        <w:rPr>
          <w:rFonts w:asciiTheme="minorHAnsi" w:hAnsiTheme="minorHAnsi" w:cstheme="minorHAnsi"/>
          <w:sz w:val="24"/>
          <w:szCs w:val="24"/>
        </w:rPr>
        <w:t xml:space="preserve"> Data Extraction</w:t>
      </w:r>
      <w:r w:rsidR="00B36007" w:rsidRPr="00675E67">
        <w:rPr>
          <w:rFonts w:asciiTheme="minorHAnsi" w:hAnsiTheme="minorHAnsi" w:cstheme="minorHAnsi"/>
          <w:sz w:val="24"/>
          <w:szCs w:val="24"/>
        </w:rPr>
        <w:t>:</w:t>
      </w:r>
      <w:bookmarkEnd w:id="5"/>
      <w:r w:rsidR="00B36007" w:rsidRPr="00675E67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6C4F2E2" w14:textId="61D56157" w:rsidR="001E549B" w:rsidRPr="008923F8" w:rsidRDefault="00B36007" w:rsidP="00CB28BA">
      <w:pPr>
        <w:ind w:left="1080"/>
        <w:rPr>
          <w:rFonts w:cstheme="minorHAnsi"/>
          <w:color w:val="24292E"/>
          <w:shd w:val="clear" w:color="auto" w:fill="FFFFFF"/>
        </w:rPr>
      </w:pPr>
      <w:r w:rsidRPr="008923F8">
        <w:rPr>
          <w:rFonts w:cstheme="minorHAnsi"/>
          <w:color w:val="24292E"/>
          <w:shd w:val="clear" w:color="auto" w:fill="FFFFFF"/>
        </w:rPr>
        <w:t xml:space="preserve">A </w:t>
      </w:r>
      <w:r w:rsidR="00786934" w:rsidRPr="008923F8">
        <w:rPr>
          <w:rFonts w:cstheme="minorHAnsi"/>
          <w:color w:val="24292E"/>
          <w:shd w:val="clear" w:color="auto" w:fill="FFFFFF"/>
        </w:rPr>
        <w:t xml:space="preserve">large </w:t>
      </w:r>
      <w:r w:rsidRPr="008923F8">
        <w:rPr>
          <w:rFonts w:cstheme="minorHAnsi"/>
          <w:color w:val="24292E"/>
          <w:shd w:val="clear" w:color="auto" w:fill="FFFFFF"/>
        </w:rPr>
        <w:t>data</w:t>
      </w:r>
      <w:r w:rsidR="00786934" w:rsidRPr="008923F8">
        <w:rPr>
          <w:rFonts w:cstheme="minorHAnsi"/>
          <w:color w:val="24292E"/>
          <w:shd w:val="clear" w:color="auto" w:fill="FFFFFF"/>
        </w:rPr>
        <w:t>set</w:t>
      </w:r>
      <w:r w:rsidRPr="008923F8">
        <w:rPr>
          <w:rFonts w:cstheme="minorHAnsi"/>
          <w:color w:val="24292E"/>
          <w:shd w:val="clear" w:color="auto" w:fill="FFFFFF"/>
        </w:rPr>
        <w:t xml:space="preserve"> </w:t>
      </w:r>
      <w:r w:rsidR="00CF59C5" w:rsidRPr="008923F8">
        <w:rPr>
          <w:rFonts w:cstheme="minorHAnsi"/>
          <w:color w:val="24292E"/>
          <w:shd w:val="clear" w:color="auto" w:fill="FFFFFF"/>
        </w:rPr>
        <w:t>containing</w:t>
      </w:r>
      <w:r w:rsidR="005079C0" w:rsidRPr="008923F8">
        <w:rPr>
          <w:rFonts w:cstheme="minorHAnsi"/>
          <w:color w:val="24292E"/>
          <w:shd w:val="clear" w:color="auto" w:fill="FFFFFF"/>
        </w:rPr>
        <w:t xml:space="preserve"> </w:t>
      </w:r>
      <w:r w:rsidR="002B1F4C" w:rsidRPr="008923F8">
        <w:rPr>
          <w:rFonts w:cstheme="minorHAnsi"/>
          <w:color w:val="24292E"/>
          <w:shd w:val="clear" w:color="auto" w:fill="FFFFFF"/>
        </w:rPr>
        <w:t xml:space="preserve">loan information </w:t>
      </w:r>
      <w:r w:rsidR="00744E37" w:rsidRPr="008923F8">
        <w:rPr>
          <w:rFonts w:cstheme="minorHAnsi"/>
          <w:color w:val="24292E"/>
          <w:shd w:val="clear" w:color="auto" w:fill="FFFFFF"/>
        </w:rPr>
        <w:t>is</w:t>
      </w:r>
      <w:r w:rsidR="00ED552B" w:rsidRPr="008923F8">
        <w:rPr>
          <w:rFonts w:cstheme="minorHAnsi"/>
          <w:color w:val="24292E"/>
          <w:shd w:val="clear" w:color="auto" w:fill="FFFFFF"/>
        </w:rPr>
        <w:t xml:space="preserve"> available</w:t>
      </w:r>
      <w:r w:rsidR="00923664" w:rsidRPr="008923F8">
        <w:rPr>
          <w:rFonts w:cstheme="minorHAnsi"/>
          <w:color w:val="24292E"/>
          <w:shd w:val="clear" w:color="auto" w:fill="FFFFFF"/>
        </w:rPr>
        <w:t xml:space="preserve"> </w:t>
      </w:r>
      <w:r w:rsidR="005079C0" w:rsidRPr="008923F8">
        <w:rPr>
          <w:rFonts w:cstheme="minorHAnsi"/>
          <w:color w:val="24292E"/>
          <w:shd w:val="clear" w:color="auto" w:fill="FFFFFF"/>
        </w:rPr>
        <w:t xml:space="preserve">as a </w:t>
      </w:r>
      <w:r w:rsidR="002B1F4C" w:rsidRPr="008923F8">
        <w:rPr>
          <w:rFonts w:cstheme="minorHAnsi"/>
          <w:color w:val="24292E"/>
          <w:shd w:val="clear" w:color="auto" w:fill="FFFFFF"/>
        </w:rPr>
        <w:t>yearly CSV file</w:t>
      </w:r>
      <w:r w:rsidR="00322375" w:rsidRPr="008923F8">
        <w:rPr>
          <w:rFonts w:cstheme="minorHAnsi"/>
          <w:color w:val="24292E"/>
          <w:shd w:val="clear" w:color="auto" w:fill="FFFFFF"/>
        </w:rPr>
        <w:t xml:space="preserve">. </w:t>
      </w:r>
      <w:r w:rsidR="002B1F4C" w:rsidRPr="008923F8">
        <w:rPr>
          <w:rFonts w:cstheme="minorHAnsi"/>
          <w:color w:val="24292E"/>
          <w:shd w:val="clear" w:color="auto" w:fill="FFFFFF"/>
        </w:rPr>
        <w:t>We will extract data from 2015-2017. The idea is to consolidate the data in one singular file.</w:t>
      </w:r>
    </w:p>
    <w:p w14:paraId="5A5143F7" w14:textId="6040BEE3" w:rsidR="00CB28BA" w:rsidRPr="00675E67" w:rsidRDefault="00B77B31" w:rsidP="00CB28BA">
      <w:pPr>
        <w:pStyle w:val="Heading2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bookmarkStart w:id="6" w:name="_Hlk516244334"/>
      <w:bookmarkStart w:id="7" w:name="_Toc516405281"/>
      <w:r w:rsidRPr="00675E67">
        <w:rPr>
          <w:rFonts w:asciiTheme="minorHAnsi" w:hAnsiTheme="minorHAnsi" w:cstheme="minorHAnsi"/>
          <w:sz w:val="24"/>
          <w:szCs w:val="24"/>
        </w:rPr>
        <w:t xml:space="preserve">Step II </w:t>
      </w:r>
      <w:r w:rsidR="002B1F4C" w:rsidRPr="00675E67">
        <w:rPr>
          <w:rFonts w:asciiTheme="minorHAnsi" w:hAnsiTheme="minorHAnsi" w:cstheme="minorHAnsi"/>
          <w:sz w:val="24"/>
          <w:szCs w:val="24"/>
        </w:rPr>
        <w:t>– Data Wrangling</w:t>
      </w:r>
      <w:r w:rsidR="00445126" w:rsidRPr="00675E67">
        <w:rPr>
          <w:rFonts w:asciiTheme="minorHAnsi" w:hAnsiTheme="minorHAnsi" w:cstheme="minorHAnsi"/>
          <w:sz w:val="24"/>
          <w:szCs w:val="24"/>
        </w:rPr>
        <w:t>:</w:t>
      </w:r>
      <w:bookmarkEnd w:id="7"/>
      <w:r w:rsidR="00F07B43" w:rsidRPr="00675E67">
        <w:rPr>
          <w:rFonts w:asciiTheme="minorHAnsi" w:hAnsiTheme="minorHAnsi" w:cstheme="minorHAnsi"/>
          <w:sz w:val="24"/>
          <w:szCs w:val="24"/>
        </w:rPr>
        <w:t xml:space="preserve"> </w:t>
      </w:r>
      <w:bookmarkEnd w:id="6"/>
    </w:p>
    <w:p w14:paraId="1006E792" w14:textId="77D3EA21" w:rsidR="00445126" w:rsidRPr="008923F8" w:rsidRDefault="00F07B43" w:rsidP="00CB28BA">
      <w:pPr>
        <w:ind w:left="1080"/>
        <w:rPr>
          <w:rFonts w:cstheme="minorHAnsi"/>
          <w:color w:val="24292E"/>
          <w:shd w:val="clear" w:color="auto" w:fill="FFFFFF"/>
        </w:rPr>
      </w:pPr>
      <w:r w:rsidRPr="008923F8">
        <w:rPr>
          <w:rFonts w:cstheme="minorHAnsi"/>
          <w:color w:val="24292E"/>
          <w:shd w:val="clear" w:color="auto" w:fill="FFFFFF"/>
        </w:rPr>
        <w:t xml:space="preserve">All the missing fields will be </w:t>
      </w:r>
      <w:r w:rsidR="00033FE4" w:rsidRPr="008923F8">
        <w:rPr>
          <w:rFonts w:cstheme="minorHAnsi"/>
          <w:color w:val="24292E"/>
          <w:shd w:val="clear" w:color="auto" w:fill="FFFFFF"/>
        </w:rPr>
        <w:t>identified and will be handled</w:t>
      </w:r>
      <w:r w:rsidRPr="008923F8">
        <w:rPr>
          <w:rFonts w:cstheme="minorHAnsi"/>
          <w:color w:val="24292E"/>
          <w:shd w:val="clear" w:color="auto" w:fill="FFFFFF"/>
        </w:rPr>
        <w:t xml:space="preserve">. If required data will be cleaned for null values or empty fields. The data conversion will be performed if required. </w:t>
      </w:r>
      <w:r w:rsidR="00971287" w:rsidRPr="008923F8">
        <w:rPr>
          <w:rFonts w:cstheme="minorHAnsi"/>
          <w:color w:val="24292E"/>
          <w:shd w:val="clear" w:color="auto" w:fill="FFFFFF"/>
        </w:rPr>
        <w:t xml:space="preserve">Furthermore, columns will be extracted for </w:t>
      </w:r>
      <w:r w:rsidR="00033FE4" w:rsidRPr="008923F8">
        <w:rPr>
          <w:rFonts w:cstheme="minorHAnsi"/>
          <w:color w:val="24292E"/>
          <w:shd w:val="clear" w:color="auto" w:fill="FFFFFF"/>
        </w:rPr>
        <w:t xml:space="preserve">exploratory </w:t>
      </w:r>
      <w:r w:rsidR="00971287" w:rsidRPr="008923F8">
        <w:rPr>
          <w:rFonts w:cstheme="minorHAnsi"/>
          <w:color w:val="24292E"/>
          <w:shd w:val="clear" w:color="auto" w:fill="FFFFFF"/>
        </w:rPr>
        <w:t xml:space="preserve">data </w:t>
      </w:r>
      <w:r w:rsidR="00033FE4" w:rsidRPr="008923F8">
        <w:rPr>
          <w:rFonts w:cstheme="minorHAnsi"/>
          <w:color w:val="24292E"/>
          <w:shd w:val="clear" w:color="auto" w:fill="FFFFFF"/>
        </w:rPr>
        <w:t xml:space="preserve">analysis and machine learning. </w:t>
      </w:r>
      <w:r w:rsidR="00971287" w:rsidRPr="008923F8">
        <w:rPr>
          <w:rFonts w:cstheme="minorHAnsi"/>
          <w:color w:val="24292E"/>
          <w:shd w:val="clear" w:color="auto" w:fill="FFFFFF"/>
        </w:rPr>
        <w:t xml:space="preserve">Data will be stored </w:t>
      </w:r>
      <w:r w:rsidR="00F1667A" w:rsidRPr="008923F8">
        <w:rPr>
          <w:rFonts w:cstheme="minorHAnsi"/>
          <w:noProof/>
          <w:color w:val="24292E"/>
          <w:shd w:val="clear" w:color="auto" w:fill="FFFFFF"/>
        </w:rPr>
        <w:t>in</w:t>
      </w:r>
      <w:r w:rsidR="00971287" w:rsidRPr="008923F8">
        <w:rPr>
          <w:rFonts w:cstheme="minorHAnsi"/>
          <w:color w:val="24292E"/>
          <w:shd w:val="clear" w:color="auto" w:fill="FFFFFF"/>
        </w:rPr>
        <w:t xml:space="preserve"> a pickle file for further processing.</w:t>
      </w:r>
    </w:p>
    <w:p w14:paraId="505A4DC0" w14:textId="03CF310F" w:rsidR="00F07B43" w:rsidRPr="00675E67" w:rsidRDefault="00F07B43" w:rsidP="00CB28BA">
      <w:pPr>
        <w:pStyle w:val="Heading2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bookmarkStart w:id="8" w:name="_Toc516405282"/>
      <w:r w:rsidRPr="00675E67">
        <w:rPr>
          <w:rFonts w:asciiTheme="minorHAnsi" w:hAnsiTheme="minorHAnsi" w:cstheme="minorHAnsi"/>
          <w:sz w:val="24"/>
          <w:szCs w:val="24"/>
        </w:rPr>
        <w:t xml:space="preserve">Step III – </w:t>
      </w:r>
      <w:r w:rsidR="00756851" w:rsidRPr="00675E67">
        <w:rPr>
          <w:rFonts w:asciiTheme="minorHAnsi" w:hAnsiTheme="minorHAnsi" w:cstheme="minorHAnsi"/>
          <w:sz w:val="24"/>
          <w:szCs w:val="24"/>
        </w:rPr>
        <w:t>Exploratory data analysis</w:t>
      </w:r>
      <w:r w:rsidRPr="00675E67">
        <w:rPr>
          <w:rFonts w:asciiTheme="minorHAnsi" w:hAnsiTheme="minorHAnsi" w:cstheme="minorHAnsi"/>
          <w:sz w:val="24"/>
          <w:szCs w:val="24"/>
        </w:rPr>
        <w:t>:</w:t>
      </w:r>
      <w:bookmarkEnd w:id="8"/>
      <w:r w:rsidRPr="00675E6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290C85" w14:textId="1AFC57C9" w:rsidR="00F07B43" w:rsidRPr="008923F8" w:rsidRDefault="00971287" w:rsidP="00971287">
      <w:pPr>
        <w:ind w:left="1080"/>
        <w:rPr>
          <w:rFonts w:cstheme="minorHAnsi"/>
        </w:rPr>
      </w:pPr>
      <w:r w:rsidRPr="008923F8">
        <w:rPr>
          <w:rFonts w:cstheme="minorHAnsi"/>
        </w:rPr>
        <w:t>Various features in data will be explored through graphs and charts to get more insights into the da</w:t>
      </w:r>
      <w:r w:rsidR="00756851" w:rsidRPr="008923F8">
        <w:rPr>
          <w:rFonts w:cstheme="minorHAnsi"/>
        </w:rPr>
        <w:t xml:space="preserve">ta. The inferential statistics will be performed to understand data.  </w:t>
      </w:r>
    </w:p>
    <w:p w14:paraId="75510190" w14:textId="40C7C22C" w:rsidR="00F07B43" w:rsidRPr="00675E67" w:rsidRDefault="00F07B43" w:rsidP="00F07B43">
      <w:pPr>
        <w:pStyle w:val="Heading2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bookmarkStart w:id="9" w:name="_Toc516405283"/>
      <w:r w:rsidRPr="00675E67">
        <w:rPr>
          <w:rFonts w:asciiTheme="minorHAnsi" w:hAnsiTheme="minorHAnsi" w:cstheme="minorHAnsi"/>
          <w:sz w:val="24"/>
          <w:szCs w:val="24"/>
        </w:rPr>
        <w:t>Step IV – Machine</w:t>
      </w:r>
      <w:r w:rsidR="00971287" w:rsidRPr="00675E67">
        <w:rPr>
          <w:rFonts w:asciiTheme="minorHAnsi" w:hAnsiTheme="minorHAnsi" w:cstheme="minorHAnsi"/>
          <w:sz w:val="24"/>
          <w:szCs w:val="24"/>
        </w:rPr>
        <w:t xml:space="preserve"> Learning:</w:t>
      </w:r>
      <w:bookmarkEnd w:id="9"/>
      <w:r w:rsidR="00971287" w:rsidRPr="00675E6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DB9788" w14:textId="768DF4B2" w:rsidR="00F07B43" w:rsidRPr="008923F8" w:rsidRDefault="00CB28BA" w:rsidP="003C0994">
      <w:pPr>
        <w:ind w:left="1080"/>
        <w:rPr>
          <w:rFonts w:cstheme="minorHAnsi"/>
        </w:rPr>
      </w:pPr>
      <w:r w:rsidRPr="008923F8">
        <w:rPr>
          <w:rFonts w:cstheme="minorHAnsi"/>
        </w:rPr>
        <w:t>Unsupervised Machine</w:t>
      </w:r>
      <w:r w:rsidR="00971287" w:rsidRPr="008923F8">
        <w:rPr>
          <w:rFonts w:cstheme="minorHAnsi"/>
        </w:rPr>
        <w:t xml:space="preserve"> learning algorithms will be applied for clustering and segmentation</w:t>
      </w:r>
      <w:r w:rsidR="003C0994" w:rsidRPr="008923F8">
        <w:rPr>
          <w:rFonts w:cstheme="minorHAnsi"/>
        </w:rPr>
        <w:t>.</w:t>
      </w:r>
    </w:p>
    <w:p w14:paraId="154406C6" w14:textId="77777777" w:rsidR="00C839B9" w:rsidRPr="00E562FF" w:rsidRDefault="00F2431B" w:rsidP="00C839B9">
      <w:pPr>
        <w:pStyle w:val="Heading1"/>
        <w:ind w:left="360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10" w:name="_Toc516405284"/>
      <w:r w:rsidRPr="00E562FF">
        <w:rPr>
          <w:rFonts w:asciiTheme="minorHAnsi" w:hAnsiTheme="minorHAnsi" w:cstheme="minorHAnsi"/>
          <w:b/>
          <w:sz w:val="26"/>
          <w:szCs w:val="26"/>
          <w:u w:val="single"/>
        </w:rPr>
        <w:t xml:space="preserve">Project </w:t>
      </w:r>
      <w:r w:rsidR="00B23A04" w:rsidRPr="00E562FF">
        <w:rPr>
          <w:rFonts w:asciiTheme="minorHAnsi" w:hAnsiTheme="minorHAnsi" w:cstheme="minorHAnsi"/>
          <w:b/>
          <w:sz w:val="26"/>
          <w:szCs w:val="26"/>
          <w:u w:val="single"/>
        </w:rPr>
        <w:t>Deliverable</w:t>
      </w:r>
      <w:r w:rsidR="007A08C7" w:rsidRPr="00E562FF">
        <w:rPr>
          <w:rFonts w:asciiTheme="minorHAnsi" w:hAnsiTheme="minorHAnsi" w:cstheme="minorHAnsi"/>
          <w:b/>
          <w:sz w:val="26"/>
          <w:szCs w:val="26"/>
          <w:u w:val="single"/>
        </w:rPr>
        <w:t>s</w:t>
      </w:r>
      <w:bookmarkEnd w:id="10"/>
    </w:p>
    <w:p w14:paraId="6DC486A9" w14:textId="5C8875C3" w:rsidR="008E3D63" w:rsidRPr="00675E67" w:rsidRDefault="00987CC7" w:rsidP="008E3D63">
      <w:pPr>
        <w:ind w:left="1080"/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The project</w:t>
      </w:r>
      <w:r w:rsidR="008E3D63" w:rsidRPr="00675E67">
        <w:rPr>
          <w:rFonts w:cstheme="minorHAnsi"/>
          <w:color w:val="24292E"/>
          <w:shd w:val="clear" w:color="auto" w:fill="FFFFFF"/>
        </w:rPr>
        <w:t xml:space="preserve"> deliverable</w:t>
      </w:r>
      <w:r w:rsidR="00A6511D" w:rsidRPr="00675E67">
        <w:rPr>
          <w:rFonts w:cstheme="minorHAnsi"/>
          <w:color w:val="24292E"/>
          <w:shd w:val="clear" w:color="auto" w:fill="FFFFFF"/>
        </w:rPr>
        <w:t xml:space="preserve"> will contain </w:t>
      </w:r>
      <w:r w:rsidR="00F1667A" w:rsidRPr="00675E67">
        <w:rPr>
          <w:rFonts w:cstheme="minorHAnsi"/>
          <w:color w:val="24292E"/>
          <w:shd w:val="clear" w:color="auto" w:fill="FFFFFF"/>
        </w:rPr>
        <w:t xml:space="preserve">the </w:t>
      </w:r>
      <w:r w:rsidR="00A6511D" w:rsidRPr="00675E67">
        <w:rPr>
          <w:rFonts w:cstheme="minorHAnsi"/>
          <w:noProof/>
          <w:color w:val="24292E"/>
          <w:shd w:val="clear" w:color="auto" w:fill="FFFFFF"/>
        </w:rPr>
        <w:t>following</w:t>
      </w:r>
      <w:r w:rsidR="00A6511D" w:rsidRPr="00675E67">
        <w:rPr>
          <w:rFonts w:cstheme="minorHAnsi"/>
          <w:color w:val="24292E"/>
          <w:shd w:val="clear" w:color="auto" w:fill="FFFFFF"/>
        </w:rPr>
        <w:t>:</w:t>
      </w:r>
    </w:p>
    <w:p w14:paraId="276EEC18" w14:textId="680232FE" w:rsidR="008E3D63" w:rsidRPr="00675E67" w:rsidRDefault="008E3D63" w:rsidP="008E3D63">
      <w:pPr>
        <w:pStyle w:val="ListParagraph"/>
        <w:numPr>
          <w:ilvl w:val="0"/>
          <w:numId w:val="48"/>
        </w:numPr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This document explain</w:t>
      </w:r>
      <w:r w:rsidR="00F07B43" w:rsidRPr="00675E67">
        <w:rPr>
          <w:rFonts w:cstheme="minorHAnsi"/>
          <w:color w:val="24292E"/>
          <w:shd w:val="clear" w:color="auto" w:fill="FFFFFF"/>
        </w:rPr>
        <w:t>s</w:t>
      </w:r>
      <w:r w:rsidRPr="00675E67">
        <w:rPr>
          <w:rFonts w:cstheme="minorHAnsi"/>
          <w:color w:val="24292E"/>
          <w:shd w:val="clear" w:color="auto" w:fill="FFFFFF"/>
        </w:rPr>
        <w:t xml:space="preserve"> </w:t>
      </w:r>
      <w:r w:rsidR="00F1667A" w:rsidRPr="00675E67">
        <w:rPr>
          <w:rFonts w:cstheme="minorHAnsi"/>
          <w:color w:val="24292E"/>
          <w:shd w:val="clear" w:color="auto" w:fill="FFFFFF"/>
        </w:rPr>
        <w:t xml:space="preserve">the </w:t>
      </w:r>
      <w:r w:rsidRPr="00675E67">
        <w:rPr>
          <w:rFonts w:cstheme="minorHAnsi"/>
          <w:noProof/>
          <w:color w:val="24292E"/>
          <w:shd w:val="clear" w:color="auto" w:fill="FFFFFF"/>
        </w:rPr>
        <w:t>approach</w:t>
      </w:r>
      <w:r w:rsidR="00294E83" w:rsidRPr="00675E67">
        <w:rPr>
          <w:rFonts w:cstheme="minorHAnsi"/>
          <w:color w:val="24292E"/>
          <w:shd w:val="clear" w:color="auto" w:fill="FFFFFF"/>
        </w:rPr>
        <w:t xml:space="preserve"> of the project.</w:t>
      </w:r>
    </w:p>
    <w:p w14:paraId="3BA3D3B8" w14:textId="7B168556" w:rsidR="008F5573" w:rsidRPr="00675E67" w:rsidRDefault="00045671" w:rsidP="00045671">
      <w:pPr>
        <w:pStyle w:val="ListParagraph"/>
        <w:numPr>
          <w:ilvl w:val="0"/>
          <w:numId w:val="48"/>
        </w:numPr>
        <w:rPr>
          <w:rFonts w:cstheme="minorHAnsi"/>
          <w:color w:val="24292E"/>
          <w:shd w:val="clear" w:color="auto" w:fill="FFFFFF"/>
        </w:rPr>
      </w:pPr>
      <w:proofErr w:type="spellStart"/>
      <w:r w:rsidRPr="00675E67">
        <w:rPr>
          <w:rFonts w:cstheme="minorHAnsi"/>
          <w:color w:val="24292E"/>
          <w:shd w:val="clear" w:color="auto" w:fill="FFFFFF"/>
        </w:rPr>
        <w:t>Juypter</w:t>
      </w:r>
      <w:proofErr w:type="spellEnd"/>
      <w:r w:rsidRPr="00675E67">
        <w:rPr>
          <w:rFonts w:cstheme="minorHAnsi"/>
          <w:color w:val="24292E"/>
          <w:shd w:val="clear" w:color="auto" w:fill="FFFFFF"/>
        </w:rPr>
        <w:t xml:space="preserve"> </w:t>
      </w:r>
      <w:r w:rsidR="008F5573" w:rsidRPr="00675E67">
        <w:rPr>
          <w:rFonts w:cstheme="minorHAnsi"/>
          <w:color w:val="24292E"/>
          <w:shd w:val="clear" w:color="auto" w:fill="FFFFFF"/>
        </w:rPr>
        <w:t xml:space="preserve">notebooks containing python code for steps mentioned in approach section </w:t>
      </w:r>
      <w:r w:rsidRPr="00675E67">
        <w:rPr>
          <w:rFonts w:cstheme="minorHAnsi"/>
          <w:color w:val="24292E"/>
          <w:shd w:val="clear" w:color="auto" w:fill="FFFFFF"/>
        </w:rPr>
        <w:t xml:space="preserve">i.e. Data extraction, wrangling, exploratory </w:t>
      </w:r>
      <w:r w:rsidR="00D461FB" w:rsidRPr="00675E67">
        <w:rPr>
          <w:rFonts w:cstheme="minorHAnsi"/>
          <w:color w:val="24292E"/>
          <w:shd w:val="clear" w:color="auto" w:fill="FFFFFF"/>
        </w:rPr>
        <w:t>analysis,</w:t>
      </w:r>
      <w:r w:rsidRPr="00675E67">
        <w:rPr>
          <w:rFonts w:cstheme="minorHAnsi"/>
          <w:color w:val="24292E"/>
          <w:shd w:val="clear" w:color="auto" w:fill="FFFFFF"/>
        </w:rPr>
        <w:t xml:space="preserve"> machine learning.</w:t>
      </w:r>
      <w:r w:rsidR="008F5573" w:rsidRPr="00675E67">
        <w:rPr>
          <w:rFonts w:cstheme="minorHAnsi"/>
          <w:color w:val="24292E"/>
          <w:shd w:val="clear" w:color="auto" w:fill="FFFFFF"/>
        </w:rPr>
        <w:t xml:space="preserve"> </w:t>
      </w:r>
    </w:p>
    <w:p w14:paraId="08D7C4A7" w14:textId="6E0C5953" w:rsidR="008F5573" w:rsidRPr="00675E67" w:rsidRDefault="008F5573" w:rsidP="008E3D63">
      <w:pPr>
        <w:pStyle w:val="ListParagraph"/>
        <w:numPr>
          <w:ilvl w:val="0"/>
          <w:numId w:val="48"/>
        </w:numPr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Final report of the project</w:t>
      </w:r>
      <w:r w:rsidR="00045671" w:rsidRPr="00675E67">
        <w:rPr>
          <w:rFonts w:cstheme="minorHAnsi"/>
          <w:color w:val="24292E"/>
          <w:shd w:val="clear" w:color="auto" w:fill="FFFFFF"/>
        </w:rPr>
        <w:t>.</w:t>
      </w:r>
    </w:p>
    <w:p w14:paraId="7B3013DB" w14:textId="5799B39C" w:rsidR="004C2832" w:rsidRPr="00675E67" w:rsidRDefault="00BD3554" w:rsidP="008F5573">
      <w:pPr>
        <w:pStyle w:val="ListParagraph"/>
        <w:numPr>
          <w:ilvl w:val="0"/>
          <w:numId w:val="48"/>
        </w:numPr>
        <w:rPr>
          <w:rFonts w:cstheme="minorHAnsi"/>
          <w:color w:val="24292E"/>
          <w:shd w:val="clear" w:color="auto" w:fill="FFFFFF"/>
        </w:rPr>
      </w:pPr>
      <w:r w:rsidRPr="00675E67">
        <w:rPr>
          <w:rFonts w:cstheme="minorHAnsi"/>
          <w:color w:val="24292E"/>
          <w:shd w:val="clear" w:color="auto" w:fill="FFFFFF"/>
        </w:rPr>
        <w:t>Presentation</w:t>
      </w:r>
      <w:r w:rsidR="008E3D63" w:rsidRPr="00675E67">
        <w:rPr>
          <w:rFonts w:cstheme="minorHAnsi"/>
          <w:color w:val="24292E"/>
          <w:shd w:val="clear" w:color="auto" w:fill="FFFFFF"/>
        </w:rPr>
        <w:t xml:space="preserve"> </w:t>
      </w:r>
      <w:r w:rsidR="008F5573" w:rsidRPr="00675E67">
        <w:rPr>
          <w:rFonts w:cstheme="minorHAnsi"/>
          <w:color w:val="24292E"/>
          <w:shd w:val="clear" w:color="auto" w:fill="FFFFFF"/>
        </w:rPr>
        <w:t xml:space="preserve">slide deck </w:t>
      </w:r>
      <w:r w:rsidR="008E3D63" w:rsidRPr="00675E67">
        <w:rPr>
          <w:rFonts w:cstheme="minorHAnsi"/>
          <w:color w:val="24292E"/>
          <w:shd w:val="clear" w:color="auto" w:fill="FFFFFF"/>
        </w:rPr>
        <w:t xml:space="preserve">created </w:t>
      </w:r>
      <w:r w:rsidR="000B6719" w:rsidRPr="00675E67">
        <w:rPr>
          <w:rFonts w:cstheme="minorHAnsi"/>
          <w:color w:val="24292E"/>
          <w:shd w:val="clear" w:color="auto" w:fill="FFFFFF"/>
        </w:rPr>
        <w:t>on</w:t>
      </w:r>
      <w:r w:rsidR="008E3D63" w:rsidRPr="00675E67">
        <w:rPr>
          <w:rFonts w:cstheme="minorHAnsi"/>
          <w:color w:val="24292E"/>
          <w:shd w:val="clear" w:color="auto" w:fill="FFFFFF"/>
        </w:rPr>
        <w:t xml:space="preserve"> this project.</w:t>
      </w:r>
    </w:p>
    <w:sectPr w:rsidR="004C2832" w:rsidRPr="00675E67" w:rsidSect="00015D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A8533" w14:textId="77777777" w:rsidR="00B168B3" w:rsidRDefault="00B168B3" w:rsidP="00465328">
      <w:pPr>
        <w:spacing w:after="0" w:line="240" w:lineRule="auto"/>
      </w:pPr>
      <w:r>
        <w:separator/>
      </w:r>
    </w:p>
  </w:endnote>
  <w:endnote w:type="continuationSeparator" w:id="0">
    <w:p w14:paraId="06C22F76" w14:textId="77777777" w:rsidR="00B168B3" w:rsidRDefault="00B168B3" w:rsidP="0046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4CC4" w14:textId="77777777" w:rsidR="00021A2A" w:rsidRDefault="00021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077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F0D7E" w14:textId="601BBDA7" w:rsidR="00021A2A" w:rsidRDefault="00021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1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5591D" w14:textId="77777777" w:rsidR="00021A2A" w:rsidRDefault="00021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EED74" w14:textId="77777777" w:rsidR="00021A2A" w:rsidRDefault="00021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A9C6D" w14:textId="77777777" w:rsidR="00B168B3" w:rsidRDefault="00B168B3" w:rsidP="00465328">
      <w:pPr>
        <w:spacing w:after="0" w:line="240" w:lineRule="auto"/>
      </w:pPr>
      <w:r>
        <w:separator/>
      </w:r>
    </w:p>
  </w:footnote>
  <w:footnote w:type="continuationSeparator" w:id="0">
    <w:p w14:paraId="057DA2D8" w14:textId="77777777" w:rsidR="00B168B3" w:rsidRDefault="00B168B3" w:rsidP="0046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7391F" w14:textId="77777777" w:rsidR="00021A2A" w:rsidRDefault="00021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191FE" w14:textId="77777777" w:rsidR="00021A2A" w:rsidRDefault="00021A2A">
    <w:pPr>
      <w:pStyle w:val="Header"/>
    </w:pPr>
    <w:r>
      <w:tab/>
    </w:r>
    <w:r>
      <w:tab/>
      <w:t>Capstone Project Summary-Saurabh</w:t>
    </w:r>
    <w:r>
      <w:ptab w:relativeTo="margin" w:alignment="right" w:leader="none"/>
    </w:r>
    <w:r>
      <w:br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3745" w14:textId="77777777" w:rsidR="00021A2A" w:rsidRDefault="00021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76F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E4446"/>
    <w:multiLevelType w:val="hybridMultilevel"/>
    <w:tmpl w:val="FE76958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0579349B"/>
    <w:multiLevelType w:val="hybridMultilevel"/>
    <w:tmpl w:val="236E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5E60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508E0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070F3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B74BF"/>
    <w:multiLevelType w:val="hybridMultilevel"/>
    <w:tmpl w:val="09426D7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526E5"/>
    <w:multiLevelType w:val="hybridMultilevel"/>
    <w:tmpl w:val="AA9CB92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1AE61C67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074E0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3409F9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EE5783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0210D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54204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02D2F"/>
    <w:multiLevelType w:val="hybridMultilevel"/>
    <w:tmpl w:val="4A5875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AE0B11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F6159B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77687"/>
    <w:multiLevelType w:val="hybridMultilevel"/>
    <w:tmpl w:val="CB4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CF7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DF3480"/>
    <w:multiLevelType w:val="hybridMultilevel"/>
    <w:tmpl w:val="5412A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0417977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F58A5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D734AD"/>
    <w:multiLevelType w:val="hybridMultilevel"/>
    <w:tmpl w:val="707CB7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86197E"/>
    <w:multiLevelType w:val="hybridMultilevel"/>
    <w:tmpl w:val="3DAA1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311AEB"/>
    <w:multiLevelType w:val="hybridMultilevel"/>
    <w:tmpl w:val="75DC03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0A2428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9F7E40"/>
    <w:multiLevelType w:val="multilevel"/>
    <w:tmpl w:val="70F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2632ED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4D1CE5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43E4BB4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469624D3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9E1497"/>
    <w:multiLevelType w:val="hybridMultilevel"/>
    <w:tmpl w:val="5412A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B901AC4"/>
    <w:multiLevelType w:val="hybridMultilevel"/>
    <w:tmpl w:val="328C7E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6B613A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856C3"/>
    <w:multiLevelType w:val="hybridMultilevel"/>
    <w:tmpl w:val="A17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22B7D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65FA4"/>
    <w:multiLevelType w:val="hybridMultilevel"/>
    <w:tmpl w:val="DFE8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873DFB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E455784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88685E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DD4E5C"/>
    <w:multiLevelType w:val="hybridMultilevel"/>
    <w:tmpl w:val="BD2E3E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1" w15:restartNumberingAfterBreak="0">
    <w:nsid w:val="6FB24D86"/>
    <w:multiLevelType w:val="hybridMultilevel"/>
    <w:tmpl w:val="8BACC2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7D292A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D01897"/>
    <w:multiLevelType w:val="hybridMultilevel"/>
    <w:tmpl w:val="08586B5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2271B46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AC1E9B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6" w15:restartNumberingAfterBreak="0">
    <w:nsid w:val="7BF83263"/>
    <w:multiLevelType w:val="hybridMultilevel"/>
    <w:tmpl w:val="5C4EB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C424F5F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5B7A1F"/>
    <w:multiLevelType w:val="hybridMultilevel"/>
    <w:tmpl w:val="8AC42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34"/>
  </w:num>
  <w:num w:numId="4">
    <w:abstractNumId w:val="2"/>
  </w:num>
  <w:num w:numId="5">
    <w:abstractNumId w:val="35"/>
  </w:num>
  <w:num w:numId="6">
    <w:abstractNumId w:val="20"/>
  </w:num>
  <w:num w:numId="7">
    <w:abstractNumId w:val="25"/>
  </w:num>
  <w:num w:numId="8">
    <w:abstractNumId w:val="30"/>
  </w:num>
  <w:num w:numId="9">
    <w:abstractNumId w:val="44"/>
  </w:num>
  <w:num w:numId="10">
    <w:abstractNumId w:val="8"/>
  </w:num>
  <w:num w:numId="11">
    <w:abstractNumId w:val="47"/>
  </w:num>
  <w:num w:numId="12">
    <w:abstractNumId w:val="24"/>
  </w:num>
  <w:num w:numId="13">
    <w:abstractNumId w:val="5"/>
  </w:num>
  <w:num w:numId="14">
    <w:abstractNumId w:val="46"/>
  </w:num>
  <w:num w:numId="15">
    <w:abstractNumId w:val="23"/>
  </w:num>
  <w:num w:numId="16">
    <w:abstractNumId w:val="37"/>
  </w:num>
  <w:num w:numId="17">
    <w:abstractNumId w:val="32"/>
  </w:num>
  <w:num w:numId="18">
    <w:abstractNumId w:val="42"/>
  </w:num>
  <w:num w:numId="19">
    <w:abstractNumId w:val="0"/>
  </w:num>
  <w:num w:numId="20">
    <w:abstractNumId w:val="12"/>
  </w:num>
  <w:num w:numId="21">
    <w:abstractNumId w:val="11"/>
  </w:num>
  <w:num w:numId="22">
    <w:abstractNumId w:val="13"/>
  </w:num>
  <w:num w:numId="23">
    <w:abstractNumId w:val="38"/>
  </w:num>
  <w:num w:numId="24">
    <w:abstractNumId w:val="15"/>
  </w:num>
  <w:num w:numId="25">
    <w:abstractNumId w:val="6"/>
  </w:num>
  <w:num w:numId="26">
    <w:abstractNumId w:val="3"/>
  </w:num>
  <w:num w:numId="27">
    <w:abstractNumId w:val="28"/>
  </w:num>
  <w:num w:numId="28">
    <w:abstractNumId w:val="27"/>
  </w:num>
  <w:num w:numId="29">
    <w:abstractNumId w:val="39"/>
  </w:num>
  <w:num w:numId="30">
    <w:abstractNumId w:val="21"/>
  </w:num>
  <w:num w:numId="31">
    <w:abstractNumId w:val="41"/>
  </w:num>
  <w:num w:numId="32">
    <w:abstractNumId w:val="33"/>
  </w:num>
  <w:num w:numId="33">
    <w:abstractNumId w:val="18"/>
  </w:num>
  <w:num w:numId="34">
    <w:abstractNumId w:val="4"/>
  </w:num>
  <w:num w:numId="35">
    <w:abstractNumId w:val="16"/>
  </w:num>
  <w:num w:numId="36">
    <w:abstractNumId w:val="14"/>
  </w:num>
  <w:num w:numId="37">
    <w:abstractNumId w:val="10"/>
  </w:num>
  <w:num w:numId="38">
    <w:abstractNumId w:val="22"/>
  </w:num>
  <w:num w:numId="39">
    <w:abstractNumId w:val="48"/>
  </w:num>
  <w:num w:numId="40">
    <w:abstractNumId w:val="40"/>
  </w:num>
  <w:num w:numId="41">
    <w:abstractNumId w:val="29"/>
  </w:num>
  <w:num w:numId="42">
    <w:abstractNumId w:val="7"/>
  </w:num>
  <w:num w:numId="43">
    <w:abstractNumId w:val="9"/>
  </w:num>
  <w:num w:numId="44">
    <w:abstractNumId w:val="45"/>
  </w:num>
  <w:num w:numId="45">
    <w:abstractNumId w:val="43"/>
  </w:num>
  <w:num w:numId="46">
    <w:abstractNumId w:val="31"/>
  </w:num>
  <w:num w:numId="47">
    <w:abstractNumId w:val="19"/>
  </w:num>
  <w:num w:numId="48">
    <w:abstractNumId w:val="1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0MzczNTU3NLI0NzFT0lEKTi0uzszPAykwNKoFAK0NgJ4tAAAA"/>
  </w:docVars>
  <w:rsids>
    <w:rsidRoot w:val="00BE3B88"/>
    <w:rsid w:val="00006918"/>
    <w:rsid w:val="00007BA2"/>
    <w:rsid w:val="00011B47"/>
    <w:rsid w:val="00014A3C"/>
    <w:rsid w:val="00015D0B"/>
    <w:rsid w:val="00021A2A"/>
    <w:rsid w:val="00021F5C"/>
    <w:rsid w:val="0002727E"/>
    <w:rsid w:val="00033AFC"/>
    <w:rsid w:val="00033FE4"/>
    <w:rsid w:val="0003510A"/>
    <w:rsid w:val="00036732"/>
    <w:rsid w:val="00041A06"/>
    <w:rsid w:val="00045671"/>
    <w:rsid w:val="00052AD8"/>
    <w:rsid w:val="00061652"/>
    <w:rsid w:val="00065F6E"/>
    <w:rsid w:val="00066245"/>
    <w:rsid w:val="00070C51"/>
    <w:rsid w:val="00073086"/>
    <w:rsid w:val="000736CA"/>
    <w:rsid w:val="0007570F"/>
    <w:rsid w:val="00083C96"/>
    <w:rsid w:val="00091E40"/>
    <w:rsid w:val="000A0892"/>
    <w:rsid w:val="000A0DA8"/>
    <w:rsid w:val="000A4E9C"/>
    <w:rsid w:val="000B6719"/>
    <w:rsid w:val="000C3E28"/>
    <w:rsid w:val="000C4F1A"/>
    <w:rsid w:val="000D4134"/>
    <w:rsid w:val="000D7DE8"/>
    <w:rsid w:val="000F2274"/>
    <w:rsid w:val="001009BF"/>
    <w:rsid w:val="00101BFE"/>
    <w:rsid w:val="00110C95"/>
    <w:rsid w:val="0011342C"/>
    <w:rsid w:val="00122B0E"/>
    <w:rsid w:val="00125A2C"/>
    <w:rsid w:val="001333B8"/>
    <w:rsid w:val="001421C4"/>
    <w:rsid w:val="0014567F"/>
    <w:rsid w:val="00156153"/>
    <w:rsid w:val="00160060"/>
    <w:rsid w:val="00164279"/>
    <w:rsid w:val="00170DC2"/>
    <w:rsid w:val="00171E54"/>
    <w:rsid w:val="00187B0C"/>
    <w:rsid w:val="001B6041"/>
    <w:rsid w:val="001B67D6"/>
    <w:rsid w:val="001C33E4"/>
    <w:rsid w:val="001C766E"/>
    <w:rsid w:val="001D00E1"/>
    <w:rsid w:val="001D1763"/>
    <w:rsid w:val="001D390C"/>
    <w:rsid w:val="001E0084"/>
    <w:rsid w:val="001E04CD"/>
    <w:rsid w:val="001E4C20"/>
    <w:rsid w:val="001E549B"/>
    <w:rsid w:val="001E6CA4"/>
    <w:rsid w:val="001F21B9"/>
    <w:rsid w:val="00203C01"/>
    <w:rsid w:val="00206E5F"/>
    <w:rsid w:val="00211037"/>
    <w:rsid w:val="00212A8F"/>
    <w:rsid w:val="00212F4F"/>
    <w:rsid w:val="00215CAB"/>
    <w:rsid w:val="00216E4D"/>
    <w:rsid w:val="00241BE5"/>
    <w:rsid w:val="00243A0E"/>
    <w:rsid w:val="0025262C"/>
    <w:rsid w:val="002567E5"/>
    <w:rsid w:val="00256D45"/>
    <w:rsid w:val="00261FB1"/>
    <w:rsid w:val="0027057F"/>
    <w:rsid w:val="0027395F"/>
    <w:rsid w:val="002742AE"/>
    <w:rsid w:val="002762A4"/>
    <w:rsid w:val="00282CC0"/>
    <w:rsid w:val="00286892"/>
    <w:rsid w:val="00290748"/>
    <w:rsid w:val="00294E83"/>
    <w:rsid w:val="002A0E5A"/>
    <w:rsid w:val="002A46A8"/>
    <w:rsid w:val="002B1F4C"/>
    <w:rsid w:val="002C2031"/>
    <w:rsid w:val="002C6EF6"/>
    <w:rsid w:val="002D048A"/>
    <w:rsid w:val="002D0F8C"/>
    <w:rsid w:val="002D698A"/>
    <w:rsid w:val="002D7102"/>
    <w:rsid w:val="002E1BEC"/>
    <w:rsid w:val="002E2A93"/>
    <w:rsid w:val="00316C72"/>
    <w:rsid w:val="00322375"/>
    <w:rsid w:val="003267FC"/>
    <w:rsid w:val="00326FAF"/>
    <w:rsid w:val="00341191"/>
    <w:rsid w:val="0035577A"/>
    <w:rsid w:val="00356C6E"/>
    <w:rsid w:val="00364E34"/>
    <w:rsid w:val="00364F2A"/>
    <w:rsid w:val="00370AB8"/>
    <w:rsid w:val="003862EA"/>
    <w:rsid w:val="0039018A"/>
    <w:rsid w:val="00392FE7"/>
    <w:rsid w:val="003953E7"/>
    <w:rsid w:val="00396D8C"/>
    <w:rsid w:val="003A02DE"/>
    <w:rsid w:val="003A2241"/>
    <w:rsid w:val="003C0761"/>
    <w:rsid w:val="003C0994"/>
    <w:rsid w:val="003D08A8"/>
    <w:rsid w:val="003E7496"/>
    <w:rsid w:val="003F05DF"/>
    <w:rsid w:val="00401D4E"/>
    <w:rsid w:val="00401DC6"/>
    <w:rsid w:val="00414AB9"/>
    <w:rsid w:val="004218B7"/>
    <w:rsid w:val="00431910"/>
    <w:rsid w:val="00431A50"/>
    <w:rsid w:val="00433E0A"/>
    <w:rsid w:val="00440F18"/>
    <w:rsid w:val="00445126"/>
    <w:rsid w:val="004508CB"/>
    <w:rsid w:val="00452113"/>
    <w:rsid w:val="004640DA"/>
    <w:rsid w:val="00465328"/>
    <w:rsid w:val="004720E2"/>
    <w:rsid w:val="00474A49"/>
    <w:rsid w:val="00484ACC"/>
    <w:rsid w:val="00486E67"/>
    <w:rsid w:val="00487AEB"/>
    <w:rsid w:val="00497981"/>
    <w:rsid w:val="004C1CE1"/>
    <w:rsid w:val="004C2832"/>
    <w:rsid w:val="004C5126"/>
    <w:rsid w:val="004C5335"/>
    <w:rsid w:val="004F25D6"/>
    <w:rsid w:val="0050288A"/>
    <w:rsid w:val="005079C0"/>
    <w:rsid w:val="00522BF0"/>
    <w:rsid w:val="00523A5F"/>
    <w:rsid w:val="005241DC"/>
    <w:rsid w:val="00527171"/>
    <w:rsid w:val="0053254E"/>
    <w:rsid w:val="00541D1A"/>
    <w:rsid w:val="00545EC7"/>
    <w:rsid w:val="00550C2D"/>
    <w:rsid w:val="005511C1"/>
    <w:rsid w:val="005519CA"/>
    <w:rsid w:val="00553907"/>
    <w:rsid w:val="005614D9"/>
    <w:rsid w:val="00566E0D"/>
    <w:rsid w:val="00570465"/>
    <w:rsid w:val="00572DDE"/>
    <w:rsid w:val="005A2204"/>
    <w:rsid w:val="005A24C3"/>
    <w:rsid w:val="005B0214"/>
    <w:rsid w:val="005C1639"/>
    <w:rsid w:val="005D2CDA"/>
    <w:rsid w:val="005E00C8"/>
    <w:rsid w:val="005F44D8"/>
    <w:rsid w:val="005F71DD"/>
    <w:rsid w:val="00606F64"/>
    <w:rsid w:val="00607ED2"/>
    <w:rsid w:val="00613ACF"/>
    <w:rsid w:val="0061684B"/>
    <w:rsid w:val="006220D9"/>
    <w:rsid w:val="00624B6F"/>
    <w:rsid w:val="006457AA"/>
    <w:rsid w:val="006531C4"/>
    <w:rsid w:val="006546A9"/>
    <w:rsid w:val="00661F8C"/>
    <w:rsid w:val="0066255C"/>
    <w:rsid w:val="006630AF"/>
    <w:rsid w:val="006755D6"/>
    <w:rsid w:val="00675E67"/>
    <w:rsid w:val="00677237"/>
    <w:rsid w:val="00680008"/>
    <w:rsid w:val="00680298"/>
    <w:rsid w:val="006813B0"/>
    <w:rsid w:val="00686723"/>
    <w:rsid w:val="0069651F"/>
    <w:rsid w:val="006A3946"/>
    <w:rsid w:val="006B226B"/>
    <w:rsid w:val="006B60D4"/>
    <w:rsid w:val="006C3340"/>
    <w:rsid w:val="006C37D9"/>
    <w:rsid w:val="006C383C"/>
    <w:rsid w:val="006D7C91"/>
    <w:rsid w:val="006E1A7D"/>
    <w:rsid w:val="006F7C9F"/>
    <w:rsid w:val="00700AE6"/>
    <w:rsid w:val="00700CD0"/>
    <w:rsid w:val="007011CD"/>
    <w:rsid w:val="00703185"/>
    <w:rsid w:val="00703933"/>
    <w:rsid w:val="007079DC"/>
    <w:rsid w:val="0071527E"/>
    <w:rsid w:val="00744E37"/>
    <w:rsid w:val="00755902"/>
    <w:rsid w:val="00756851"/>
    <w:rsid w:val="00756F52"/>
    <w:rsid w:val="00761518"/>
    <w:rsid w:val="00761D9C"/>
    <w:rsid w:val="00761DF5"/>
    <w:rsid w:val="007646C1"/>
    <w:rsid w:val="00770227"/>
    <w:rsid w:val="00772B05"/>
    <w:rsid w:val="00775381"/>
    <w:rsid w:val="0078357F"/>
    <w:rsid w:val="00786934"/>
    <w:rsid w:val="00794C44"/>
    <w:rsid w:val="007974A1"/>
    <w:rsid w:val="007A08C7"/>
    <w:rsid w:val="007C034E"/>
    <w:rsid w:val="007C2609"/>
    <w:rsid w:val="007C2F92"/>
    <w:rsid w:val="007D0725"/>
    <w:rsid w:val="007E28F7"/>
    <w:rsid w:val="007E364B"/>
    <w:rsid w:val="007E5F76"/>
    <w:rsid w:val="007F44A4"/>
    <w:rsid w:val="007F587C"/>
    <w:rsid w:val="007F6C33"/>
    <w:rsid w:val="007F701B"/>
    <w:rsid w:val="007F74E3"/>
    <w:rsid w:val="0080409A"/>
    <w:rsid w:val="0080653C"/>
    <w:rsid w:val="00815C32"/>
    <w:rsid w:val="00816E2C"/>
    <w:rsid w:val="0085544B"/>
    <w:rsid w:val="00856032"/>
    <w:rsid w:val="00857158"/>
    <w:rsid w:val="0086039E"/>
    <w:rsid w:val="00864158"/>
    <w:rsid w:val="008667DE"/>
    <w:rsid w:val="00870103"/>
    <w:rsid w:val="00872316"/>
    <w:rsid w:val="00874683"/>
    <w:rsid w:val="00875A55"/>
    <w:rsid w:val="008761F6"/>
    <w:rsid w:val="00876708"/>
    <w:rsid w:val="00880656"/>
    <w:rsid w:val="00884862"/>
    <w:rsid w:val="0088736C"/>
    <w:rsid w:val="00890513"/>
    <w:rsid w:val="00891829"/>
    <w:rsid w:val="008923F8"/>
    <w:rsid w:val="00894B07"/>
    <w:rsid w:val="00896EA5"/>
    <w:rsid w:val="008A7A3F"/>
    <w:rsid w:val="008B0061"/>
    <w:rsid w:val="008E3D63"/>
    <w:rsid w:val="008F5573"/>
    <w:rsid w:val="00905A60"/>
    <w:rsid w:val="00923664"/>
    <w:rsid w:val="0092525D"/>
    <w:rsid w:val="009321B1"/>
    <w:rsid w:val="00936E8E"/>
    <w:rsid w:val="00937CDF"/>
    <w:rsid w:val="00950A42"/>
    <w:rsid w:val="00967AF8"/>
    <w:rsid w:val="00971287"/>
    <w:rsid w:val="009739BF"/>
    <w:rsid w:val="00987CC7"/>
    <w:rsid w:val="00993F26"/>
    <w:rsid w:val="00995ADD"/>
    <w:rsid w:val="0099673C"/>
    <w:rsid w:val="009A22E4"/>
    <w:rsid w:val="009A536F"/>
    <w:rsid w:val="009B12AA"/>
    <w:rsid w:val="009B1579"/>
    <w:rsid w:val="009B5E5F"/>
    <w:rsid w:val="009C7C83"/>
    <w:rsid w:val="009D3B42"/>
    <w:rsid w:val="009D4DF4"/>
    <w:rsid w:val="009D6407"/>
    <w:rsid w:val="009E4856"/>
    <w:rsid w:val="009F22EF"/>
    <w:rsid w:val="009F4389"/>
    <w:rsid w:val="009F490C"/>
    <w:rsid w:val="009F54A0"/>
    <w:rsid w:val="00A03783"/>
    <w:rsid w:val="00A27542"/>
    <w:rsid w:val="00A41A97"/>
    <w:rsid w:val="00A5550A"/>
    <w:rsid w:val="00A601F7"/>
    <w:rsid w:val="00A6511D"/>
    <w:rsid w:val="00A7211C"/>
    <w:rsid w:val="00A72D29"/>
    <w:rsid w:val="00A73235"/>
    <w:rsid w:val="00A81F1D"/>
    <w:rsid w:val="00A875CE"/>
    <w:rsid w:val="00A918E5"/>
    <w:rsid w:val="00A97024"/>
    <w:rsid w:val="00AB2231"/>
    <w:rsid w:val="00AB3514"/>
    <w:rsid w:val="00AB5381"/>
    <w:rsid w:val="00AD25E6"/>
    <w:rsid w:val="00AD4E5D"/>
    <w:rsid w:val="00AE2B3D"/>
    <w:rsid w:val="00AE37C5"/>
    <w:rsid w:val="00AE58A8"/>
    <w:rsid w:val="00AE79DE"/>
    <w:rsid w:val="00AE7D26"/>
    <w:rsid w:val="00AF411E"/>
    <w:rsid w:val="00AF6C21"/>
    <w:rsid w:val="00B021CF"/>
    <w:rsid w:val="00B13919"/>
    <w:rsid w:val="00B168B3"/>
    <w:rsid w:val="00B23A04"/>
    <w:rsid w:val="00B272EB"/>
    <w:rsid w:val="00B34C58"/>
    <w:rsid w:val="00B36007"/>
    <w:rsid w:val="00B378FF"/>
    <w:rsid w:val="00B419FD"/>
    <w:rsid w:val="00B423D6"/>
    <w:rsid w:val="00B42ACD"/>
    <w:rsid w:val="00B46921"/>
    <w:rsid w:val="00B6256B"/>
    <w:rsid w:val="00B632CC"/>
    <w:rsid w:val="00B70663"/>
    <w:rsid w:val="00B71ED3"/>
    <w:rsid w:val="00B72836"/>
    <w:rsid w:val="00B75442"/>
    <w:rsid w:val="00B7785C"/>
    <w:rsid w:val="00B77B31"/>
    <w:rsid w:val="00B917E8"/>
    <w:rsid w:val="00B96E19"/>
    <w:rsid w:val="00BA3D10"/>
    <w:rsid w:val="00BB70B4"/>
    <w:rsid w:val="00BC24CA"/>
    <w:rsid w:val="00BC2F1F"/>
    <w:rsid w:val="00BC6CAF"/>
    <w:rsid w:val="00BD1CFE"/>
    <w:rsid w:val="00BD3554"/>
    <w:rsid w:val="00BE3B88"/>
    <w:rsid w:val="00BE793E"/>
    <w:rsid w:val="00C005F7"/>
    <w:rsid w:val="00C27B8E"/>
    <w:rsid w:val="00C317EA"/>
    <w:rsid w:val="00C32A45"/>
    <w:rsid w:val="00C4328C"/>
    <w:rsid w:val="00C456A6"/>
    <w:rsid w:val="00C655E6"/>
    <w:rsid w:val="00C66CD7"/>
    <w:rsid w:val="00C70A52"/>
    <w:rsid w:val="00C73F8F"/>
    <w:rsid w:val="00C839B9"/>
    <w:rsid w:val="00C87EE6"/>
    <w:rsid w:val="00C9255B"/>
    <w:rsid w:val="00C9368A"/>
    <w:rsid w:val="00CA026B"/>
    <w:rsid w:val="00CB28BA"/>
    <w:rsid w:val="00CB7E4E"/>
    <w:rsid w:val="00CC258D"/>
    <w:rsid w:val="00CC7BF6"/>
    <w:rsid w:val="00CC7F49"/>
    <w:rsid w:val="00CD261F"/>
    <w:rsid w:val="00CD6CAE"/>
    <w:rsid w:val="00CD76D7"/>
    <w:rsid w:val="00CE03FC"/>
    <w:rsid w:val="00CE099F"/>
    <w:rsid w:val="00CE7040"/>
    <w:rsid w:val="00CF3D6B"/>
    <w:rsid w:val="00CF46B1"/>
    <w:rsid w:val="00CF59C5"/>
    <w:rsid w:val="00CF5DD2"/>
    <w:rsid w:val="00D17A2B"/>
    <w:rsid w:val="00D25165"/>
    <w:rsid w:val="00D425F7"/>
    <w:rsid w:val="00D46104"/>
    <w:rsid w:val="00D461FB"/>
    <w:rsid w:val="00D505F5"/>
    <w:rsid w:val="00D64D03"/>
    <w:rsid w:val="00D744A7"/>
    <w:rsid w:val="00D804A1"/>
    <w:rsid w:val="00D94914"/>
    <w:rsid w:val="00D951DB"/>
    <w:rsid w:val="00DC3436"/>
    <w:rsid w:val="00DC784C"/>
    <w:rsid w:val="00DD077E"/>
    <w:rsid w:val="00DE6127"/>
    <w:rsid w:val="00DF5FC4"/>
    <w:rsid w:val="00E123A6"/>
    <w:rsid w:val="00E14DA2"/>
    <w:rsid w:val="00E25DB2"/>
    <w:rsid w:val="00E30D1E"/>
    <w:rsid w:val="00E3508D"/>
    <w:rsid w:val="00E53CF7"/>
    <w:rsid w:val="00E5587E"/>
    <w:rsid w:val="00E562FF"/>
    <w:rsid w:val="00E570E4"/>
    <w:rsid w:val="00E71A9F"/>
    <w:rsid w:val="00E75F59"/>
    <w:rsid w:val="00E76B95"/>
    <w:rsid w:val="00E840F2"/>
    <w:rsid w:val="00E92913"/>
    <w:rsid w:val="00E9337B"/>
    <w:rsid w:val="00E95D9B"/>
    <w:rsid w:val="00EA6309"/>
    <w:rsid w:val="00EC598F"/>
    <w:rsid w:val="00ED068D"/>
    <w:rsid w:val="00ED523E"/>
    <w:rsid w:val="00ED552B"/>
    <w:rsid w:val="00ED5A5B"/>
    <w:rsid w:val="00ED5C67"/>
    <w:rsid w:val="00EE3222"/>
    <w:rsid w:val="00EE5188"/>
    <w:rsid w:val="00EF3E6D"/>
    <w:rsid w:val="00F07B43"/>
    <w:rsid w:val="00F1667A"/>
    <w:rsid w:val="00F22935"/>
    <w:rsid w:val="00F2431B"/>
    <w:rsid w:val="00F276F6"/>
    <w:rsid w:val="00F352BB"/>
    <w:rsid w:val="00F40378"/>
    <w:rsid w:val="00F5585F"/>
    <w:rsid w:val="00F64B6C"/>
    <w:rsid w:val="00F64F25"/>
    <w:rsid w:val="00F75373"/>
    <w:rsid w:val="00F84D74"/>
    <w:rsid w:val="00F908DE"/>
    <w:rsid w:val="00F968CB"/>
    <w:rsid w:val="00F9790C"/>
    <w:rsid w:val="00FA205B"/>
    <w:rsid w:val="00FB09EA"/>
    <w:rsid w:val="00FB328E"/>
    <w:rsid w:val="00FB6EE8"/>
    <w:rsid w:val="00FC56A9"/>
    <w:rsid w:val="00FE277C"/>
    <w:rsid w:val="00FF3334"/>
    <w:rsid w:val="00FF36A2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48F7"/>
  <w15:chartTrackingRefBased/>
  <w15:docId w15:val="{79CABDD6-09C1-45DA-A45A-5B9B1583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3B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3B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B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3B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0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16E2C"/>
    <w:pPr>
      <w:spacing w:after="100"/>
      <w:ind w:left="440"/>
    </w:pPr>
  </w:style>
  <w:style w:type="character" w:customStyle="1" w:styleId="Mention1">
    <w:name w:val="Mention1"/>
    <w:basedOn w:val="DefaultParagraphFont"/>
    <w:uiPriority w:val="99"/>
    <w:semiHidden/>
    <w:unhideWhenUsed/>
    <w:rsid w:val="00011B4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949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914"/>
  </w:style>
  <w:style w:type="character" w:styleId="FollowedHyperlink">
    <w:name w:val="FollowedHyperlink"/>
    <w:basedOn w:val="DefaultParagraphFont"/>
    <w:uiPriority w:val="99"/>
    <w:semiHidden/>
    <w:unhideWhenUsed/>
    <w:rsid w:val="00C925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28"/>
  </w:style>
  <w:style w:type="paragraph" w:styleId="Footer">
    <w:name w:val="footer"/>
    <w:basedOn w:val="Normal"/>
    <w:link w:val="Foot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28"/>
  </w:style>
  <w:style w:type="paragraph" w:styleId="NoSpacing">
    <w:name w:val="No Spacing"/>
    <w:link w:val="NoSpacingChar"/>
    <w:uiPriority w:val="1"/>
    <w:qFormat/>
    <w:rsid w:val="00015D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5D0B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04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31" w:color="F1EEEA"/>
            <w:right w:val="none" w:sz="0" w:space="0" w:color="auto"/>
          </w:divBdr>
        </w:div>
      </w:divsChild>
    </w:div>
    <w:div w:id="1444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initial project proposal for “Success Predication of Kickstarter Project”</Abstract>
  <CompanyAddress/>
  <CompanyPhone/>
  <CompanyFax/>
  <CompanyEmail>saurabhpundir.data@gmail.com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7501C-08AD-4FC6-B65F-E0B1DA85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Mortgage   CUSTOMER SEGMENTATION Project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Mortgage   CUSTOMER SEGMENTATION Project</dc:title>
  <dc:subject>Capstone Project Summary</dc:subject>
  <dc:creator>Pundir, Saurabh</dc:creator>
  <cp:keywords/>
  <dc:description/>
  <cp:lastModifiedBy>Pundir, Saurabh</cp:lastModifiedBy>
  <cp:revision>131</cp:revision>
  <dcterms:created xsi:type="dcterms:W3CDTF">2017-07-09T15:15:00Z</dcterms:created>
  <dcterms:modified xsi:type="dcterms:W3CDTF">2018-06-11T01:37:00Z</dcterms:modified>
</cp:coreProperties>
</file>