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79"/>
          <w:sz w:val="44"/>
        </w:rPr>
        <w:t>Expense Tracker App - Implementation Blueprint</w:t>
      </w:r>
    </w:p>
    <w:p>
      <w:pPr>
        <w:jc w:val="center"/>
      </w:pPr>
      <w:r>
        <w:rPr>
          <w:rFonts w:ascii="Calibri" w:hAnsi="Calibri"/>
          <w:i/>
          <w:sz w:val="24"/>
        </w:rPr>
        <w:t>Version: 4.0 | Technical Stack &amp; Architectural Guidelines</w:t>
      </w:r>
    </w:p>
    <w:p>
      <w:pPr>
        <w:keepNext/>
        <w:spacing w:before="280" w:after="120"/>
      </w:pPr>
      <w:r>
        <w:rPr>
          <w:rFonts w:ascii="Calibri" w:hAnsi="Calibri"/>
          <w:b/>
          <w:color w:val="1F4E79"/>
          <w:sz w:val="32"/>
        </w:rPr>
        <w:t>1. Recommended Technology Stack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Language: Kotlin 1.9+ (Coroutines, Flow, StateFlow)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UI Framework: Jetpack Compose (Material3 Design)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Database: Room + SQLCipher for Android (AES-256 Encryption)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Architecture: MVVM + Clean Architecture + Hilt DI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Background Tasks: WorkManager + NotificationListenerService + SmsScanner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Lightweight ML: TensorFlow Lite / ONNX Runtime Mobile + Regex NLP Engine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Security: Android Keystore System + Biometric Prompt API</w:t>
      </w:r>
    </w:p>
    <w:p>
      <w:pPr>
        <w:keepNext/>
        <w:spacing w:before="280" w:after="120"/>
      </w:pPr>
      <w:r>
        <w:rPr>
          <w:rFonts w:ascii="Calibri" w:hAnsi="Calibri"/>
          <w:b/>
          <w:color w:val="1F4E79"/>
          <w:sz w:val="32"/>
        </w:rPr>
        <w:t>2. Modular Package Structure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core/data/repository/ (TransactionRepository)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core/database/ (ExpenseDatabase, Entities, DAOs, SQLCipher)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core/di/ (DatabaseModule Hilt Binding)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core/utils/ (PermissionUtils)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core/ui/theme/ (Color, Type, Theme tokens)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ingestion/parser/ (RegexTransactionParser, ParsedTransaction)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ingestion/sms/ (SmsReceiver, SmsScanner)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ingestion/notification/ (ExpenseNotificationListenerService)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features/dashboard/ (DashboardScreen, DashboardViewModel, AddTransactionDialog)</w:t>
      </w:r>
    </w:p>
    <w:p>
      <w:pPr>
        <w:keepNext/>
        <w:spacing w:before="280" w:after="120"/>
      </w:pPr>
      <w:r>
        <w:rPr>
          <w:rFonts w:ascii="Calibri" w:hAnsi="Calibri"/>
          <w:b/>
          <w:color w:val="1F4E79"/>
          <w:sz w:val="32"/>
        </w:rPr>
        <w:t>3. Data Ingestion Architecture &amp; Smart NLP</w:t>
      </w:r>
    </w:p>
    <w:p>
      <w:pPr>
        <w:keepNext/>
        <w:spacing w:before="200" w:after="80"/>
      </w:pPr>
      <w:r>
        <w:rPr>
          <w:rFonts w:ascii="Calibri" w:hAnsi="Calibri"/>
          <w:b/>
          <w:color w:val="2E75B6"/>
          <w:sz w:val="26"/>
        </w:rPr>
        <w:t>A. RegexTransactionParser NLP Rules</w:t>
      </w:r>
    </w:p>
    <w:p>
      <w:pPr>
        <w:spacing w:before="0" w:after="80" w:line="276" w:lineRule="auto"/>
      </w:pPr>
      <w:r>
        <w:rPr>
          <w:rFonts w:ascii="Calibri" w:hAnsi="Calibri"/>
          <w:sz w:val="22"/>
        </w:rPr>
        <w:t>Employs exclusion regex rules for non-transactions (balance alerts, e-mandates). Uses targeted bank regex adapters for HDFC, SBI, BOBCARD, ICICI, Kotak, GPay, PhonePe, Paytm, and CRED. Isolates spend/credit amounts while stripping Available Credit Limit and Outstanding numbers.</w:t>
      </w:r>
    </w:p>
    <w:p>
      <w:pPr>
        <w:keepNext/>
        <w:spacing w:before="200" w:after="80"/>
      </w:pPr>
      <w:r>
        <w:rPr>
          <w:rFonts w:ascii="Calibri" w:hAnsi="Calibri"/>
          <w:b/>
          <w:color w:val="2E75B6"/>
          <w:sz w:val="26"/>
        </w:rPr>
        <w:t>B. Historical &amp; Incremental SmsScanner</w:t>
      </w:r>
    </w:p>
    <w:p>
      <w:pPr>
        <w:spacing w:before="0" w:after="80" w:line="276" w:lineRule="auto"/>
      </w:pPr>
      <w:r>
        <w:rPr>
          <w:rFonts w:ascii="Calibri" w:hAnsi="Calibri"/>
          <w:sz w:val="22"/>
        </w:rPr>
        <w:t>Queries Telephony.Sms.Inbox starting from 1st day of the current month on first run. Stores lastScanTimestamp in SharedPreferences to incrementally scan only new messages received thereafter.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