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2ED" w:rsidRDefault="00F832ED" w:rsidP="00F832ED">
      <w:pPr>
        <w:jc w:val="center"/>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PJM530 </w:t>
      </w:r>
    </w:p>
    <w:p w:rsidR="00F832ED" w:rsidRDefault="00F832ED" w:rsidP="00F832ED">
      <w:pPr>
        <w:jc w:val="center"/>
        <w:rPr>
          <w:rFonts w:ascii="Arial" w:hAnsi="Arial" w:cs="Arial"/>
          <w:color w:val="222222"/>
          <w:sz w:val="26"/>
          <w:szCs w:val="26"/>
          <w:shd w:val="clear" w:color="auto" w:fill="FFFFFF"/>
        </w:rPr>
      </w:pPr>
      <w:r>
        <w:rPr>
          <w:rFonts w:ascii="Arial" w:hAnsi="Arial" w:cs="Arial"/>
          <w:color w:val="222222"/>
          <w:sz w:val="26"/>
          <w:szCs w:val="26"/>
          <w:shd w:val="clear" w:color="auto" w:fill="FFFFFF"/>
        </w:rPr>
        <w:t>Project Schedule &amp; Cost Control</w:t>
      </w:r>
    </w:p>
    <w:p w:rsidR="00F832ED" w:rsidRPr="0072405A" w:rsidRDefault="00F832ED" w:rsidP="00F832ED">
      <w:pPr>
        <w:jc w:val="center"/>
        <w:rPr>
          <w:rFonts w:ascii="Times New Roman" w:hAnsi="Times New Roman" w:cs="Times New Roman"/>
          <w:bCs/>
          <w:color w:val="222222"/>
          <w:sz w:val="24"/>
          <w:szCs w:val="24"/>
          <w:shd w:val="clear" w:color="auto" w:fill="FFFFFF"/>
        </w:rPr>
      </w:pPr>
      <w:proofErr w:type="spellStart"/>
      <w:r w:rsidRPr="0072405A">
        <w:rPr>
          <w:rFonts w:ascii="Times New Roman" w:hAnsi="Times New Roman" w:cs="Times New Roman"/>
          <w:bCs/>
          <w:color w:val="222222"/>
          <w:sz w:val="24"/>
          <w:szCs w:val="24"/>
          <w:shd w:val="clear" w:color="auto" w:fill="FFFFFF"/>
        </w:rPr>
        <w:t>Wiselin</w:t>
      </w:r>
      <w:proofErr w:type="spellEnd"/>
      <w:r w:rsidRPr="0072405A">
        <w:rPr>
          <w:rFonts w:ascii="Times New Roman" w:hAnsi="Times New Roman" w:cs="Times New Roman"/>
          <w:bCs/>
          <w:color w:val="222222"/>
          <w:sz w:val="24"/>
          <w:szCs w:val="24"/>
          <w:shd w:val="clear" w:color="auto" w:fill="FFFFFF"/>
        </w:rPr>
        <w:t xml:space="preserve"> </w:t>
      </w:r>
      <w:proofErr w:type="spellStart"/>
      <w:r w:rsidRPr="0072405A">
        <w:rPr>
          <w:rFonts w:ascii="Times New Roman" w:hAnsi="Times New Roman" w:cs="Times New Roman"/>
          <w:bCs/>
          <w:color w:val="222222"/>
          <w:sz w:val="24"/>
          <w:szCs w:val="24"/>
          <w:shd w:val="clear" w:color="auto" w:fill="FFFFFF"/>
        </w:rPr>
        <w:t>Mathuram</w:t>
      </w:r>
      <w:proofErr w:type="spellEnd"/>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r w:rsidRPr="0072405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Assignment 1</w:t>
      </w:r>
      <w:r w:rsidRPr="0072405A">
        <w:rPr>
          <w:rFonts w:ascii="Times New Roman" w:hAnsi="Times New Roman" w:cs="Times New Roman"/>
          <w:color w:val="222222"/>
          <w:sz w:val="24"/>
          <w:szCs w:val="24"/>
          <w:shd w:val="clear" w:color="auto" w:fill="FFFFFF"/>
        </w:rPr>
        <w:t>"</w:t>
      </w:r>
    </w:p>
    <w:p w:rsidR="00F832ED" w:rsidRDefault="00F832ED" w:rsidP="00F832ED">
      <w:pPr>
        <w:jc w:val="cente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br/>
      </w:r>
    </w:p>
    <w:p w:rsidR="00F832ED"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p>
    <w:p w:rsidR="00F832ED" w:rsidRPr="0072405A" w:rsidRDefault="00F832ED" w:rsidP="00F832ED">
      <w:pPr>
        <w:jc w:val="center"/>
        <w:rPr>
          <w:rFonts w:ascii="Times New Roman" w:hAnsi="Times New Roman" w:cs="Times New Roman"/>
          <w:bCs/>
          <w:color w:val="222222"/>
          <w:sz w:val="24"/>
          <w:szCs w:val="24"/>
          <w:shd w:val="clear" w:color="auto" w:fill="FFFFFF"/>
        </w:rPr>
      </w:pPr>
      <w:r w:rsidRPr="0072405A">
        <w:rPr>
          <w:rFonts w:ascii="Times New Roman" w:hAnsi="Times New Roman" w:cs="Times New Roman"/>
          <w:bCs/>
          <w:color w:val="222222"/>
          <w:sz w:val="24"/>
          <w:szCs w:val="24"/>
          <w:shd w:val="clear" w:color="auto" w:fill="FFFFFF"/>
        </w:rPr>
        <w:t>Saurabh Sharma</w:t>
      </w:r>
    </w:p>
    <w:p w:rsidR="00F832ED" w:rsidRPr="0072405A" w:rsidRDefault="00F832ED" w:rsidP="00F832ED">
      <w:pPr>
        <w:jc w:val="center"/>
        <w:rPr>
          <w:rFonts w:ascii="Times New Roman" w:hAnsi="Times New Roman" w:cs="Times New Roman"/>
          <w:bCs/>
          <w:color w:val="222222"/>
          <w:sz w:val="24"/>
          <w:szCs w:val="24"/>
          <w:shd w:val="clear" w:color="auto" w:fill="FFFFFF"/>
        </w:rPr>
      </w:pPr>
      <w:r w:rsidRPr="0072405A">
        <w:rPr>
          <w:rFonts w:ascii="Times New Roman" w:hAnsi="Times New Roman" w:cs="Times New Roman"/>
          <w:bCs/>
          <w:color w:val="222222"/>
          <w:sz w:val="24"/>
          <w:szCs w:val="24"/>
          <w:shd w:val="clear" w:color="auto" w:fill="FFFFFF"/>
        </w:rPr>
        <w:t>Student ID: 143115</w:t>
      </w:r>
    </w:p>
    <w:p w:rsidR="00F832ED" w:rsidRDefault="00F832ED" w:rsidP="00F832ED">
      <w:pPr>
        <w:jc w:val="center"/>
        <w:rPr>
          <w:rFonts w:ascii="Times New Roman" w:hAnsi="Times New Roman" w:cs="Times New Roman"/>
          <w:bCs/>
          <w:color w:val="222222"/>
          <w:sz w:val="24"/>
          <w:szCs w:val="24"/>
          <w:shd w:val="clear" w:color="auto" w:fill="FFFFFF"/>
        </w:rPr>
      </w:pPr>
      <w:r>
        <w:rPr>
          <w:rStyle w:val="apple-converted-space"/>
          <w:rFonts w:ascii="Arial" w:hAnsi="Arial" w:cs="Arial"/>
          <w:b/>
          <w:bCs/>
          <w:color w:val="222222"/>
          <w:sz w:val="19"/>
          <w:szCs w:val="19"/>
          <w:shd w:val="clear" w:color="auto" w:fill="FFFFFF"/>
        </w:rPr>
        <w:t> </w:t>
      </w:r>
      <w:r>
        <w:rPr>
          <w:rStyle w:val="aqj"/>
          <w:rFonts w:ascii="Arial" w:hAnsi="Arial" w:cs="Arial"/>
          <w:color w:val="222222"/>
          <w:sz w:val="19"/>
          <w:szCs w:val="19"/>
          <w:shd w:val="clear" w:color="auto" w:fill="FFFFFF"/>
        </w:rPr>
        <w:t>9/15/2015</w:t>
      </w:r>
    </w:p>
    <w:p w:rsidR="00F832ED"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F832ED" w:rsidRDefault="00F832ED" w:rsidP="00F832ED">
      <w:pPr>
        <w:jc w:val="center"/>
        <w:rPr>
          <w:rFonts w:ascii="Times New Roman" w:hAnsi="Times New Roman" w:cs="Times New Roman"/>
          <w:bCs/>
          <w:color w:val="222222"/>
          <w:sz w:val="24"/>
          <w:szCs w:val="24"/>
          <w:shd w:val="clear" w:color="auto" w:fill="FFFFFF"/>
        </w:rPr>
      </w:pPr>
    </w:p>
    <w:p w:rsidR="008A4037" w:rsidRP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b/>
          <w:bCs/>
          <w:color w:val="222222"/>
          <w:sz w:val="19"/>
          <w:szCs w:val="19"/>
        </w:rPr>
        <w:lastRenderedPageBreak/>
        <w:t>Assignment #1</w:t>
      </w:r>
      <w:r w:rsidRPr="008A4037">
        <w:rPr>
          <w:rFonts w:ascii="Arial" w:eastAsia="Times New Roman" w:hAnsi="Arial" w:cs="Arial"/>
          <w:color w:val="222222"/>
          <w:sz w:val="19"/>
          <w:szCs w:val="19"/>
        </w:rPr>
        <w:t>: </w:t>
      </w:r>
    </w:p>
    <w:p w:rsid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color w:val="222222"/>
          <w:sz w:val="19"/>
          <w:szCs w:val="19"/>
        </w:rPr>
        <w:t>Write about the following</w:t>
      </w:r>
    </w:p>
    <w:p w:rsidR="00F832ED" w:rsidRPr="008A4037" w:rsidRDefault="00F832ED" w:rsidP="000F4053">
      <w:pPr>
        <w:shd w:val="clear" w:color="auto" w:fill="FFFFFF"/>
        <w:spacing w:after="0" w:line="240" w:lineRule="atLeast"/>
        <w:rPr>
          <w:rFonts w:ascii="Arial" w:eastAsia="Times New Roman" w:hAnsi="Arial" w:cs="Arial"/>
          <w:color w:val="222222"/>
          <w:sz w:val="19"/>
          <w:szCs w:val="19"/>
        </w:rPr>
      </w:pPr>
    </w:p>
    <w:p w:rsidR="008A4037" w:rsidRP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color w:val="222222"/>
          <w:sz w:val="19"/>
          <w:szCs w:val="19"/>
        </w:rPr>
        <w:t>1) Triple constraint</w:t>
      </w:r>
    </w:p>
    <w:p w:rsidR="00F832ED" w:rsidRDefault="00F832ED" w:rsidP="000F4053">
      <w:pPr>
        <w:shd w:val="clear" w:color="auto" w:fill="FFFFFF"/>
        <w:spacing w:after="0" w:line="480" w:lineRule="auto"/>
        <w:rPr>
          <w:rFonts w:ascii="Arial" w:eastAsia="Times New Roman" w:hAnsi="Arial" w:cs="Arial"/>
          <w:color w:val="222222"/>
          <w:sz w:val="19"/>
          <w:szCs w:val="19"/>
        </w:rPr>
      </w:pPr>
      <w:r>
        <w:rPr>
          <w:rFonts w:ascii="Arial" w:eastAsia="Times New Roman" w:hAnsi="Arial" w:cs="Arial"/>
          <w:color w:val="222222"/>
          <w:sz w:val="19"/>
          <w:szCs w:val="19"/>
        </w:rPr>
        <w:t>The three major sides to a project management are called as triple constraints. The change in one rings about a change on the other and heavily dependent on the success of the project. The triple constraints are time, cost and schedule. Any alteration to the timeline of the project will impact the cost and scope and vice versa.</w:t>
      </w:r>
    </w:p>
    <w:p w:rsidR="00F832ED" w:rsidRDefault="00F832ED" w:rsidP="000F4053">
      <w:pPr>
        <w:shd w:val="clear" w:color="auto" w:fill="FFFFFF"/>
        <w:spacing w:after="0" w:line="240" w:lineRule="atLeast"/>
        <w:rPr>
          <w:rFonts w:ascii="Arial" w:eastAsia="Times New Roman" w:hAnsi="Arial" w:cs="Arial"/>
          <w:color w:val="222222"/>
          <w:sz w:val="19"/>
          <w:szCs w:val="19"/>
        </w:rPr>
      </w:pPr>
    </w:p>
    <w:p w:rsid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color w:val="222222"/>
          <w:sz w:val="19"/>
          <w:szCs w:val="19"/>
        </w:rPr>
        <w:t>2) 5 process groups</w:t>
      </w:r>
    </w:p>
    <w:p w:rsidR="00F832ED" w:rsidRDefault="00F832ED" w:rsidP="000F4053">
      <w:pPr>
        <w:shd w:val="clear" w:color="auto" w:fill="FFFFFF"/>
        <w:spacing w:after="0" w:line="240" w:lineRule="atLeast"/>
        <w:rPr>
          <w:rFonts w:ascii="Arial" w:eastAsia="Times New Roman" w:hAnsi="Arial" w:cs="Arial"/>
          <w:color w:val="222222"/>
          <w:sz w:val="19"/>
          <w:szCs w:val="19"/>
        </w:rPr>
      </w:pPr>
      <w:r>
        <w:rPr>
          <w:rFonts w:ascii="Arial" w:eastAsia="Times New Roman" w:hAnsi="Arial" w:cs="Arial"/>
          <w:color w:val="222222"/>
          <w:sz w:val="19"/>
          <w:szCs w:val="19"/>
        </w:rPr>
        <w:t>The five processes groups are:</w:t>
      </w:r>
    </w:p>
    <w:p w:rsidR="00F832ED" w:rsidRPr="000F4053" w:rsidRDefault="00F832ED" w:rsidP="000F4053">
      <w:pPr>
        <w:pStyle w:val="ListParagraph"/>
        <w:numPr>
          <w:ilvl w:val="0"/>
          <w:numId w:val="3"/>
        </w:numPr>
        <w:shd w:val="clear" w:color="auto" w:fill="FFFFFF"/>
        <w:spacing w:after="0" w:line="480" w:lineRule="auto"/>
        <w:rPr>
          <w:rFonts w:ascii="Arial" w:eastAsia="Times New Roman" w:hAnsi="Arial" w:cs="Arial"/>
          <w:color w:val="222222"/>
          <w:sz w:val="19"/>
          <w:szCs w:val="19"/>
        </w:rPr>
      </w:pPr>
      <w:r w:rsidRPr="000F4053">
        <w:rPr>
          <w:rFonts w:ascii="Arial" w:eastAsia="Times New Roman" w:hAnsi="Arial" w:cs="Arial"/>
          <w:color w:val="222222"/>
          <w:sz w:val="19"/>
          <w:szCs w:val="19"/>
        </w:rPr>
        <w:t>Initiation: this is where the idea for a project makes its first way towards a project after initiation of the careful examination to determine if the idea benefits the project.</w:t>
      </w:r>
    </w:p>
    <w:p w:rsidR="00F832ED" w:rsidRPr="000F4053" w:rsidRDefault="00F832ED" w:rsidP="000F4053">
      <w:pPr>
        <w:pStyle w:val="ListParagraph"/>
        <w:numPr>
          <w:ilvl w:val="0"/>
          <w:numId w:val="3"/>
        </w:numPr>
        <w:shd w:val="clear" w:color="auto" w:fill="FFFFFF"/>
        <w:spacing w:after="0" w:line="480" w:lineRule="auto"/>
        <w:rPr>
          <w:rFonts w:ascii="Arial" w:eastAsia="Times New Roman" w:hAnsi="Arial" w:cs="Arial"/>
          <w:color w:val="222222"/>
          <w:sz w:val="19"/>
          <w:szCs w:val="19"/>
        </w:rPr>
      </w:pPr>
      <w:r w:rsidRPr="000F4053">
        <w:rPr>
          <w:rFonts w:ascii="Arial" w:eastAsia="Times New Roman" w:hAnsi="Arial" w:cs="Arial"/>
          <w:color w:val="222222"/>
          <w:sz w:val="19"/>
          <w:szCs w:val="19"/>
        </w:rPr>
        <w:t>Planning: A project after initiating is now written into a list of tasks that need to be performed and milestones that need executed.</w:t>
      </w:r>
    </w:p>
    <w:p w:rsidR="00F832ED" w:rsidRPr="000F4053" w:rsidRDefault="00F832ED" w:rsidP="000F4053">
      <w:pPr>
        <w:pStyle w:val="ListParagraph"/>
        <w:numPr>
          <w:ilvl w:val="0"/>
          <w:numId w:val="3"/>
        </w:numPr>
        <w:shd w:val="clear" w:color="auto" w:fill="FFFFFF"/>
        <w:spacing w:after="0" w:line="480" w:lineRule="auto"/>
        <w:rPr>
          <w:rFonts w:ascii="Arial" w:eastAsia="Times New Roman" w:hAnsi="Arial" w:cs="Arial"/>
          <w:color w:val="222222"/>
          <w:sz w:val="19"/>
          <w:szCs w:val="19"/>
        </w:rPr>
      </w:pPr>
      <w:r w:rsidRPr="000F4053">
        <w:rPr>
          <w:rFonts w:ascii="Arial" w:eastAsia="Times New Roman" w:hAnsi="Arial" w:cs="Arial"/>
          <w:color w:val="222222"/>
          <w:sz w:val="19"/>
          <w:szCs w:val="19"/>
        </w:rPr>
        <w:t>Execution: One of the most important steps in the project timelines. This is where the idea that was initiated and broken into several tasks actually gets worked on.</w:t>
      </w:r>
    </w:p>
    <w:p w:rsidR="00F832ED" w:rsidRPr="000F4053" w:rsidRDefault="00F832ED" w:rsidP="000F4053">
      <w:pPr>
        <w:pStyle w:val="ListParagraph"/>
        <w:numPr>
          <w:ilvl w:val="0"/>
          <w:numId w:val="3"/>
        </w:numPr>
        <w:shd w:val="clear" w:color="auto" w:fill="FFFFFF"/>
        <w:spacing w:after="0" w:line="480" w:lineRule="auto"/>
        <w:rPr>
          <w:rFonts w:ascii="Arial" w:eastAsia="Times New Roman" w:hAnsi="Arial" w:cs="Arial"/>
          <w:color w:val="222222"/>
          <w:sz w:val="19"/>
          <w:szCs w:val="19"/>
        </w:rPr>
      </w:pPr>
      <w:r w:rsidRPr="000F4053">
        <w:rPr>
          <w:rFonts w:ascii="Arial" w:eastAsia="Times New Roman" w:hAnsi="Arial" w:cs="Arial"/>
          <w:color w:val="222222"/>
          <w:sz w:val="19"/>
          <w:szCs w:val="19"/>
        </w:rPr>
        <w:t>Monitoring and control: The status of the progress is measured against the actual plan. Adjustments are made if necessary.</w:t>
      </w:r>
    </w:p>
    <w:p w:rsidR="00F832ED" w:rsidRPr="000F4053" w:rsidRDefault="00F832ED" w:rsidP="000F4053">
      <w:pPr>
        <w:pStyle w:val="ListParagraph"/>
        <w:numPr>
          <w:ilvl w:val="0"/>
          <w:numId w:val="3"/>
        </w:numPr>
        <w:shd w:val="clear" w:color="auto" w:fill="FFFFFF"/>
        <w:spacing w:after="0" w:line="480" w:lineRule="auto"/>
        <w:rPr>
          <w:rFonts w:ascii="Arial" w:eastAsia="Times New Roman" w:hAnsi="Arial" w:cs="Arial"/>
          <w:color w:val="222222"/>
          <w:sz w:val="19"/>
          <w:szCs w:val="19"/>
        </w:rPr>
      </w:pPr>
      <w:r w:rsidRPr="000F4053">
        <w:rPr>
          <w:rFonts w:ascii="Arial" w:eastAsia="Times New Roman" w:hAnsi="Arial" w:cs="Arial"/>
          <w:color w:val="222222"/>
          <w:sz w:val="19"/>
          <w:szCs w:val="19"/>
        </w:rPr>
        <w:t>Closing: After all the above tasks are completed, the project is closed. The outcome is evaluated at this point.</w:t>
      </w:r>
    </w:p>
    <w:p w:rsidR="00F832ED" w:rsidRPr="00F832ED" w:rsidRDefault="00F832ED" w:rsidP="000F4053">
      <w:pPr>
        <w:pStyle w:val="ListParagraph"/>
        <w:shd w:val="clear" w:color="auto" w:fill="FFFFFF"/>
        <w:spacing w:after="0" w:line="240" w:lineRule="atLeast"/>
        <w:ind w:left="1080"/>
        <w:rPr>
          <w:rFonts w:ascii="Arial" w:eastAsia="Times New Roman" w:hAnsi="Arial" w:cs="Arial"/>
          <w:color w:val="222222"/>
          <w:sz w:val="19"/>
          <w:szCs w:val="19"/>
        </w:rPr>
      </w:pPr>
    </w:p>
    <w:p w:rsidR="008A4037" w:rsidRDefault="008A4037" w:rsidP="000F4053">
      <w:pPr>
        <w:shd w:val="clear" w:color="auto" w:fill="FFFFFF"/>
        <w:spacing w:after="0" w:line="240" w:lineRule="atLeast"/>
        <w:rPr>
          <w:rFonts w:ascii="Arial" w:eastAsia="Times New Roman" w:hAnsi="Arial" w:cs="Arial"/>
          <w:color w:val="222222"/>
          <w:sz w:val="19"/>
          <w:szCs w:val="19"/>
        </w:rPr>
      </w:pPr>
      <w:r w:rsidRPr="008A4037">
        <w:rPr>
          <w:rFonts w:ascii="Arial" w:eastAsia="Times New Roman" w:hAnsi="Arial" w:cs="Arial"/>
          <w:color w:val="222222"/>
          <w:sz w:val="19"/>
          <w:szCs w:val="19"/>
        </w:rPr>
        <w:t>3) Project Charter</w:t>
      </w:r>
    </w:p>
    <w:p w:rsidR="00B600EA" w:rsidRDefault="00B600EA" w:rsidP="000F4053">
      <w:pPr>
        <w:shd w:val="clear" w:color="auto" w:fill="FFFFFF"/>
        <w:spacing w:after="0" w:line="240" w:lineRule="atLeast"/>
        <w:rPr>
          <w:rFonts w:ascii="Arial" w:eastAsia="Times New Roman" w:hAnsi="Arial" w:cs="Arial"/>
          <w:color w:val="222222"/>
          <w:sz w:val="19"/>
          <w:szCs w:val="19"/>
        </w:rPr>
      </w:pPr>
      <w:r>
        <w:rPr>
          <w:rFonts w:ascii="Arial" w:eastAsia="Times New Roman" w:hAnsi="Arial" w:cs="Arial"/>
          <w:color w:val="222222"/>
          <w:sz w:val="19"/>
          <w:szCs w:val="19"/>
        </w:rPr>
        <w:tab/>
        <w:t xml:space="preserve">Project charter is the first document that kick-starts the project. </w:t>
      </w:r>
    </w:p>
    <w:p w:rsidR="00B600EA" w:rsidRPr="008A4037" w:rsidRDefault="00B600EA" w:rsidP="000F4053">
      <w:pPr>
        <w:shd w:val="clear" w:color="auto" w:fill="FFFFFF"/>
        <w:spacing w:after="0" w:line="240" w:lineRule="atLeast"/>
        <w:rPr>
          <w:rFonts w:ascii="Arial" w:eastAsia="Times New Roman" w:hAnsi="Arial" w:cs="Arial"/>
          <w:color w:val="222222"/>
          <w:sz w:val="19"/>
          <w:szCs w:val="19"/>
        </w:rPr>
      </w:pPr>
    </w:p>
    <w:p w:rsidR="008A4037" w:rsidRDefault="00B600EA" w:rsidP="000F4053">
      <w:pPr>
        <w:shd w:val="clear" w:color="auto" w:fill="FFFFFF"/>
        <w:spacing w:after="0" w:line="240" w:lineRule="atLeast"/>
        <w:rPr>
          <w:rFonts w:ascii="Arial" w:eastAsia="Times New Roman" w:hAnsi="Arial" w:cs="Arial"/>
          <w:color w:val="222222"/>
          <w:sz w:val="19"/>
          <w:szCs w:val="19"/>
        </w:rPr>
      </w:pPr>
      <w:r>
        <w:rPr>
          <w:rFonts w:ascii="Arial" w:eastAsia="Times New Roman" w:hAnsi="Arial" w:cs="Arial"/>
          <w:color w:val="222222"/>
          <w:sz w:val="19"/>
          <w:szCs w:val="19"/>
        </w:rPr>
        <w:t>4) Top D</w:t>
      </w:r>
      <w:r w:rsidR="008A4037" w:rsidRPr="008A4037">
        <w:rPr>
          <w:rFonts w:ascii="Arial" w:eastAsia="Times New Roman" w:hAnsi="Arial" w:cs="Arial"/>
          <w:color w:val="222222"/>
          <w:sz w:val="19"/>
          <w:szCs w:val="19"/>
        </w:rPr>
        <w:t>own and Bottoms up Estimation</w:t>
      </w:r>
    </w:p>
    <w:p w:rsidR="00B600EA" w:rsidRDefault="00B600EA" w:rsidP="000F4053">
      <w:pPr>
        <w:shd w:val="clear" w:color="auto" w:fill="FFFFFF"/>
        <w:spacing w:after="0" w:line="240" w:lineRule="atLeast"/>
        <w:rPr>
          <w:rFonts w:ascii="Arial" w:eastAsia="Times New Roman" w:hAnsi="Arial" w:cs="Arial"/>
          <w:color w:val="222222"/>
          <w:sz w:val="19"/>
          <w:szCs w:val="19"/>
        </w:rPr>
      </w:pPr>
    </w:p>
    <w:p w:rsidR="00B600EA" w:rsidRPr="000F4053" w:rsidRDefault="00B600EA" w:rsidP="000F4053">
      <w:pPr>
        <w:pStyle w:val="ListParagraph"/>
        <w:numPr>
          <w:ilvl w:val="0"/>
          <w:numId w:val="4"/>
        </w:numPr>
        <w:shd w:val="clear" w:color="auto" w:fill="FFFFFF"/>
        <w:spacing w:after="0" w:line="480" w:lineRule="auto"/>
        <w:rPr>
          <w:rFonts w:ascii="Arial" w:eastAsia="Times New Roman" w:hAnsi="Arial" w:cs="Arial"/>
          <w:color w:val="222222"/>
          <w:sz w:val="19"/>
          <w:szCs w:val="19"/>
        </w:rPr>
      </w:pPr>
      <w:r>
        <w:rPr>
          <w:rFonts w:ascii="Arial" w:eastAsia="Times New Roman" w:hAnsi="Arial" w:cs="Arial"/>
          <w:color w:val="222222"/>
          <w:sz w:val="19"/>
          <w:szCs w:val="19"/>
        </w:rPr>
        <w:t>Top down estimation mainly relies on historical and past experiences, the tasks lists are not very accurate and so are the budgets, but they may represent a close to figure based on past projects with similar attributes.</w:t>
      </w:r>
      <w:bookmarkStart w:id="0" w:name="_GoBack"/>
      <w:bookmarkEnd w:id="0"/>
    </w:p>
    <w:p w:rsidR="00B600EA" w:rsidRDefault="00B600EA" w:rsidP="000F4053">
      <w:pPr>
        <w:pStyle w:val="ListParagraph"/>
        <w:numPr>
          <w:ilvl w:val="0"/>
          <w:numId w:val="4"/>
        </w:numPr>
        <w:shd w:val="clear" w:color="auto" w:fill="FFFFFF"/>
        <w:spacing w:after="0" w:line="480" w:lineRule="auto"/>
        <w:rPr>
          <w:rFonts w:ascii="Arial" w:eastAsia="Times New Roman" w:hAnsi="Arial" w:cs="Arial"/>
          <w:color w:val="222222"/>
          <w:sz w:val="19"/>
          <w:szCs w:val="19"/>
        </w:rPr>
      </w:pPr>
      <w:r>
        <w:rPr>
          <w:rFonts w:ascii="Arial" w:eastAsia="Times New Roman" w:hAnsi="Arial" w:cs="Arial"/>
          <w:color w:val="222222"/>
          <w:sz w:val="19"/>
          <w:szCs w:val="19"/>
        </w:rPr>
        <w:t>Bottoms up estimations are more accurate and give a detailed description of the entire project. The project is divided into specific tasks and each task is subdivided into smaller tasks lists up to the very detailed and accurate level.</w:t>
      </w:r>
    </w:p>
    <w:p w:rsidR="00B600EA" w:rsidRPr="008A4037" w:rsidRDefault="00B600EA" w:rsidP="000F4053">
      <w:pPr>
        <w:shd w:val="clear" w:color="auto" w:fill="FFFFFF"/>
        <w:spacing w:after="0" w:line="240" w:lineRule="atLeast"/>
        <w:rPr>
          <w:rFonts w:ascii="Arial" w:eastAsia="Times New Roman" w:hAnsi="Arial" w:cs="Arial"/>
          <w:color w:val="222222"/>
          <w:sz w:val="19"/>
          <w:szCs w:val="19"/>
        </w:rPr>
      </w:pPr>
    </w:p>
    <w:p w:rsidR="001B2243" w:rsidRDefault="001B2243"/>
    <w:p w:rsidR="008A4037" w:rsidRDefault="008A4037"/>
    <w:sectPr w:rsidR="008A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46605"/>
    <w:multiLevelType w:val="hybridMultilevel"/>
    <w:tmpl w:val="4C28F2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A41556"/>
    <w:multiLevelType w:val="hybridMultilevel"/>
    <w:tmpl w:val="FA343252"/>
    <w:lvl w:ilvl="0" w:tplc="DF509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0C1D7D"/>
    <w:multiLevelType w:val="hybridMultilevel"/>
    <w:tmpl w:val="DD8A88A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B062C5"/>
    <w:multiLevelType w:val="hybridMultilevel"/>
    <w:tmpl w:val="C840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37"/>
    <w:rsid w:val="000F4053"/>
    <w:rsid w:val="001B2243"/>
    <w:rsid w:val="008A4037"/>
    <w:rsid w:val="00B600EA"/>
    <w:rsid w:val="00F8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51052-0BC3-4678-8E43-182D4ED7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32ED"/>
  </w:style>
  <w:style w:type="character" w:customStyle="1" w:styleId="aqj">
    <w:name w:val="aqj"/>
    <w:basedOn w:val="DefaultParagraphFont"/>
    <w:rsid w:val="00F832ED"/>
  </w:style>
  <w:style w:type="paragraph" w:styleId="ListParagraph">
    <w:name w:val="List Paragraph"/>
    <w:basedOn w:val="Normal"/>
    <w:uiPriority w:val="34"/>
    <w:qFormat/>
    <w:rsid w:val="00F8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54624">
      <w:bodyDiv w:val="1"/>
      <w:marLeft w:val="0"/>
      <w:marRight w:val="0"/>
      <w:marTop w:val="0"/>
      <w:marBottom w:val="0"/>
      <w:divBdr>
        <w:top w:val="none" w:sz="0" w:space="0" w:color="auto"/>
        <w:left w:val="none" w:sz="0" w:space="0" w:color="auto"/>
        <w:bottom w:val="none" w:sz="0" w:space="0" w:color="auto"/>
        <w:right w:val="none" w:sz="0" w:space="0" w:color="auto"/>
      </w:divBdr>
      <w:divsChild>
        <w:div w:id="1188182830">
          <w:marLeft w:val="0"/>
          <w:marRight w:val="0"/>
          <w:marTop w:val="0"/>
          <w:marBottom w:val="0"/>
          <w:divBdr>
            <w:top w:val="none" w:sz="0" w:space="0" w:color="auto"/>
            <w:left w:val="none" w:sz="0" w:space="0" w:color="auto"/>
            <w:bottom w:val="none" w:sz="0" w:space="0" w:color="auto"/>
            <w:right w:val="none" w:sz="0" w:space="0" w:color="auto"/>
          </w:divBdr>
        </w:div>
        <w:div w:id="2093160031">
          <w:marLeft w:val="0"/>
          <w:marRight w:val="0"/>
          <w:marTop w:val="0"/>
          <w:marBottom w:val="0"/>
          <w:divBdr>
            <w:top w:val="none" w:sz="0" w:space="0" w:color="auto"/>
            <w:left w:val="none" w:sz="0" w:space="0" w:color="auto"/>
            <w:bottom w:val="none" w:sz="0" w:space="0" w:color="auto"/>
            <w:right w:val="none" w:sz="0" w:space="0" w:color="auto"/>
          </w:divBdr>
        </w:div>
        <w:div w:id="1480223714">
          <w:marLeft w:val="0"/>
          <w:marRight w:val="0"/>
          <w:marTop w:val="0"/>
          <w:marBottom w:val="0"/>
          <w:divBdr>
            <w:top w:val="none" w:sz="0" w:space="0" w:color="auto"/>
            <w:left w:val="none" w:sz="0" w:space="0" w:color="auto"/>
            <w:bottom w:val="none" w:sz="0" w:space="0" w:color="auto"/>
            <w:right w:val="none" w:sz="0" w:space="0" w:color="auto"/>
          </w:divBdr>
        </w:div>
        <w:div w:id="1604460095">
          <w:marLeft w:val="0"/>
          <w:marRight w:val="0"/>
          <w:marTop w:val="0"/>
          <w:marBottom w:val="0"/>
          <w:divBdr>
            <w:top w:val="none" w:sz="0" w:space="0" w:color="auto"/>
            <w:left w:val="none" w:sz="0" w:space="0" w:color="auto"/>
            <w:bottom w:val="none" w:sz="0" w:space="0" w:color="auto"/>
            <w:right w:val="none" w:sz="0" w:space="0" w:color="auto"/>
          </w:divBdr>
        </w:div>
        <w:div w:id="1912889742">
          <w:marLeft w:val="0"/>
          <w:marRight w:val="0"/>
          <w:marTop w:val="0"/>
          <w:marBottom w:val="0"/>
          <w:divBdr>
            <w:top w:val="none" w:sz="0" w:space="0" w:color="auto"/>
            <w:left w:val="none" w:sz="0" w:space="0" w:color="auto"/>
            <w:bottom w:val="none" w:sz="0" w:space="0" w:color="auto"/>
            <w:right w:val="none" w:sz="0" w:space="0" w:color="auto"/>
          </w:divBdr>
        </w:div>
        <w:div w:id="821192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1863</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 -X (sasharm4 - EXPERIS US INC at Cisco)</dc:creator>
  <cp:keywords/>
  <dc:description/>
  <cp:lastModifiedBy>Saurabh Sharma -X (sasharm4 - EXPERIS US INC at Cisco)</cp:lastModifiedBy>
  <cp:revision>2</cp:revision>
  <dcterms:created xsi:type="dcterms:W3CDTF">2015-09-14T22:57:00Z</dcterms:created>
  <dcterms:modified xsi:type="dcterms:W3CDTF">2015-09-16T06:01:00Z</dcterms:modified>
</cp:coreProperties>
</file>