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4F1CD" w14:textId="6C62C70C" w:rsidR="000A1F0C" w:rsidRPr="00AC07CA" w:rsidRDefault="00AC07CA" w:rsidP="00AC07CA">
      <w:pPr>
        <w:pStyle w:val="ListParagraph"/>
        <w:numPr>
          <w:ilvl w:val="0"/>
          <w:numId w:val="1"/>
        </w:numPr>
      </w:pPr>
      <w:r>
        <w:t xml:space="preserve">Install </w:t>
      </w:r>
      <w:r w:rsidRPr="00AC07CA">
        <w:rPr>
          <w:b/>
          <w:bCs/>
        </w:rPr>
        <w:t>Astro.js</w:t>
      </w:r>
      <w:r>
        <w:rPr>
          <w:b/>
          <w:bCs/>
        </w:rPr>
        <w:t xml:space="preserve"> - </w:t>
      </w:r>
      <w:proofErr w:type="spellStart"/>
      <w:r w:rsidRPr="00AC07CA">
        <w:t>npm</w:t>
      </w:r>
      <w:proofErr w:type="spellEnd"/>
      <w:r w:rsidRPr="00AC07CA">
        <w:t xml:space="preserve"> create </w:t>
      </w:r>
      <w:proofErr w:type="spellStart"/>
      <w:r w:rsidRPr="00AC07CA">
        <w:t>astro@</w:t>
      </w:r>
      <w:proofErr w:type="gramStart"/>
      <w:r w:rsidRPr="00AC07CA">
        <w:t>latest</w:t>
      </w:r>
      <w:proofErr w:type="spellEnd"/>
      <w:r>
        <w:t xml:space="preserve">  </w:t>
      </w:r>
      <w:r w:rsidRPr="00AC07CA">
        <w:rPr>
          <w:b/>
          <w:bCs/>
        </w:rPr>
        <w:t>(</w:t>
      </w:r>
      <w:proofErr w:type="gramEnd"/>
      <w:r w:rsidRPr="00AC07CA">
        <w:rPr>
          <w:b/>
          <w:bCs/>
        </w:rPr>
        <w:t>pest this command into the terminal)</w:t>
      </w:r>
    </w:p>
    <w:p w14:paraId="3DCA4DF6" w14:textId="4D7B5C62" w:rsidR="00AC07CA" w:rsidRDefault="00524918" w:rsidP="00AC07CA">
      <w:pPr>
        <w:pStyle w:val="ListParagraph"/>
        <w:numPr>
          <w:ilvl w:val="0"/>
          <w:numId w:val="1"/>
        </w:numPr>
      </w:pPr>
      <w:r>
        <w:t xml:space="preserve">Install design from </w:t>
      </w:r>
      <w:proofErr w:type="spellStart"/>
      <w:r>
        <w:t>from</w:t>
      </w:r>
      <w:proofErr w:type="spellEnd"/>
      <w:r>
        <w:t xml:space="preserve"> - </w:t>
      </w:r>
      <w:hyperlink r:id="rId7" w:history="1">
        <w:r w:rsidRPr="004B2554">
          <w:rPr>
            <w:rStyle w:val="Hyperlink"/>
          </w:rPr>
          <w:t>https://getdesign.md/</w:t>
        </w:r>
      </w:hyperlink>
      <w:r>
        <w:t xml:space="preserve"> - (</w:t>
      </w:r>
      <w:proofErr w:type="spellStart"/>
      <w:r>
        <w:t>vercel</w:t>
      </w:r>
      <w:proofErr w:type="spellEnd"/>
      <w:r>
        <w:t xml:space="preserve"> design md- </w:t>
      </w:r>
      <w:proofErr w:type="spellStart"/>
      <w:r w:rsidRPr="00524918">
        <w:t>npx</w:t>
      </w:r>
      <w:proofErr w:type="spellEnd"/>
      <w:r w:rsidRPr="00524918">
        <w:t xml:space="preserve"> </w:t>
      </w:r>
      <w:proofErr w:type="spellStart"/>
      <w:r w:rsidRPr="00524918">
        <w:t>getdesign@latest</w:t>
      </w:r>
      <w:proofErr w:type="spellEnd"/>
      <w:r w:rsidRPr="00524918">
        <w:t xml:space="preserve"> add </w:t>
      </w:r>
      <w:proofErr w:type="spellStart"/>
      <w:r w:rsidRPr="00524918">
        <w:t>vercel</w:t>
      </w:r>
      <w:proofErr w:type="spellEnd"/>
      <w:r>
        <w:t>)</w:t>
      </w:r>
    </w:p>
    <w:p w14:paraId="17F3B973" w14:textId="5B887537" w:rsidR="00524918" w:rsidRDefault="00524918" w:rsidP="00524918">
      <w:pPr>
        <w:pStyle w:val="ListParagraph"/>
        <w:numPr>
          <w:ilvl w:val="0"/>
          <w:numId w:val="1"/>
        </w:numPr>
        <w:spacing w:before="240"/>
      </w:pPr>
      <w:r>
        <w:t xml:space="preserve">Install Skills from - </w:t>
      </w:r>
      <w:r w:rsidRPr="00524918">
        <w:t>https://www.skills.sh/?q=web</w:t>
      </w:r>
      <w:r>
        <w:t xml:space="preserve"> (important skills, </w:t>
      </w:r>
      <w:r w:rsidRPr="00524918">
        <w:rPr>
          <w:b/>
          <w:bCs/>
        </w:rPr>
        <w:t>web-design-guidelines</w:t>
      </w:r>
      <w:r>
        <w:rPr>
          <w:b/>
          <w:bCs/>
        </w:rPr>
        <w:t xml:space="preserve">- </w:t>
      </w:r>
      <w:proofErr w:type="spellStart"/>
      <w:r w:rsidRPr="00524918">
        <w:t>npx</w:t>
      </w:r>
      <w:proofErr w:type="spellEnd"/>
      <w:r w:rsidRPr="00524918">
        <w:t xml:space="preserve"> skills add https://github.com/vercel-labs/agent-skills --skill web-design-guidelines</w:t>
      </w:r>
      <w:r>
        <w:t>)</w:t>
      </w:r>
    </w:p>
    <w:p w14:paraId="49037435" w14:textId="2F3BCFB6" w:rsidR="00323CFF" w:rsidRDefault="00323CFF" w:rsidP="00524918">
      <w:pPr>
        <w:pStyle w:val="ListParagraph"/>
        <w:numPr>
          <w:ilvl w:val="0"/>
          <w:numId w:val="1"/>
        </w:numPr>
        <w:spacing w:before="240"/>
      </w:pPr>
      <w:r>
        <w:t xml:space="preserve">Install </w:t>
      </w:r>
      <w:hyperlink r:id="rId8" w:history="1">
        <w:r w:rsidRPr="00323CFF">
          <w:rPr>
            <w:rStyle w:val="Hyperlink"/>
            <w:b/>
            <w:bCs/>
          </w:rPr>
          <w:t>Tailwind-Agent-Skills</w:t>
        </w:r>
      </w:hyperlink>
      <w:r>
        <w:t xml:space="preserve"> - </w:t>
      </w:r>
      <w:proofErr w:type="spellStart"/>
      <w:r w:rsidRPr="00323CFF">
        <w:t>npx</w:t>
      </w:r>
      <w:proofErr w:type="spellEnd"/>
      <w:r w:rsidRPr="00323CFF">
        <w:t xml:space="preserve"> skills add </w:t>
      </w:r>
      <w:proofErr w:type="spellStart"/>
      <w:r w:rsidRPr="00323CFF">
        <w:t>Lombiq</w:t>
      </w:r>
      <w:proofErr w:type="spellEnd"/>
      <w:r w:rsidRPr="00323CFF">
        <w:t>/Tailwind-Agent-Skills</w:t>
      </w:r>
    </w:p>
    <w:p w14:paraId="1961529F" w14:textId="407BBC88" w:rsidR="00323CFF" w:rsidRDefault="00D236E8" w:rsidP="00D236E8">
      <w:pPr>
        <w:pStyle w:val="ListParagraph"/>
        <w:numPr>
          <w:ilvl w:val="0"/>
          <w:numId w:val="1"/>
        </w:numPr>
      </w:pPr>
      <w:r>
        <w:t xml:space="preserve">Install Astro </w:t>
      </w:r>
      <w:proofErr w:type="spellStart"/>
      <w:r>
        <w:t>js</w:t>
      </w:r>
      <w:proofErr w:type="spellEnd"/>
      <w:r>
        <w:t xml:space="preserve"> </w:t>
      </w:r>
      <w:proofErr w:type="spellStart"/>
      <w:r>
        <w:t>mcp</w:t>
      </w:r>
      <w:proofErr w:type="spellEnd"/>
      <w:r>
        <w:t xml:space="preserve"> from (</w:t>
      </w:r>
      <w:hyperlink r:id="rId9" w:history="1">
        <w:r w:rsidR="003A122C" w:rsidRPr="006A42E0">
          <w:rPr>
            <w:rStyle w:val="Hyperlink"/>
          </w:rPr>
          <w:t>https://docs.astro.build/en/guides/build-with-ai/</w:t>
        </w:r>
      </w:hyperlink>
      <w:r>
        <w:t xml:space="preserve"> )</w:t>
      </w:r>
      <w:r w:rsidR="003A122C">
        <w:t xml:space="preserve"> for your specific ai coder agent</w:t>
      </w:r>
    </w:p>
    <w:p w14:paraId="16BD5011" w14:textId="77777777" w:rsidR="00254328" w:rsidRDefault="00254328" w:rsidP="00254328"/>
    <w:p w14:paraId="2BFBEBF3" w14:textId="77777777" w:rsidR="00254328" w:rsidRDefault="00254328" w:rsidP="00254328"/>
    <w:p w14:paraId="2473BD6E" w14:textId="06973590" w:rsidR="00254328" w:rsidRDefault="00254328" w:rsidP="00254328">
      <w:r w:rsidRPr="00254328">
        <w:t xml:space="preserve">ad an instruction for all the skills and instructions </w:t>
      </w:r>
      <w:proofErr w:type="spellStart"/>
      <w:r w:rsidRPr="00254328">
        <w:t>i</w:t>
      </w:r>
      <w:proofErr w:type="spellEnd"/>
      <w:r w:rsidRPr="00254328">
        <w:t xml:space="preserve"> have added in the </w:t>
      </w:r>
      <w:proofErr w:type="spellStart"/>
      <w:r w:rsidRPr="00254328">
        <w:t>foler</w:t>
      </w:r>
      <w:proofErr w:type="spellEnd"/>
      <w:r w:rsidRPr="00254328">
        <w:t xml:space="preserve"> so that when any agent </w:t>
      </w:r>
      <w:proofErr w:type="spellStart"/>
      <w:r w:rsidRPr="00254328">
        <w:t>owrk</w:t>
      </w:r>
      <w:proofErr w:type="spellEnd"/>
      <w:r w:rsidRPr="00254328">
        <w:t xml:space="preserve"> or code in the folder they </w:t>
      </w:r>
      <w:proofErr w:type="spellStart"/>
      <w:r w:rsidRPr="00254328">
        <w:t>they</w:t>
      </w:r>
      <w:proofErr w:type="spellEnd"/>
      <w:r w:rsidRPr="00254328">
        <w:t xml:space="preserve"> use those skills and follow those given instructions</w:t>
      </w:r>
    </w:p>
    <w:p w14:paraId="32D247A6" w14:textId="77777777" w:rsidR="008B6FA8" w:rsidRDefault="008B6FA8" w:rsidP="00254328"/>
    <w:p w14:paraId="1A189FB8" w14:textId="77777777" w:rsidR="008B6FA8" w:rsidRDefault="008B6FA8" w:rsidP="008B6FA8"/>
    <w:p w14:paraId="3DB40D71" w14:textId="77777777" w:rsidR="008B6FA8" w:rsidRDefault="008B6FA8" w:rsidP="008B6FA8">
      <w:r>
        <w:t xml:space="preserve">I have initialized a new </w:t>
      </w:r>
      <w:proofErr w:type="spellStart"/>
      <w:r>
        <w:t>astrojs</w:t>
      </w:r>
      <w:proofErr w:type="spellEnd"/>
      <w:r>
        <w:t xml:space="preserve"> project, use astro docs </w:t>
      </w:r>
      <w:proofErr w:type="spellStart"/>
      <w:r>
        <w:t>mcp</w:t>
      </w:r>
      <w:proofErr w:type="spellEnd"/>
      <w:r>
        <w:t xml:space="preserve"> and tailwind-4-docs &amp; web-design-guidelines skills for creating the website. Also use @DESIGN.md file and keep the website design like </w:t>
      </w:r>
      <w:proofErr w:type="spellStart"/>
      <w:r>
        <w:t>vercel</w:t>
      </w:r>
      <w:proofErr w:type="spellEnd"/>
      <w:r>
        <w:t>.</w:t>
      </w:r>
    </w:p>
    <w:p w14:paraId="3F747959" w14:textId="38867498" w:rsidR="008B6FA8" w:rsidRDefault="008B6FA8" w:rsidP="008B6FA8">
      <w:r>
        <w:t xml:space="preserve">Name: </w:t>
      </w:r>
      <w:proofErr w:type="spellStart"/>
      <w:r w:rsidR="000A421B">
        <w:t>Zcalculate</w:t>
      </w:r>
      <w:proofErr w:type="spellEnd"/>
    </w:p>
    <w:p w14:paraId="7260283E" w14:textId="469E9270" w:rsidR="008B6FA8" w:rsidRDefault="008B6FA8" w:rsidP="008B6FA8">
      <w:r>
        <w:t>Domain:</w:t>
      </w:r>
      <w:r w:rsidR="000A421B">
        <w:t xml:space="preserve"> zcalculate</w:t>
      </w:r>
      <w:r>
        <w:t>.com</w:t>
      </w:r>
    </w:p>
    <w:p w14:paraId="474D8FE3" w14:textId="77777777" w:rsidR="000A421B" w:rsidRPr="000A421B" w:rsidRDefault="008B6FA8" w:rsidP="000A421B">
      <w:pPr>
        <w:rPr>
          <w:b/>
          <w:bCs/>
        </w:rPr>
      </w:pPr>
      <w:r>
        <w:t xml:space="preserve">Create an online </w:t>
      </w:r>
      <w:r w:rsidR="000A421B">
        <w:t>calculator</w:t>
      </w:r>
      <w:r>
        <w:t xml:space="preserve"> website </w:t>
      </w:r>
      <w:r w:rsidR="000A421B" w:rsidRPr="000A421B">
        <w:rPr>
          <w:b/>
          <w:bCs/>
        </w:rPr>
        <w:t>Intent &amp; Goal</w:t>
      </w:r>
    </w:p>
    <w:p w14:paraId="0595D893" w14:textId="77777777" w:rsidR="000A421B" w:rsidRPr="000A421B" w:rsidRDefault="000A421B" w:rsidP="000A421B">
      <w:r w:rsidRPr="000A421B">
        <w:t xml:space="preserve">A professional, dark-themed calculator web app for all audiences — general public, students, and professionals. It solves the problem of needing multiple specialized calculator tools in one place. The app provides a standard calculator on the main page, a switchable scientific calculator mode, and a comprehensive "All Calculators" library covering Financial, Fitness &amp; Health, Math, and </w:t>
      </w:r>
      <w:proofErr w:type="gramStart"/>
      <w:r w:rsidRPr="000A421B">
        <w:t>Other</w:t>
      </w:r>
      <w:proofErr w:type="gramEnd"/>
      <w:r w:rsidRPr="000A421B">
        <w:t xml:space="preserve"> categories — all fully functional with progressive result disclosure.</w:t>
      </w:r>
    </w:p>
    <w:p w14:paraId="60A24276" w14:textId="77777777" w:rsidR="000A421B" w:rsidRPr="000A421B" w:rsidRDefault="000A421B" w:rsidP="000A421B">
      <w:pPr>
        <w:rPr>
          <w:b/>
          <w:bCs/>
        </w:rPr>
      </w:pPr>
      <w:r w:rsidRPr="000A421B">
        <w:rPr>
          <w:b/>
          <w:bCs/>
        </w:rPr>
        <w:t>Audience &amp; Roles</w:t>
      </w:r>
    </w:p>
    <w:p w14:paraId="4BDC9883" w14:textId="77777777" w:rsidR="000A421B" w:rsidRPr="000A421B" w:rsidRDefault="000A421B" w:rsidP="000A421B">
      <w:r w:rsidRPr="000A421B">
        <w:t>Single role — general user (no login required). Audience spans general public, students/academics, and finance/engineering professionals. All features are accessible to everyone without authentication.</w:t>
      </w:r>
    </w:p>
    <w:p w14:paraId="68D3A5CA" w14:textId="77777777" w:rsidR="000A421B" w:rsidRPr="000A421B" w:rsidRDefault="000A421B" w:rsidP="000A421B">
      <w:pPr>
        <w:rPr>
          <w:b/>
          <w:bCs/>
        </w:rPr>
      </w:pPr>
      <w:r w:rsidRPr="000A421B">
        <w:rPr>
          <w:b/>
          <w:bCs/>
        </w:rPr>
        <w:lastRenderedPageBreak/>
        <w:t>Core Flows</w:t>
      </w:r>
    </w:p>
    <w:p w14:paraId="1A8C2C2C" w14:textId="77777777" w:rsidR="000A421B" w:rsidRPr="000A421B" w:rsidRDefault="000A421B" w:rsidP="000A421B">
      <w:pPr>
        <w:rPr>
          <w:i/>
          <w:iCs/>
        </w:rPr>
      </w:pPr>
      <w:r w:rsidRPr="000A421B">
        <w:rPr>
          <w:i/>
          <w:iCs/>
        </w:rPr>
        <w:t>These flows must work end-to-end:</w:t>
      </w:r>
    </w:p>
    <w:p w14:paraId="0E875C25" w14:textId="77777777" w:rsidR="000A421B" w:rsidRPr="000A421B" w:rsidRDefault="000A421B" w:rsidP="000A421B">
      <w:r w:rsidRPr="000A421B">
        <w:t>User lands on main page → sees a full dark-theme standard calculator → inputs numbers and operations → gets result instantly on the display</w:t>
      </w:r>
    </w:p>
    <w:p w14:paraId="79E6A7D8" w14:textId="77777777" w:rsidR="000A421B" w:rsidRPr="000A421B" w:rsidRDefault="000A421B" w:rsidP="000A421B">
      <w:r w:rsidRPr="000A421B">
        <w:t>User clicks 'Scientific' toggle button → standard calculator morphs into full scientific calculator with trig, log, power, factorial, constants (π, e) — all functional</w:t>
      </w:r>
    </w:p>
    <w:p w14:paraId="20C1F059" w14:textId="77777777" w:rsidR="000A421B" w:rsidRPr="000A421B" w:rsidRDefault="000A421B" w:rsidP="000A421B">
      <w:r w:rsidRPr="000A421B">
        <w:t>User clicks 'All Calculators' button/tab → sees a categorized library of 40+ calculators grouped into: Financial, Fitness &amp; Health, Math, Other — each as a card with icon</w:t>
      </w:r>
    </w:p>
    <w:p w14:paraId="4B2E48F1" w14:textId="77777777" w:rsidR="000A421B" w:rsidRPr="000A421B" w:rsidRDefault="000A421B" w:rsidP="000A421B">
      <w:r w:rsidRPr="000A421B">
        <w:t>User selects a specialized calculator (e.g. Mortgage Calculator) → sees a clean input form with labeled fields → clicks Calculate → result is shown prominently and immediately</w:t>
      </w:r>
    </w:p>
    <w:p w14:paraId="49B131BF" w14:textId="77777777" w:rsidR="000A421B" w:rsidRPr="000A421B" w:rsidRDefault="000A421B" w:rsidP="000A421B">
      <w:r w:rsidRPr="000A421B">
        <w:t>After result is shown, user can expand 'View Breakdown Table' → sees a detailed table (e.g. amortization schedule for mortgage) → can further expand 'View Chart' → sees a visual chart (bar/pie) alongside the table</w:t>
      </w:r>
    </w:p>
    <w:p w14:paraId="2DCE5151" w14:textId="77777777" w:rsidR="000A421B" w:rsidRPr="000A421B" w:rsidRDefault="000A421B" w:rsidP="000A421B">
      <w:r w:rsidRPr="000A421B">
        <w:t>Financial Calculators: Mortgage Calculator (principal, rate, term → monthly payment + amortization), Loan Calculator, Auto Loan Calculator, Interest Calculator, Payment Calculator, Retirement Calculator, Amortization Calculator, Investment Calculator, Inflation Calculator, Finance Calculator, Income Tax Calculator, Compound Interest Calculator, Salary Calculator, Interest Rate Calculator, Sales Tax Calculator — all fully computed with correct financial formulas</w:t>
      </w:r>
    </w:p>
    <w:p w14:paraId="5F125D9A" w14:textId="77777777" w:rsidR="000A421B" w:rsidRPr="000A421B" w:rsidRDefault="000A421B" w:rsidP="000A421B">
      <w:r w:rsidRPr="000A421B">
        <w:t>Fitness &amp; Health Calculators: BMI Calculator (weight/height → BMI + category), Calorie Calculator (TDEE), Body Fat Calculator, BMR Calculator, Ideal Weight Calculator, Pace Calculator, Pregnancy Calculator, Pregnancy Conception Calculator, Due Date Calculator — all with medically-standard formulas</w:t>
      </w:r>
    </w:p>
    <w:p w14:paraId="5E9DBA3B" w14:textId="77777777" w:rsidR="000A421B" w:rsidRPr="000A421B" w:rsidRDefault="000A421B" w:rsidP="000A421B">
      <w:r w:rsidRPr="000A421B">
        <w:t>Math Calculators: Scientific Calculator (standalone page version), Fraction Calculator (add/subtract/multiply/divide fractions with simplification), Percentage Calculator, Random Number Generator, Triangle Calculator (sides/angles via law of sines/cosines), Standard Deviation Calculator</w:t>
      </w:r>
    </w:p>
    <w:p w14:paraId="63FE48BE" w14:textId="77777777" w:rsidR="000A421B" w:rsidRPr="000A421B" w:rsidRDefault="000A421B" w:rsidP="000A421B">
      <w:r w:rsidRPr="000A421B">
        <w:t>Other Calculators: Age Calculator (DOB → exact age in years/months/days), Date Calculator (difference between dates), Time Calculator, Hours Calculator, GPA Calculator (weighted), Grade Calculator, Concrete Calculator (volume), Subnet Calculator (CIDR), Password Generator (configurable), Conversion Calculator (length/weight/temp/volume)</w:t>
      </w:r>
    </w:p>
    <w:p w14:paraId="49648FAA" w14:textId="77777777" w:rsidR="000A421B" w:rsidRDefault="000A421B" w:rsidP="000A421B">
      <w:pPr>
        <w:rPr>
          <w:b/>
          <w:bCs/>
        </w:rPr>
      </w:pPr>
    </w:p>
    <w:p w14:paraId="6DF4B55A" w14:textId="4DE4B8FB" w:rsidR="008B6FA8" w:rsidRDefault="008B6FA8" w:rsidP="008B6FA8"/>
    <w:p w14:paraId="5FDE2E03" w14:textId="77777777" w:rsidR="008B6FA8" w:rsidRDefault="008B6FA8" w:rsidP="008B6FA8">
      <w:r>
        <w:t>Method 1: Auto-Detect Device</w:t>
      </w:r>
    </w:p>
    <w:p w14:paraId="69980DB7" w14:textId="77777777" w:rsidR="008B6FA8" w:rsidRDefault="008B6FA8" w:rsidP="008B6FA8">
      <w:r>
        <w:t>Method 2: Screen Diagonal</w:t>
      </w:r>
    </w:p>
    <w:p w14:paraId="09532383" w14:textId="77777777" w:rsidR="008B6FA8" w:rsidRDefault="008B6FA8" w:rsidP="008B6FA8">
      <w:r>
        <w:t>Method 3: Credit Card Calibration</w:t>
      </w:r>
    </w:p>
    <w:p w14:paraId="2F21570A" w14:textId="30DB8290" w:rsidR="008B6FA8" w:rsidRPr="00524918" w:rsidRDefault="008B6FA8" w:rsidP="008B6FA8">
      <w:r>
        <w:t xml:space="preserve">My competitor website is </w:t>
      </w:r>
      <w:hyperlink r:id="rId10" w:history="1">
        <w:r w:rsidR="000A421B" w:rsidRPr="006A42E0">
          <w:rPr>
            <w:rStyle w:val="Hyperlink"/>
          </w:rPr>
          <w:t>https://www.calculator.net/</w:t>
        </w:r>
      </w:hyperlink>
      <w:r w:rsidR="000A421B">
        <w:t xml:space="preserve"> </w:t>
      </w:r>
      <w:r>
        <w:t xml:space="preserve">and it have some features which we need and weed to make a website better than it. Give me ideas how to make it better. go on to this website and check what exactly we need to make do not copy design or </w:t>
      </w:r>
      <w:proofErr w:type="spellStart"/>
      <w:r>
        <w:t>ui</w:t>
      </w:r>
      <w:proofErr w:type="spellEnd"/>
      <w:r>
        <w:t xml:space="preserve"> from that website.</w:t>
      </w:r>
    </w:p>
    <w:sectPr w:rsidR="008B6FA8" w:rsidRPr="005249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D97BA" w14:textId="77777777" w:rsidR="00033327" w:rsidRDefault="00033327" w:rsidP="00AC07CA">
      <w:pPr>
        <w:spacing w:after="0" w:line="240" w:lineRule="auto"/>
      </w:pPr>
      <w:r>
        <w:separator/>
      </w:r>
    </w:p>
  </w:endnote>
  <w:endnote w:type="continuationSeparator" w:id="0">
    <w:p w14:paraId="0651B257" w14:textId="77777777" w:rsidR="00033327" w:rsidRDefault="00033327" w:rsidP="00AC0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85AA1" w14:textId="77777777" w:rsidR="00033327" w:rsidRDefault="00033327" w:rsidP="00AC07CA">
      <w:pPr>
        <w:spacing w:after="0" w:line="240" w:lineRule="auto"/>
      </w:pPr>
      <w:r>
        <w:separator/>
      </w:r>
    </w:p>
  </w:footnote>
  <w:footnote w:type="continuationSeparator" w:id="0">
    <w:p w14:paraId="538D7965" w14:textId="77777777" w:rsidR="00033327" w:rsidRDefault="00033327" w:rsidP="00AC07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895887"/>
    <w:multiLevelType w:val="hybridMultilevel"/>
    <w:tmpl w:val="161A2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225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6DF"/>
    <w:rsid w:val="00033327"/>
    <w:rsid w:val="000A1F0C"/>
    <w:rsid w:val="000A421B"/>
    <w:rsid w:val="00254328"/>
    <w:rsid w:val="00323CFF"/>
    <w:rsid w:val="0033539D"/>
    <w:rsid w:val="003A122C"/>
    <w:rsid w:val="00524918"/>
    <w:rsid w:val="008B6FA8"/>
    <w:rsid w:val="009568DD"/>
    <w:rsid w:val="00AC07CA"/>
    <w:rsid w:val="00BC26DF"/>
    <w:rsid w:val="00D23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5DBF4"/>
  <w15:chartTrackingRefBased/>
  <w15:docId w15:val="{58E2F37C-6A46-45AD-8FEB-58189C606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6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6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6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6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6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6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6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6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6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6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6DF"/>
    <w:rPr>
      <w:rFonts w:eastAsiaTheme="majorEastAsia" w:cstheme="majorBidi"/>
      <w:color w:val="272727" w:themeColor="text1" w:themeTint="D8"/>
    </w:rPr>
  </w:style>
  <w:style w:type="paragraph" w:styleId="Title">
    <w:name w:val="Title"/>
    <w:basedOn w:val="Normal"/>
    <w:next w:val="Normal"/>
    <w:link w:val="TitleChar"/>
    <w:uiPriority w:val="10"/>
    <w:qFormat/>
    <w:rsid w:val="00BC2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6DF"/>
    <w:pPr>
      <w:spacing w:before="160"/>
      <w:jc w:val="center"/>
    </w:pPr>
    <w:rPr>
      <w:i/>
      <w:iCs/>
      <w:color w:val="404040" w:themeColor="text1" w:themeTint="BF"/>
    </w:rPr>
  </w:style>
  <w:style w:type="character" w:customStyle="1" w:styleId="QuoteChar">
    <w:name w:val="Quote Char"/>
    <w:basedOn w:val="DefaultParagraphFont"/>
    <w:link w:val="Quote"/>
    <w:uiPriority w:val="29"/>
    <w:rsid w:val="00BC26DF"/>
    <w:rPr>
      <w:i/>
      <w:iCs/>
      <w:color w:val="404040" w:themeColor="text1" w:themeTint="BF"/>
    </w:rPr>
  </w:style>
  <w:style w:type="paragraph" w:styleId="ListParagraph">
    <w:name w:val="List Paragraph"/>
    <w:basedOn w:val="Normal"/>
    <w:uiPriority w:val="34"/>
    <w:qFormat/>
    <w:rsid w:val="00BC26DF"/>
    <w:pPr>
      <w:ind w:left="720"/>
      <w:contextualSpacing/>
    </w:pPr>
  </w:style>
  <w:style w:type="character" w:styleId="IntenseEmphasis">
    <w:name w:val="Intense Emphasis"/>
    <w:basedOn w:val="DefaultParagraphFont"/>
    <w:uiPriority w:val="21"/>
    <w:qFormat/>
    <w:rsid w:val="00BC26DF"/>
    <w:rPr>
      <w:i/>
      <w:iCs/>
      <w:color w:val="0F4761" w:themeColor="accent1" w:themeShade="BF"/>
    </w:rPr>
  </w:style>
  <w:style w:type="paragraph" w:styleId="IntenseQuote">
    <w:name w:val="Intense Quote"/>
    <w:basedOn w:val="Normal"/>
    <w:next w:val="Normal"/>
    <w:link w:val="IntenseQuoteChar"/>
    <w:uiPriority w:val="30"/>
    <w:qFormat/>
    <w:rsid w:val="00BC2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6DF"/>
    <w:rPr>
      <w:i/>
      <w:iCs/>
      <w:color w:val="0F4761" w:themeColor="accent1" w:themeShade="BF"/>
    </w:rPr>
  </w:style>
  <w:style w:type="character" w:styleId="IntenseReference">
    <w:name w:val="Intense Reference"/>
    <w:basedOn w:val="DefaultParagraphFont"/>
    <w:uiPriority w:val="32"/>
    <w:qFormat/>
    <w:rsid w:val="00BC26DF"/>
    <w:rPr>
      <w:b/>
      <w:bCs/>
      <w:smallCaps/>
      <w:color w:val="0F4761" w:themeColor="accent1" w:themeShade="BF"/>
      <w:spacing w:val="5"/>
    </w:rPr>
  </w:style>
  <w:style w:type="paragraph" w:styleId="Header">
    <w:name w:val="header"/>
    <w:basedOn w:val="Normal"/>
    <w:link w:val="HeaderChar"/>
    <w:uiPriority w:val="99"/>
    <w:unhideWhenUsed/>
    <w:rsid w:val="00AC07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07CA"/>
  </w:style>
  <w:style w:type="paragraph" w:styleId="Footer">
    <w:name w:val="footer"/>
    <w:basedOn w:val="Normal"/>
    <w:link w:val="FooterChar"/>
    <w:uiPriority w:val="99"/>
    <w:unhideWhenUsed/>
    <w:rsid w:val="00AC07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07CA"/>
  </w:style>
  <w:style w:type="character" w:styleId="Hyperlink">
    <w:name w:val="Hyperlink"/>
    <w:basedOn w:val="DefaultParagraphFont"/>
    <w:uiPriority w:val="99"/>
    <w:unhideWhenUsed/>
    <w:rsid w:val="00524918"/>
    <w:rPr>
      <w:color w:val="467886" w:themeColor="hyperlink"/>
      <w:u w:val="single"/>
    </w:rPr>
  </w:style>
  <w:style w:type="character" w:styleId="UnresolvedMention">
    <w:name w:val="Unresolved Mention"/>
    <w:basedOn w:val="DefaultParagraphFont"/>
    <w:uiPriority w:val="99"/>
    <w:semiHidden/>
    <w:unhideWhenUsed/>
    <w:rsid w:val="005249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5585689">
      <w:bodyDiv w:val="1"/>
      <w:marLeft w:val="0"/>
      <w:marRight w:val="0"/>
      <w:marTop w:val="0"/>
      <w:marBottom w:val="0"/>
      <w:divBdr>
        <w:top w:val="none" w:sz="0" w:space="0" w:color="auto"/>
        <w:left w:val="none" w:sz="0" w:space="0" w:color="auto"/>
        <w:bottom w:val="none" w:sz="0" w:space="0" w:color="auto"/>
        <w:right w:val="none" w:sz="0" w:space="0" w:color="auto"/>
      </w:divBdr>
    </w:div>
    <w:div w:id="1488862060">
      <w:bodyDiv w:val="1"/>
      <w:marLeft w:val="0"/>
      <w:marRight w:val="0"/>
      <w:marTop w:val="0"/>
      <w:marBottom w:val="0"/>
      <w:divBdr>
        <w:top w:val="none" w:sz="0" w:space="0" w:color="auto"/>
        <w:left w:val="none" w:sz="0" w:space="0" w:color="auto"/>
        <w:bottom w:val="none" w:sz="0" w:space="0" w:color="auto"/>
        <w:right w:val="none" w:sz="0" w:space="0" w:color="auto"/>
      </w:divBdr>
    </w:div>
    <w:div w:id="1562398504">
      <w:bodyDiv w:val="1"/>
      <w:marLeft w:val="0"/>
      <w:marRight w:val="0"/>
      <w:marTop w:val="0"/>
      <w:marBottom w:val="0"/>
      <w:divBdr>
        <w:top w:val="none" w:sz="0" w:space="0" w:color="auto"/>
        <w:left w:val="none" w:sz="0" w:space="0" w:color="auto"/>
        <w:bottom w:val="none" w:sz="0" w:space="0" w:color="auto"/>
        <w:right w:val="none" w:sz="0" w:space="0" w:color="auto"/>
      </w:divBdr>
    </w:div>
    <w:div w:id="1955480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ombiq/Tailwind-Agent-Skills" TargetMode="External"/><Relationship Id="rId3" Type="http://schemas.openxmlformats.org/officeDocument/2006/relationships/settings" Target="settings.xml"/><Relationship Id="rId7" Type="http://schemas.openxmlformats.org/officeDocument/2006/relationships/hyperlink" Target="https://getdesign.m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calculator.net/" TargetMode="External"/><Relationship Id="rId4" Type="http://schemas.openxmlformats.org/officeDocument/2006/relationships/webSettings" Target="webSettings.xml"/><Relationship Id="rId9" Type="http://schemas.openxmlformats.org/officeDocument/2006/relationships/hyperlink" Target="https://docs.astro.build/en/guides/build-with-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688</Words>
  <Characters>3923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Bhuyian</dc:creator>
  <cp:keywords/>
  <dc:description/>
  <cp:lastModifiedBy>Saurav Bhuyian</cp:lastModifiedBy>
  <cp:revision>11</cp:revision>
  <dcterms:created xsi:type="dcterms:W3CDTF">2026-06-13T18:05:00Z</dcterms:created>
  <dcterms:modified xsi:type="dcterms:W3CDTF">2026-06-13T19:19:00Z</dcterms:modified>
</cp:coreProperties>
</file>