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spacing w:after="0" w:line="200" w:lineRule="exact"/>
        <w:rPr>
          <w:sz w:val="24"/>
          <w:szCs w:val="24"/>
          <w:color w:val="auto"/>
        </w:rPr>
      </w:pPr>
    </w:p>
    <w:p>
      <w:pPr>
        <w:spacing w:after="0" w:line="263" w:lineRule="exact"/>
        <w:rPr>
          <w:sz w:val="24"/>
          <w:szCs w:val="24"/>
          <w:color w:val="auto"/>
        </w:rPr>
      </w:pPr>
    </w:p>
    <w:p>
      <w:pPr>
        <w:spacing w:after="0"/>
        <w:rPr>
          <w:sz w:val="20"/>
          <w:szCs w:val="20"/>
          <w:color w:val="auto"/>
        </w:rPr>
      </w:pPr>
      <w:r>
        <w:rPr>
          <w:rFonts w:ascii="Arial" w:cs="Arial" w:eastAsia="Arial" w:hAnsi="Arial"/>
          <w:sz w:val="22"/>
          <w:szCs w:val="22"/>
          <w:b w:val="1"/>
          <w:bCs w:val="1"/>
          <w:color w:val="auto"/>
        </w:rPr>
        <w:t>Top 10 Skills That Will Make You Recession-Proof</w:t>
      </w:r>
    </w:p>
    <w:p>
      <w:pPr>
        <w:spacing w:after="0" w:line="280" w:lineRule="exact"/>
        <w:rPr>
          <w:sz w:val="24"/>
          <w:szCs w:val="24"/>
          <w:color w:val="auto"/>
        </w:rPr>
      </w:pPr>
    </w:p>
    <w:p>
      <w:pPr>
        <w:ind w:right="280"/>
        <w:spacing w:after="0" w:line="288" w:lineRule="auto"/>
        <w:rPr>
          <w:sz w:val="20"/>
          <w:szCs w:val="20"/>
          <w:color w:val="auto"/>
        </w:rPr>
      </w:pPr>
      <w:r>
        <w:rPr>
          <w:rFonts w:ascii="Arial" w:cs="Arial" w:eastAsia="Arial" w:hAnsi="Arial"/>
          <w:sz w:val="22"/>
          <w:szCs w:val="22"/>
          <w:color w:val="auto"/>
        </w:rPr>
        <w:t>In today’s fast-changing world, we never know when the economy might slow down or a recession might hit. During such times, having the right skills can be the difference between feeling secure in your job or facing uncertainty. Being “recession-proof” means you have skills that keep you valuable to employers, no matter what the economy looks like.</w:t>
      </w:r>
    </w:p>
    <w:p>
      <w:pPr>
        <w:spacing w:after="0" w:line="189" w:lineRule="exact"/>
        <w:rPr>
          <w:sz w:val="24"/>
          <w:szCs w:val="24"/>
          <w:color w:val="auto"/>
        </w:rPr>
      </w:pPr>
    </w:p>
    <w:p>
      <w:pPr>
        <w:ind w:right="100"/>
        <w:spacing w:after="0" w:line="294" w:lineRule="auto"/>
        <w:rPr>
          <w:sz w:val="20"/>
          <w:szCs w:val="20"/>
          <w:color w:val="auto"/>
        </w:rPr>
      </w:pPr>
      <w:r>
        <w:rPr>
          <w:rFonts w:ascii="Arial" w:cs="Arial" w:eastAsia="Arial" w:hAnsi="Arial"/>
          <w:sz w:val="22"/>
          <w:szCs w:val="22"/>
          <w:color w:val="auto"/>
        </w:rPr>
        <w:t>In this blog, we will explore the top 10 skills that can help you stay strong and in-demand during a recession. These skills are important not just for tough times, but for building a long-lasting and flexible career.</w:t>
      </w:r>
    </w:p>
    <w:p>
      <w:pPr>
        <w:spacing w:after="0" w:line="301" w:lineRule="exact"/>
        <w:rPr>
          <w:sz w:val="24"/>
          <w:szCs w:val="24"/>
          <w:color w:val="auto"/>
        </w:rPr>
      </w:pPr>
    </w:p>
    <w:p>
      <w:pPr>
        <w:spacing w:after="0"/>
        <w:rPr>
          <w:sz w:val="20"/>
          <w:szCs w:val="20"/>
          <w:color w:val="auto"/>
        </w:rPr>
      </w:pPr>
      <w:r>
        <w:rPr>
          <w:rFonts w:ascii="Arial" w:cs="Arial" w:eastAsia="Arial" w:hAnsi="Arial"/>
          <w:sz w:val="22"/>
          <w:szCs w:val="22"/>
          <w:b w:val="1"/>
          <w:bCs w:val="1"/>
          <w:color w:val="auto"/>
        </w:rPr>
        <w:t>What Does It Mean to Be Recession-Proof?</w:t>
      </w:r>
    </w:p>
    <w:p>
      <w:pPr>
        <w:spacing w:after="0" w:line="280" w:lineRule="exact"/>
        <w:rPr>
          <w:sz w:val="24"/>
          <w:szCs w:val="24"/>
          <w:color w:val="auto"/>
        </w:rPr>
      </w:pPr>
    </w:p>
    <w:p>
      <w:pPr>
        <w:ind w:right="40"/>
        <w:spacing w:after="0" w:line="294" w:lineRule="auto"/>
        <w:rPr>
          <w:sz w:val="20"/>
          <w:szCs w:val="20"/>
          <w:color w:val="auto"/>
        </w:rPr>
      </w:pPr>
      <w:r>
        <w:rPr>
          <w:rFonts w:ascii="Arial" w:cs="Arial" w:eastAsia="Arial" w:hAnsi="Arial"/>
          <w:sz w:val="22"/>
          <w:szCs w:val="22"/>
          <w:color w:val="auto"/>
        </w:rPr>
        <w:t>Being recession-proof means that even when businesses face challenges, you have talents and abilities that companies still need and value. It means your skills help solve critical problems, adapt to new conditions, and contribute to a company’s survival and growth.</w:t>
      </w:r>
    </w:p>
    <w:p>
      <w:pPr>
        <w:spacing w:after="0" w:line="183" w:lineRule="exact"/>
        <w:rPr>
          <w:sz w:val="24"/>
          <w:szCs w:val="24"/>
          <w:color w:val="auto"/>
        </w:rPr>
      </w:pPr>
    </w:p>
    <w:p>
      <w:pPr>
        <w:ind w:right="520"/>
        <w:spacing w:after="0" w:line="312" w:lineRule="auto"/>
        <w:rPr>
          <w:sz w:val="20"/>
          <w:szCs w:val="20"/>
          <w:color w:val="auto"/>
        </w:rPr>
      </w:pPr>
      <w:r>
        <w:rPr>
          <w:rFonts w:ascii="Arial" w:cs="Arial" w:eastAsia="Arial" w:hAnsi="Arial"/>
          <w:sz w:val="22"/>
          <w:szCs w:val="22"/>
          <w:color w:val="auto"/>
        </w:rPr>
        <w:t>Having recession-proof skills makes your career more stable and your job prospects better, regardless of market ups and downs.</w:t>
      </w:r>
    </w:p>
    <w:p>
      <w:pPr>
        <w:spacing w:after="0" w:line="282" w:lineRule="exact"/>
        <w:rPr>
          <w:sz w:val="24"/>
          <w:szCs w:val="24"/>
          <w:color w:val="auto"/>
        </w:rPr>
      </w:pPr>
    </w:p>
    <w:p>
      <w:pPr>
        <w:spacing w:after="0"/>
        <w:rPr>
          <w:sz w:val="20"/>
          <w:szCs w:val="20"/>
          <w:color w:val="auto"/>
        </w:rPr>
      </w:pPr>
      <w:r>
        <w:rPr>
          <w:rFonts w:ascii="Arial" w:cs="Arial" w:eastAsia="Arial" w:hAnsi="Arial"/>
          <w:sz w:val="22"/>
          <w:szCs w:val="22"/>
          <w:b w:val="1"/>
          <w:bCs w:val="1"/>
          <w:color w:val="auto"/>
        </w:rPr>
        <w:t>Top 10 Recession-Proof Skills</w:t>
      </w:r>
    </w:p>
    <w:p>
      <w:pPr>
        <w:spacing w:after="0" w:line="398" w:lineRule="exact"/>
        <w:rPr>
          <w:sz w:val="24"/>
          <w:szCs w:val="24"/>
          <w:color w:val="auto"/>
        </w:rPr>
      </w:pPr>
    </w:p>
    <w:p>
      <w:pPr>
        <w:spacing w:after="0"/>
        <w:rPr>
          <w:sz w:val="20"/>
          <w:szCs w:val="20"/>
          <w:color w:val="auto"/>
        </w:rPr>
      </w:pPr>
      <w:r>
        <w:rPr>
          <w:rFonts w:ascii="Arial" w:cs="Arial" w:eastAsia="Arial" w:hAnsi="Arial"/>
          <w:sz w:val="22"/>
          <w:szCs w:val="22"/>
          <w:b w:val="1"/>
          <w:bCs w:val="1"/>
          <w:color w:val="auto"/>
        </w:rPr>
        <w:t>1. Digital Literacy and Tech Savviness</w:t>
      </w:r>
    </w:p>
    <w:p>
      <w:pPr>
        <w:spacing w:after="0" w:line="280" w:lineRule="exact"/>
        <w:rPr>
          <w:sz w:val="24"/>
          <w:szCs w:val="24"/>
          <w:color w:val="auto"/>
        </w:rPr>
      </w:pPr>
    </w:p>
    <w:p>
      <w:pPr>
        <w:ind w:right="180"/>
        <w:spacing w:after="0" w:line="288" w:lineRule="auto"/>
        <w:rPr>
          <w:sz w:val="20"/>
          <w:szCs w:val="20"/>
          <w:color w:val="auto"/>
        </w:rPr>
      </w:pPr>
      <w:r>
        <w:rPr>
          <w:rFonts w:ascii="Arial" w:cs="Arial" w:eastAsia="Arial" w:hAnsi="Arial"/>
          <w:sz w:val="22"/>
          <w:szCs w:val="22"/>
          <w:color w:val="auto"/>
        </w:rPr>
        <w:t>Technology is everywhere in today’s workplace. Knowing how to use common software, digital collaboration tools, and basic troubleshooting is essential. More advanced tech skills like cloud computing, cybersecurity, and data analysis are in even higher demand during recessions because companies rely on technology to stay efficient and competitive.</w:t>
      </w:r>
    </w:p>
    <w:p>
      <w:pPr>
        <w:spacing w:after="0" w:line="307" w:lineRule="exact"/>
        <w:rPr>
          <w:sz w:val="24"/>
          <w:szCs w:val="24"/>
          <w:color w:val="auto"/>
        </w:rPr>
      </w:pPr>
    </w:p>
    <w:p>
      <w:pPr>
        <w:spacing w:after="0"/>
        <w:rPr>
          <w:sz w:val="20"/>
          <w:szCs w:val="20"/>
          <w:color w:val="auto"/>
        </w:rPr>
      </w:pPr>
      <w:r>
        <w:rPr>
          <w:rFonts w:ascii="Arial" w:cs="Arial" w:eastAsia="Arial" w:hAnsi="Arial"/>
          <w:sz w:val="22"/>
          <w:szCs w:val="22"/>
          <w:b w:val="1"/>
          <w:bCs w:val="1"/>
          <w:color w:val="auto"/>
        </w:rPr>
        <w:t>2. Emotional Intelligence (EQ)</w:t>
      </w:r>
    </w:p>
    <w:p>
      <w:pPr>
        <w:spacing w:after="0" w:line="280" w:lineRule="exact"/>
        <w:rPr>
          <w:sz w:val="24"/>
          <w:szCs w:val="24"/>
          <w:color w:val="auto"/>
        </w:rPr>
      </w:pPr>
    </w:p>
    <w:p>
      <w:pPr>
        <w:ind w:right="100"/>
        <w:spacing w:after="0" w:line="288" w:lineRule="auto"/>
        <w:rPr>
          <w:sz w:val="20"/>
          <w:szCs w:val="20"/>
          <w:color w:val="auto"/>
        </w:rPr>
      </w:pPr>
      <w:r>
        <w:rPr>
          <w:rFonts w:ascii="Arial" w:cs="Arial" w:eastAsia="Arial" w:hAnsi="Arial"/>
          <w:sz w:val="22"/>
          <w:szCs w:val="22"/>
          <w:color w:val="auto"/>
        </w:rPr>
        <w:t>In difficult times, managing relationships, communicating clearly, and supporting colleagues becomes very important. Emotional intelligence means being aware of your own emotions and understanding others’, which helps in teamwork, leadership, and conflict resolution. Companies look for people who keep morale up and foster collaboration during stress.</w:t>
      </w:r>
    </w:p>
    <w:p>
      <w:pPr>
        <w:spacing w:after="0" w:line="307" w:lineRule="exact"/>
        <w:rPr>
          <w:sz w:val="24"/>
          <w:szCs w:val="24"/>
          <w:color w:val="auto"/>
        </w:rPr>
      </w:pPr>
    </w:p>
    <w:p>
      <w:pPr>
        <w:spacing w:after="0"/>
        <w:rPr>
          <w:sz w:val="20"/>
          <w:szCs w:val="20"/>
          <w:color w:val="auto"/>
        </w:rPr>
      </w:pPr>
      <w:r>
        <w:rPr>
          <w:rFonts w:ascii="Arial" w:cs="Arial" w:eastAsia="Arial" w:hAnsi="Arial"/>
          <w:sz w:val="22"/>
          <w:szCs w:val="22"/>
          <w:b w:val="1"/>
          <w:bCs w:val="1"/>
          <w:color w:val="auto"/>
        </w:rPr>
        <w:t>3. Critical Thinking and Problem Solving</w:t>
      </w:r>
    </w:p>
    <w:p>
      <w:pPr>
        <w:spacing w:after="0" w:line="280" w:lineRule="exact"/>
        <w:rPr>
          <w:sz w:val="24"/>
          <w:szCs w:val="24"/>
          <w:color w:val="auto"/>
        </w:rPr>
      </w:pPr>
    </w:p>
    <w:p>
      <w:pPr>
        <w:ind w:right="40"/>
        <w:spacing w:after="0" w:line="288" w:lineRule="auto"/>
        <w:rPr>
          <w:sz w:val="20"/>
          <w:szCs w:val="20"/>
          <w:color w:val="auto"/>
        </w:rPr>
      </w:pPr>
      <w:r>
        <w:rPr>
          <w:rFonts w:ascii="Arial" w:cs="Arial" w:eastAsia="Arial" w:hAnsi="Arial"/>
          <w:sz w:val="22"/>
          <w:szCs w:val="22"/>
          <w:color w:val="auto"/>
        </w:rPr>
        <w:t>When the economy is uncertain, businesses need people who can analyze situations, spot risks, and come up with creative solutions. Critical thinking involves careful decision-making and looking at challenges from different angles instead of jumping to conclusions. This skill is highly valued because it drives smart business choices.</w:t>
      </w:r>
    </w:p>
    <w:p>
      <w:pPr>
        <w:sectPr>
          <w:pgSz w:w="12240" w:h="15840" w:orient="portrait"/>
          <w:cols w:equalWidth="0" w:num="1">
            <w:col w:w="9360"/>
          </w:cols>
          <w:pgMar w:left="1440" w:top="1440" w:right="1440" w:bottom="1112" w:gutter="0" w:footer="0" w:header="0"/>
        </w:sectPr>
      </w:pPr>
    </w:p>
    <w:bookmarkStart w:id="1" w:name="page2"/>
    <w:bookmarkEnd w:id="1"/>
    <w:p>
      <w:pPr>
        <w:spacing w:after="0"/>
        <w:rPr>
          <w:sz w:val="20"/>
          <w:szCs w:val="20"/>
          <w:color w:val="auto"/>
        </w:rPr>
      </w:pPr>
      <w:r>
        <w:rPr>
          <w:rFonts w:ascii="Arial" w:cs="Arial" w:eastAsia="Arial" w:hAnsi="Arial"/>
          <w:sz w:val="22"/>
          <w:szCs w:val="22"/>
          <w:b w:val="1"/>
          <w:bCs w:val="1"/>
          <w:color w:val="auto"/>
        </w:rPr>
        <w:t>4. Adaptability and Learning Agility</w:t>
      </w:r>
    </w:p>
    <w:p>
      <w:pPr>
        <w:spacing w:after="0" w:line="280" w:lineRule="exact"/>
        <w:rPr>
          <w:sz w:val="20"/>
          <w:szCs w:val="20"/>
          <w:color w:val="auto"/>
        </w:rPr>
      </w:pPr>
    </w:p>
    <w:p>
      <w:pPr>
        <w:jc w:val="both"/>
        <w:ind w:right="20"/>
        <w:spacing w:after="0" w:line="294" w:lineRule="auto"/>
        <w:rPr>
          <w:sz w:val="20"/>
          <w:szCs w:val="20"/>
          <w:color w:val="auto"/>
        </w:rPr>
      </w:pPr>
      <w:r>
        <w:rPr>
          <w:rFonts w:ascii="Arial" w:cs="Arial" w:eastAsia="Arial" w:hAnsi="Arial"/>
          <w:sz w:val="22"/>
          <w:szCs w:val="22"/>
          <w:color w:val="auto"/>
        </w:rPr>
        <w:t>Change is constant, but during a recession, it happens faster than ever. Being adaptable means you can switch tasks, learn new skills, and handle new work methods smoothly. Employers want workers who stay curious, eager to learn, and quick to adjust as priorities and tools evolve.</w:t>
      </w:r>
    </w:p>
    <w:p>
      <w:pPr>
        <w:spacing w:after="0" w:line="301"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5. Financial Literacy</w:t>
      </w:r>
    </w:p>
    <w:p>
      <w:pPr>
        <w:spacing w:after="0" w:line="280" w:lineRule="exact"/>
        <w:rPr>
          <w:sz w:val="20"/>
          <w:szCs w:val="20"/>
          <w:color w:val="auto"/>
        </w:rPr>
      </w:pPr>
    </w:p>
    <w:p>
      <w:pPr>
        <w:ind w:right="80"/>
        <w:spacing w:after="0" w:line="288" w:lineRule="auto"/>
        <w:rPr>
          <w:sz w:val="20"/>
          <w:szCs w:val="20"/>
          <w:color w:val="auto"/>
        </w:rPr>
      </w:pPr>
      <w:r>
        <w:rPr>
          <w:rFonts w:ascii="Arial" w:cs="Arial" w:eastAsia="Arial" w:hAnsi="Arial"/>
          <w:sz w:val="22"/>
          <w:szCs w:val="22"/>
          <w:color w:val="auto"/>
        </w:rPr>
        <w:t>Understanding money management, budgeting, and financial forecasting is crucial for both individuals and companies. Professionals who can analyze financial statements, manage costs, and identify savings help organizations stay afloat during tough times. Financially literate employees also manage their personal finances better.</w:t>
      </w:r>
    </w:p>
    <w:p>
      <w:pPr>
        <w:spacing w:after="0" w:line="307"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6. Project Management</w:t>
      </w:r>
    </w:p>
    <w:p>
      <w:pPr>
        <w:spacing w:after="0" w:line="280" w:lineRule="exact"/>
        <w:rPr>
          <w:sz w:val="20"/>
          <w:szCs w:val="20"/>
          <w:color w:val="auto"/>
        </w:rPr>
      </w:pPr>
    </w:p>
    <w:p>
      <w:pPr>
        <w:ind w:right="120"/>
        <w:spacing w:after="0" w:line="288" w:lineRule="auto"/>
        <w:rPr>
          <w:sz w:val="20"/>
          <w:szCs w:val="20"/>
          <w:color w:val="auto"/>
        </w:rPr>
      </w:pPr>
      <w:r>
        <w:rPr>
          <w:rFonts w:ascii="Arial" w:cs="Arial" w:eastAsia="Arial" w:hAnsi="Arial"/>
          <w:sz w:val="22"/>
          <w:szCs w:val="22"/>
          <w:color w:val="auto"/>
        </w:rPr>
        <w:t>Organizing resources, schedules, and teams efficiently is critical when budgets and time are tight. Project management skills ensure that important tasks finish on time and within budget, even when conditions are stressful. Certified project managers are especially in demand during economic downturns.</w:t>
      </w:r>
    </w:p>
    <w:p>
      <w:pPr>
        <w:spacing w:after="0" w:line="307"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7. Communication Skills</w:t>
      </w:r>
    </w:p>
    <w:p>
      <w:pPr>
        <w:spacing w:after="0" w:line="280" w:lineRule="exact"/>
        <w:rPr>
          <w:sz w:val="20"/>
          <w:szCs w:val="20"/>
          <w:color w:val="auto"/>
        </w:rPr>
      </w:pPr>
    </w:p>
    <w:p>
      <w:pPr>
        <w:ind w:right="80"/>
        <w:spacing w:after="0" w:line="288" w:lineRule="auto"/>
        <w:rPr>
          <w:sz w:val="20"/>
          <w:szCs w:val="20"/>
          <w:color w:val="auto"/>
        </w:rPr>
      </w:pPr>
      <w:r>
        <w:rPr>
          <w:rFonts w:ascii="Arial" w:cs="Arial" w:eastAsia="Arial" w:hAnsi="Arial"/>
          <w:sz w:val="22"/>
          <w:szCs w:val="22"/>
          <w:color w:val="auto"/>
        </w:rPr>
        <w:t>Clear, honest, and effective communication builds trust and reduces confusion during uncertain times. Being able to write well, speak clearly, and listen actively helps keep teams informed and aligned. Whether it’s with coworkers, clients, or suppliers, strong communicators make difficult situations easier to manage.</w:t>
      </w:r>
    </w:p>
    <w:p>
      <w:pPr>
        <w:spacing w:after="0" w:line="307"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8. Sales and Customer Service</w:t>
      </w:r>
    </w:p>
    <w:p>
      <w:pPr>
        <w:spacing w:after="0" w:line="280" w:lineRule="exact"/>
        <w:rPr>
          <w:sz w:val="20"/>
          <w:szCs w:val="20"/>
          <w:color w:val="auto"/>
        </w:rPr>
      </w:pPr>
    </w:p>
    <w:p>
      <w:pPr>
        <w:ind w:right="200"/>
        <w:spacing w:after="0" w:line="288" w:lineRule="auto"/>
        <w:rPr>
          <w:sz w:val="20"/>
          <w:szCs w:val="20"/>
          <w:color w:val="auto"/>
        </w:rPr>
      </w:pPr>
      <w:r>
        <w:rPr>
          <w:rFonts w:ascii="Arial" w:cs="Arial" w:eastAsia="Arial" w:hAnsi="Arial"/>
          <w:sz w:val="22"/>
          <w:szCs w:val="22"/>
          <w:color w:val="auto"/>
        </w:rPr>
        <w:t>No matter the economy, businesses need to sell products and keep customers happy. Sales skills help companies bring in revenue, while excellent customer service builds loyalty. Professionals who can negotiate, understand client needs, and provide solutions stay valuable during recessions.</w:t>
      </w:r>
    </w:p>
    <w:p>
      <w:pPr>
        <w:spacing w:after="0" w:line="307"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9. Data Analysis and Decision-Making</w:t>
      </w:r>
    </w:p>
    <w:p>
      <w:pPr>
        <w:spacing w:after="0" w:line="280" w:lineRule="exact"/>
        <w:rPr>
          <w:sz w:val="20"/>
          <w:szCs w:val="20"/>
          <w:color w:val="auto"/>
        </w:rPr>
      </w:pPr>
    </w:p>
    <w:p>
      <w:pPr>
        <w:ind w:right="40"/>
        <w:spacing w:after="0" w:line="294" w:lineRule="auto"/>
        <w:rPr>
          <w:sz w:val="20"/>
          <w:szCs w:val="20"/>
          <w:color w:val="auto"/>
        </w:rPr>
      </w:pPr>
      <w:r>
        <w:rPr>
          <w:rFonts w:ascii="Arial" w:cs="Arial" w:eastAsia="Arial" w:hAnsi="Arial"/>
          <w:sz w:val="22"/>
          <w:szCs w:val="22"/>
          <w:color w:val="auto"/>
        </w:rPr>
        <w:t>Data drives good decisions. Being able to collect, interpret, and use data to guide business choices helps companies avoid risks and seize opportunities. Strong data skills help businesses work smarter and save money, qualities that recession-proof your career.</w:t>
      </w:r>
    </w:p>
    <w:p>
      <w:pPr>
        <w:spacing w:after="0" w:line="301"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10. Healthcare and Essential Services</w:t>
      </w:r>
    </w:p>
    <w:p>
      <w:pPr>
        <w:sectPr>
          <w:pgSz w:w="12240" w:h="15840" w:orient="portrait"/>
          <w:cols w:equalWidth="0" w:num="1">
            <w:col w:w="9360"/>
          </w:cols>
          <w:pgMar w:left="1440" w:top="1423" w:right="1440" w:bottom="1440" w:gutter="0" w:footer="0" w:header="0"/>
        </w:sectPr>
      </w:pPr>
    </w:p>
    <w:bookmarkStart w:id="2" w:name="page3"/>
    <w:bookmarkEnd w:id="2"/>
    <w:p>
      <w:pPr>
        <w:jc w:val="both"/>
        <w:ind w:right="380"/>
        <w:spacing w:after="0" w:line="294" w:lineRule="auto"/>
        <w:rPr>
          <w:sz w:val="20"/>
          <w:szCs w:val="20"/>
          <w:color w:val="auto"/>
        </w:rPr>
      </w:pPr>
      <w:r>
        <w:rPr>
          <w:rFonts w:ascii="Arial" w:cs="Arial" w:eastAsia="Arial" w:hAnsi="Arial"/>
          <w:sz w:val="22"/>
          <w:szCs w:val="22"/>
          <w:color w:val="auto"/>
        </w:rPr>
        <w:t>Some industries, like healthcare, remain steady even during recessions because they serve basic and urgent needs. Skills in healthcare, mental health support, education, and essential public services provide stability and job security in tough economic times.</w:t>
      </w:r>
    </w:p>
    <w:p>
      <w:pPr>
        <w:spacing w:after="0" w:line="301"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Why These Skills Matter in a Recession</w:t>
      </w:r>
    </w:p>
    <w:p>
      <w:pPr>
        <w:spacing w:after="0" w:line="280" w:lineRule="exact"/>
        <w:rPr>
          <w:sz w:val="20"/>
          <w:szCs w:val="20"/>
          <w:color w:val="auto"/>
        </w:rPr>
      </w:pPr>
    </w:p>
    <w:p>
      <w:pPr>
        <w:ind w:right="240"/>
        <w:spacing w:after="0" w:line="288" w:lineRule="auto"/>
        <w:rPr>
          <w:sz w:val="20"/>
          <w:szCs w:val="20"/>
          <w:color w:val="auto"/>
        </w:rPr>
      </w:pPr>
      <w:r>
        <w:rPr>
          <w:rFonts w:ascii="Arial" w:cs="Arial" w:eastAsia="Arial" w:hAnsi="Arial"/>
          <w:sz w:val="22"/>
          <w:szCs w:val="22"/>
          <w:color w:val="auto"/>
        </w:rPr>
        <w:t>These skills help you contribute to your employer’s success when money and resources are limited. They also make you flexible to take on new roles or responsibilities as companies restructure. By focusing on these areas, you become a more attractive candidate during hiring freezes or layoffs.</w:t>
      </w:r>
    </w:p>
    <w:p>
      <w:pPr>
        <w:spacing w:after="0" w:line="307"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How to Build These Skills</w:t>
      </w:r>
    </w:p>
    <w:p>
      <w:pPr>
        <w:spacing w:after="0" w:line="280" w:lineRule="exact"/>
        <w:rPr>
          <w:sz w:val="20"/>
          <w:szCs w:val="20"/>
          <w:color w:val="auto"/>
        </w:rPr>
      </w:pPr>
    </w:p>
    <w:p>
      <w:pPr>
        <w:ind w:left="360"/>
        <w:spacing w:after="0"/>
        <w:tabs>
          <w:tab w:leader="none" w:pos="700" w:val="left"/>
        </w:tabs>
        <w:rPr>
          <w:sz w:val="20"/>
          <w:szCs w:val="20"/>
          <w:color w:val="auto"/>
        </w:rPr>
      </w:pPr>
      <w:r>
        <w:rPr>
          <w:rFonts w:ascii="Arial" w:cs="Arial" w:eastAsia="Arial" w:hAnsi="Arial"/>
          <w:sz w:val="22"/>
          <w:szCs w:val="22"/>
          <w:color w:val="auto"/>
        </w:rPr>
        <w:t>●​</w:t>
        <w:tab/>
        <w:t>Take online courses or certifications related to these skills.​</w:t>
      </w:r>
    </w:p>
    <w:p>
      <w:pPr>
        <w:spacing w:after="0" w:line="329" w:lineRule="exact"/>
        <w:rPr>
          <w:sz w:val="20"/>
          <w:szCs w:val="20"/>
          <w:color w:val="auto"/>
        </w:rPr>
      </w:pPr>
    </w:p>
    <w:p>
      <w:pPr>
        <w:ind w:left="360"/>
        <w:spacing w:after="0"/>
        <w:tabs>
          <w:tab w:leader="none" w:pos="700" w:val="left"/>
        </w:tabs>
        <w:rPr>
          <w:sz w:val="20"/>
          <w:szCs w:val="20"/>
          <w:color w:val="auto"/>
        </w:rPr>
      </w:pPr>
      <w:r>
        <w:rPr>
          <w:rFonts w:ascii="Arial" w:cs="Arial" w:eastAsia="Arial" w:hAnsi="Arial"/>
          <w:sz w:val="22"/>
          <w:szCs w:val="22"/>
          <w:color w:val="auto"/>
        </w:rPr>
        <w:t>●​</w:t>
        <w:tab/>
        <w:t>Practice and apply them in your current job or volunteer work.​</w:t>
      </w:r>
    </w:p>
    <w:p>
      <w:pPr>
        <w:spacing w:after="0" w:line="329" w:lineRule="exact"/>
        <w:rPr>
          <w:sz w:val="20"/>
          <w:szCs w:val="20"/>
          <w:color w:val="auto"/>
        </w:rPr>
      </w:pPr>
    </w:p>
    <w:p>
      <w:pPr>
        <w:ind w:left="360"/>
        <w:spacing w:after="0"/>
        <w:tabs>
          <w:tab w:leader="none" w:pos="700" w:val="left"/>
        </w:tabs>
        <w:rPr>
          <w:sz w:val="20"/>
          <w:szCs w:val="20"/>
          <w:color w:val="auto"/>
        </w:rPr>
      </w:pPr>
      <w:r>
        <w:rPr>
          <w:rFonts w:ascii="Arial" w:cs="Arial" w:eastAsia="Arial" w:hAnsi="Arial"/>
          <w:sz w:val="22"/>
          <w:szCs w:val="22"/>
          <w:color w:val="auto"/>
        </w:rPr>
        <w:t>●​</w:t>
        <w:tab/>
        <w:t>Seek feedback from mentors and colleagues to improve.​</w:t>
      </w:r>
    </w:p>
    <w:p>
      <w:pPr>
        <w:spacing w:after="0" w:line="329" w:lineRule="exact"/>
        <w:rPr>
          <w:sz w:val="20"/>
          <w:szCs w:val="20"/>
          <w:color w:val="auto"/>
        </w:rPr>
      </w:pPr>
    </w:p>
    <w:p>
      <w:pPr>
        <w:ind w:left="360"/>
        <w:spacing w:after="0"/>
        <w:tabs>
          <w:tab w:leader="none" w:pos="700" w:val="left"/>
        </w:tabs>
        <w:rPr>
          <w:sz w:val="20"/>
          <w:szCs w:val="20"/>
          <w:color w:val="auto"/>
        </w:rPr>
      </w:pPr>
      <w:r>
        <w:rPr>
          <w:rFonts w:ascii="Arial" w:cs="Arial" w:eastAsia="Arial" w:hAnsi="Arial"/>
          <w:sz w:val="22"/>
          <w:szCs w:val="22"/>
          <w:color w:val="auto"/>
        </w:rPr>
        <w:t>●​</w:t>
        <w:tab/>
        <w:t>Stay curious and read about industry trends and best practices.​</w:t>
      </w:r>
    </w:p>
    <w:p>
      <w:pPr>
        <w:spacing w:after="0" w:line="200" w:lineRule="exact"/>
        <w:rPr>
          <w:sz w:val="20"/>
          <w:szCs w:val="20"/>
          <w:color w:val="auto"/>
        </w:rPr>
      </w:pPr>
    </w:p>
    <w:p>
      <w:pPr>
        <w:spacing w:after="0" w:line="200" w:lineRule="exact"/>
        <w:rPr>
          <w:sz w:val="20"/>
          <w:szCs w:val="20"/>
          <w:color w:val="auto"/>
        </w:rPr>
      </w:pPr>
    </w:p>
    <w:p>
      <w:pPr>
        <w:spacing w:after="0" w:line="287"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Frequently Asked Questions (FAQs)</w:t>
      </w:r>
    </w:p>
    <w:p>
      <w:pPr>
        <w:spacing w:after="0" w:line="278"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Q1: Can I become recession-proof by learning these skills alone?​</w:t>
      </w:r>
    </w:p>
    <w:p>
      <w:pPr>
        <w:spacing w:after="0" w:line="52" w:lineRule="exact"/>
        <w:rPr>
          <w:sz w:val="20"/>
          <w:szCs w:val="20"/>
          <w:color w:val="auto"/>
        </w:rPr>
      </w:pPr>
    </w:p>
    <w:p>
      <w:pPr>
        <w:ind w:right="360" w:firstLine="61"/>
        <w:spacing w:after="0" w:line="300" w:lineRule="auto"/>
        <w:rPr>
          <w:sz w:val="20"/>
          <w:szCs w:val="20"/>
          <w:color w:val="auto"/>
        </w:rPr>
      </w:pPr>
      <w:r>
        <w:rPr>
          <w:rFonts w:ascii="Arial" w:cs="Arial" w:eastAsia="Arial" w:hAnsi="Arial"/>
          <w:sz w:val="22"/>
          <w:szCs w:val="22"/>
          <w:color w:val="auto"/>
        </w:rPr>
        <w:t>A1: These skills greatly improve your chances, but combining them with a strong work ethic, networking, and positive attitude creates the best results.</w:t>
      </w:r>
    </w:p>
    <w:p>
      <w:pPr>
        <w:spacing w:after="0" w:line="175"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Q2: How long will it take to develop these skills?​</w:t>
      </w:r>
    </w:p>
    <w:p>
      <w:pPr>
        <w:spacing w:after="0" w:line="52" w:lineRule="exact"/>
        <w:rPr>
          <w:sz w:val="20"/>
          <w:szCs w:val="20"/>
          <w:color w:val="auto"/>
        </w:rPr>
      </w:pPr>
    </w:p>
    <w:p>
      <w:pPr>
        <w:ind w:right="280" w:firstLine="61"/>
        <w:spacing w:after="0" w:line="300" w:lineRule="auto"/>
        <w:rPr>
          <w:sz w:val="20"/>
          <w:szCs w:val="20"/>
          <w:color w:val="auto"/>
        </w:rPr>
      </w:pPr>
      <w:r>
        <w:rPr>
          <w:rFonts w:ascii="Arial" w:cs="Arial" w:eastAsia="Arial" w:hAnsi="Arial"/>
          <w:sz w:val="22"/>
          <w:szCs w:val="22"/>
          <w:color w:val="auto"/>
        </w:rPr>
        <w:t>A2: It depends on your current level and learning pace. Some skills like digital literacy can be improved quickly, while others like project management may take months.</w:t>
      </w:r>
    </w:p>
    <w:p>
      <w:pPr>
        <w:spacing w:after="0" w:line="175"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Q3: Are these skills useful only in a recession?​</w:t>
      </w:r>
    </w:p>
    <w:p>
      <w:pPr>
        <w:spacing w:after="0" w:line="52" w:lineRule="exact"/>
        <w:rPr>
          <w:sz w:val="20"/>
          <w:szCs w:val="20"/>
          <w:color w:val="auto"/>
        </w:rPr>
      </w:pPr>
    </w:p>
    <w:p>
      <w:pPr>
        <w:ind w:right="20" w:firstLine="61"/>
        <w:spacing w:after="0" w:line="300" w:lineRule="auto"/>
        <w:rPr>
          <w:sz w:val="20"/>
          <w:szCs w:val="20"/>
          <w:color w:val="auto"/>
        </w:rPr>
      </w:pPr>
      <w:r>
        <w:rPr>
          <w:rFonts w:ascii="Arial" w:cs="Arial" w:eastAsia="Arial" w:hAnsi="Arial"/>
          <w:sz w:val="22"/>
          <w:szCs w:val="22"/>
          <w:color w:val="auto"/>
        </w:rPr>
        <w:t>A3: No, they are valuable throughout your career and help you grow even when the economy is strong.</w:t>
      </w:r>
    </w:p>
    <w:p>
      <w:pPr>
        <w:spacing w:after="0" w:line="175"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Q4: Where can I learn these skills?​</w:t>
      </w:r>
    </w:p>
    <w:p>
      <w:pPr>
        <w:spacing w:after="0" w:line="52" w:lineRule="exact"/>
        <w:rPr>
          <w:sz w:val="20"/>
          <w:szCs w:val="20"/>
          <w:color w:val="auto"/>
        </w:rPr>
      </w:pPr>
    </w:p>
    <w:p>
      <w:pPr>
        <w:ind w:firstLine="61"/>
        <w:spacing w:after="0" w:line="300" w:lineRule="auto"/>
        <w:rPr>
          <w:sz w:val="20"/>
          <w:szCs w:val="20"/>
          <w:color w:val="auto"/>
        </w:rPr>
      </w:pPr>
      <w:r>
        <w:rPr>
          <w:rFonts w:ascii="Arial" w:cs="Arial" w:eastAsia="Arial" w:hAnsi="Arial"/>
          <w:sz w:val="22"/>
          <w:szCs w:val="22"/>
          <w:color w:val="auto"/>
        </w:rPr>
        <w:t>A4: Many websites offer free or paid courses such as Coursera, Udemy, LinkedIn Learning, and SkillSurger.</w:t>
      </w:r>
    </w:p>
    <w:p>
      <w:pPr>
        <w:spacing w:after="0" w:line="175"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Q5: Can SkillSurger help me learn these skills?​</w:t>
      </w:r>
    </w:p>
    <w:p>
      <w:pPr>
        <w:spacing w:after="0" w:line="52" w:lineRule="exact"/>
        <w:rPr>
          <w:sz w:val="20"/>
          <w:szCs w:val="20"/>
          <w:color w:val="auto"/>
        </w:rPr>
      </w:pPr>
    </w:p>
    <w:p>
      <w:pPr>
        <w:ind w:right="320" w:firstLine="61"/>
        <w:spacing w:after="0" w:line="300" w:lineRule="auto"/>
        <w:rPr>
          <w:sz w:val="20"/>
          <w:szCs w:val="20"/>
          <w:color w:val="auto"/>
        </w:rPr>
      </w:pPr>
      <w:r>
        <w:rPr>
          <w:rFonts w:ascii="Arial" w:cs="Arial" w:eastAsia="Arial" w:hAnsi="Arial"/>
          <w:sz w:val="22"/>
          <w:szCs w:val="22"/>
          <w:color w:val="auto"/>
        </w:rPr>
        <w:t>A5: Yes! SkillSurger not only identifies skill gaps but also recommends personalized learning resources and career paths, making it easier to acquire recession-proof skills.</w:t>
      </w:r>
    </w:p>
    <w:p>
      <w:pPr>
        <w:sectPr>
          <w:pgSz w:w="12240" w:h="15840" w:orient="portrait"/>
          <w:cols w:equalWidth="0" w:num="1">
            <w:col w:w="9360"/>
          </w:cols>
          <w:pgMar w:left="1440" w:top="1425" w:right="1440" w:bottom="1440" w:gutter="0" w:footer="0" w:header="0"/>
        </w:sectPr>
      </w:pPr>
    </w:p>
    <w:bookmarkStart w:id="3" w:name="page4"/>
    <w:bookmarkEnd w:id="3"/>
    <w:p>
      <w:pPr>
        <w:spacing w:after="0"/>
        <w:rPr>
          <w:sz w:val="20"/>
          <w:szCs w:val="20"/>
          <w:color w:val="auto"/>
        </w:rPr>
      </w:pPr>
      <w:r>
        <w:rPr>
          <w:rFonts w:ascii="Arial" w:cs="Arial" w:eastAsia="Arial" w:hAnsi="Arial"/>
          <w:sz w:val="22"/>
          <w:szCs w:val="22"/>
          <w:b w:val="1"/>
          <w:bCs w:val="1"/>
          <w:color w:val="auto"/>
        </w:rPr>
        <w:t>How SkillSurger Supports Your Recession-Proof Career</w:t>
      </w:r>
    </w:p>
    <w:p>
      <w:pPr>
        <w:spacing w:after="0" w:line="280" w:lineRule="exact"/>
        <w:rPr>
          <w:sz w:val="20"/>
          <w:szCs w:val="20"/>
          <w:color w:val="auto"/>
        </w:rPr>
      </w:pPr>
    </w:p>
    <w:p>
      <w:pPr>
        <w:ind w:right="540"/>
        <w:spacing w:after="0" w:line="312" w:lineRule="auto"/>
        <w:rPr>
          <w:sz w:val="20"/>
          <w:szCs w:val="20"/>
          <w:color w:val="auto"/>
        </w:rPr>
      </w:pPr>
      <w:r>
        <w:rPr>
          <w:rFonts w:ascii="Arial" w:cs="Arial" w:eastAsia="Arial" w:hAnsi="Arial"/>
          <w:sz w:val="22"/>
          <w:szCs w:val="22"/>
          <w:color w:val="auto"/>
        </w:rPr>
        <w:t>SkillSurger uses AI to guide you on which skills to develop based on your career goals and market demands. It provides:</w:t>
      </w:r>
    </w:p>
    <w:p>
      <w:pPr>
        <w:spacing w:after="0" w:line="164" w:lineRule="exact"/>
        <w:rPr>
          <w:sz w:val="20"/>
          <w:szCs w:val="20"/>
          <w:color w:val="auto"/>
        </w:rPr>
      </w:pPr>
    </w:p>
    <w:p>
      <w:pPr>
        <w:ind w:left="360"/>
        <w:spacing w:after="0"/>
        <w:tabs>
          <w:tab w:leader="none" w:pos="700" w:val="left"/>
        </w:tabs>
        <w:rPr>
          <w:sz w:val="20"/>
          <w:szCs w:val="20"/>
          <w:color w:val="auto"/>
        </w:rPr>
      </w:pPr>
      <w:r>
        <w:rPr>
          <w:rFonts w:ascii="Arial" w:cs="Arial" w:eastAsia="Arial" w:hAnsi="Arial"/>
          <w:sz w:val="22"/>
          <w:szCs w:val="22"/>
          <w:color w:val="auto"/>
        </w:rPr>
        <w:t>●​</w:t>
        <w:tab/>
        <w:t>Customized career counseling to focus on in-demand skills.​</w:t>
      </w:r>
    </w:p>
    <w:p>
      <w:pPr>
        <w:spacing w:after="0" w:line="329" w:lineRule="exact"/>
        <w:rPr>
          <w:sz w:val="20"/>
          <w:szCs w:val="20"/>
          <w:color w:val="auto"/>
        </w:rPr>
      </w:pPr>
    </w:p>
    <w:p>
      <w:pPr>
        <w:ind w:left="360"/>
        <w:spacing w:after="0"/>
        <w:tabs>
          <w:tab w:leader="none" w:pos="700" w:val="left"/>
        </w:tabs>
        <w:rPr>
          <w:sz w:val="20"/>
          <w:szCs w:val="20"/>
          <w:color w:val="auto"/>
        </w:rPr>
      </w:pPr>
      <w:r>
        <w:rPr>
          <w:rFonts w:ascii="Arial" w:cs="Arial" w:eastAsia="Arial" w:hAnsi="Arial"/>
          <w:sz w:val="22"/>
          <w:szCs w:val="22"/>
          <w:color w:val="auto"/>
        </w:rPr>
        <w:t>●​</w:t>
        <w:tab/>
        <w:t>Skill gap analysis with recommendations for courses and practice.​</w:t>
      </w:r>
    </w:p>
    <w:p>
      <w:pPr>
        <w:spacing w:after="0" w:line="329" w:lineRule="exact"/>
        <w:rPr>
          <w:sz w:val="20"/>
          <w:szCs w:val="20"/>
          <w:color w:val="auto"/>
        </w:rPr>
      </w:pPr>
    </w:p>
    <w:p>
      <w:pPr>
        <w:ind w:left="360"/>
        <w:spacing w:after="0"/>
        <w:tabs>
          <w:tab w:leader="none" w:pos="700" w:val="left"/>
        </w:tabs>
        <w:rPr>
          <w:sz w:val="20"/>
          <w:szCs w:val="20"/>
          <w:color w:val="auto"/>
        </w:rPr>
      </w:pPr>
      <w:r>
        <w:rPr>
          <w:rFonts w:ascii="Arial" w:cs="Arial" w:eastAsia="Arial" w:hAnsi="Arial"/>
          <w:sz w:val="22"/>
          <w:szCs w:val="22"/>
          <w:color w:val="auto"/>
        </w:rPr>
        <w:t>●​</w:t>
        <w:tab/>
        <w:t>Job matching that highlights roles where you can use your new skills.​</w:t>
      </w:r>
    </w:p>
    <w:p>
      <w:pPr>
        <w:spacing w:after="0" w:line="329" w:lineRule="exact"/>
        <w:rPr>
          <w:sz w:val="20"/>
          <w:szCs w:val="20"/>
          <w:color w:val="auto"/>
        </w:rPr>
      </w:pPr>
    </w:p>
    <w:p>
      <w:pPr>
        <w:ind w:left="360"/>
        <w:spacing w:after="0"/>
        <w:tabs>
          <w:tab w:leader="none" w:pos="700" w:val="left"/>
        </w:tabs>
        <w:rPr>
          <w:sz w:val="20"/>
          <w:szCs w:val="20"/>
          <w:color w:val="auto"/>
        </w:rPr>
      </w:pPr>
      <w:r>
        <w:rPr>
          <w:rFonts w:ascii="Arial" w:cs="Arial" w:eastAsia="Arial" w:hAnsi="Arial"/>
          <w:sz w:val="22"/>
          <w:szCs w:val="22"/>
          <w:color w:val="auto"/>
        </w:rPr>
        <w:t>●​</w:t>
        <w:tab/>
        <w:t>Resume and interview help to showcase your strengths.​</w:t>
      </w:r>
    </w:p>
    <w:p>
      <w:pPr>
        <w:spacing w:after="0" w:line="200" w:lineRule="exact"/>
        <w:rPr>
          <w:sz w:val="20"/>
          <w:szCs w:val="20"/>
          <w:color w:val="auto"/>
        </w:rPr>
      </w:pPr>
    </w:p>
    <w:p>
      <w:pPr>
        <w:spacing w:after="0" w:line="369" w:lineRule="exact"/>
        <w:rPr>
          <w:sz w:val="20"/>
          <w:szCs w:val="20"/>
          <w:color w:val="auto"/>
        </w:rPr>
      </w:pPr>
    </w:p>
    <w:p>
      <w:pPr>
        <w:ind w:right="820"/>
        <w:spacing w:after="0" w:line="312" w:lineRule="auto"/>
        <w:rPr>
          <w:sz w:val="20"/>
          <w:szCs w:val="20"/>
          <w:color w:val="auto"/>
        </w:rPr>
      </w:pPr>
      <w:r>
        <w:rPr>
          <w:rFonts w:ascii="Arial" w:cs="Arial" w:eastAsia="Arial" w:hAnsi="Arial"/>
          <w:sz w:val="22"/>
          <w:szCs w:val="22"/>
          <w:color w:val="auto"/>
        </w:rPr>
        <w:t>With SkillSurger, you can prepare for any economic challenge by building a resilient and future-ready career.</w:t>
      </w:r>
    </w:p>
    <w:p>
      <w:pPr>
        <w:spacing w:after="0" w:line="282"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Final Thoughts</w:t>
      </w:r>
    </w:p>
    <w:p>
      <w:pPr>
        <w:spacing w:after="0" w:line="280" w:lineRule="exact"/>
        <w:rPr>
          <w:sz w:val="20"/>
          <w:szCs w:val="20"/>
          <w:color w:val="auto"/>
        </w:rPr>
      </w:pPr>
    </w:p>
    <w:p>
      <w:pPr>
        <w:ind w:right="320"/>
        <w:spacing w:after="0" w:line="288" w:lineRule="auto"/>
        <w:rPr>
          <w:sz w:val="20"/>
          <w:szCs w:val="20"/>
          <w:color w:val="auto"/>
        </w:rPr>
      </w:pPr>
      <w:r>
        <w:rPr>
          <w:rFonts w:ascii="Arial" w:cs="Arial" w:eastAsia="Arial" w:hAnsi="Arial"/>
          <w:sz w:val="22"/>
          <w:szCs w:val="22"/>
          <w:color w:val="auto"/>
        </w:rPr>
        <w:t>The best way to stay safe in a recession is to keep learning and adapting. Building the top 10 recession-proof skills makes you valuable in any economy and opens doors to new opportunities. Start focusing on these skills today, and set yourself up for success no matter what the future holds.</w:t>
      </w:r>
    </w:p>
    <w:p>
      <w:pPr>
        <w:spacing w:after="0" w:line="189" w:lineRule="exact"/>
        <w:rPr>
          <w:sz w:val="20"/>
          <w:szCs w:val="20"/>
          <w:color w:val="auto"/>
        </w:rPr>
      </w:pPr>
    </w:p>
    <w:p>
      <w:pPr>
        <w:ind w:right="860"/>
        <w:spacing w:after="0" w:line="312" w:lineRule="auto"/>
        <w:rPr>
          <w:rFonts w:ascii="Arial" w:cs="Arial" w:eastAsia="Arial" w:hAnsi="Arial"/>
          <w:sz w:val="22"/>
          <w:szCs w:val="22"/>
          <w:color w:val="auto"/>
        </w:rPr>
      </w:pPr>
      <w:r>
        <w:rPr>
          <w:rFonts w:ascii="Arial" w:cs="Arial" w:eastAsia="Arial" w:hAnsi="Arial"/>
          <w:sz w:val="22"/>
          <w:szCs w:val="22"/>
          <w:color w:val="auto"/>
        </w:rPr>
        <w:t>Visit</w:t>
      </w:r>
      <w:r>
        <w:rPr>
          <w:rFonts w:ascii="Arial" w:cs="Arial" w:eastAsia="Arial" w:hAnsi="Arial"/>
          <w:sz w:val="22"/>
          <w:szCs w:val="22"/>
          <w:color w:val="1155CC"/>
        </w:rPr>
        <w:t xml:space="preserve"> </w:t>
      </w:r>
      <w:hyperlink r:id="rId12">
        <w:r>
          <w:rPr>
            <w:rFonts w:ascii="Arial" w:cs="Arial" w:eastAsia="Arial" w:hAnsi="Arial"/>
            <w:sz w:val="22"/>
            <w:szCs w:val="22"/>
            <w:u w:val="single" w:color="auto"/>
            <w:color w:val="1155CC"/>
          </w:rPr>
          <w:t>www.skillsurger.com</w:t>
        </w:r>
        <w:r>
          <w:rPr>
            <w:rFonts w:ascii="Arial" w:cs="Arial" w:eastAsia="Arial" w:hAnsi="Arial"/>
            <w:sz w:val="22"/>
            <w:szCs w:val="22"/>
            <w:u w:val="single" w:color="auto"/>
            <w:color w:val="auto"/>
          </w:rPr>
          <w:t xml:space="preserve"> </w:t>
        </w:r>
      </w:hyperlink>
      <w:r>
        <w:rPr>
          <w:rFonts w:ascii="Arial" w:cs="Arial" w:eastAsia="Arial" w:hAnsi="Arial"/>
          <w:sz w:val="22"/>
          <w:szCs w:val="22"/>
          <w:color w:val="auto"/>
        </w:rPr>
        <w:t>and let AI help you unlock your full potential and become truly recession-proof.</w:t>
      </w:r>
    </w:p>
    <w:sectPr>
      <w:pgSz w:w="12240" w:h="15840" w:orient="portrait"/>
      <w:cols w:equalWidth="0" w:num="1">
        <w:col w:w="9360"/>
      </w:cols>
      <w:pgMar w:left="1440" w:top="1423" w:right="1440" w:bottom="1440"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webSettings" Target="webSettings.xml"/><Relationship Id="rId12" Type="http://schemas.openxmlformats.org/officeDocument/2006/relationships/hyperlink" Target="http://www.skillsurger.com/" TargetMode="Externa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2025-08-09T06:59:22Z</dcterms:created>
  <dcterms:modified xsi:type="dcterms:W3CDTF">2025-08-09T06:59:22Z</dcterms:modified>
</cp:coreProperties>
</file>