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F5FC" w14:textId="3C40AEA1" w:rsidR="005F60C8" w:rsidRDefault="00BB1979">
      <w:r>
        <w:t>Easy :</w:t>
      </w:r>
    </w:p>
    <w:p w14:paraId="435DBB58" w14:textId="47ECE1C7" w:rsidR="00BB1979" w:rsidRDefault="00BB1979" w:rsidP="00BB1979">
      <w:pPr>
        <w:pStyle w:val="ListParagraph"/>
        <w:numPr>
          <w:ilvl w:val="0"/>
          <w:numId w:val="1"/>
        </w:numPr>
      </w:pPr>
      <w:r>
        <w:t>Customers with Orders (EXISTS)</w:t>
      </w:r>
    </w:p>
    <w:p w14:paraId="2CA75CD4" w14:textId="7776C1F3" w:rsidR="00BB1979" w:rsidRDefault="00BB1979" w:rsidP="00BB1979">
      <w:pPr>
        <w:pStyle w:val="ListParagraph"/>
      </w:pPr>
      <w:r w:rsidRPr="00BB1979">
        <w:drawing>
          <wp:inline distT="0" distB="0" distL="0" distR="0" wp14:anchorId="21FB8C34" wp14:editId="39BCDBB8">
            <wp:extent cx="5731510" cy="2020570"/>
            <wp:effectExtent l="0" t="0" r="2540" b="0"/>
            <wp:docPr id="1083856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564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8A5F" w14:textId="6AE909D1" w:rsidR="00BB1979" w:rsidRDefault="00BB1979" w:rsidP="00BB1979">
      <w:pPr>
        <w:pStyle w:val="ListParagraph"/>
        <w:numPr>
          <w:ilvl w:val="0"/>
          <w:numId w:val="1"/>
        </w:numPr>
      </w:pPr>
      <w:r>
        <w:t>Above/Below Average Price (Scalar Subquery)</w:t>
      </w:r>
    </w:p>
    <w:p w14:paraId="21E92DD5" w14:textId="3A634948" w:rsidR="00BB1979" w:rsidRDefault="00BB1979" w:rsidP="00BB1979">
      <w:pPr>
        <w:pStyle w:val="ListParagraph"/>
      </w:pPr>
      <w:r w:rsidRPr="00BB1979">
        <w:drawing>
          <wp:inline distT="0" distB="0" distL="0" distR="0" wp14:anchorId="0DFF1E6F" wp14:editId="08E8AD82">
            <wp:extent cx="5607338" cy="2463927"/>
            <wp:effectExtent l="0" t="0" r="0" b="0"/>
            <wp:docPr id="11308423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4235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635F" w14:textId="54EC639F" w:rsidR="00BB1979" w:rsidRDefault="00BB1979" w:rsidP="00BB1979">
      <w:pPr>
        <w:pStyle w:val="ListParagraph"/>
      </w:pPr>
      <w:r>
        <w:t>Alternative (More Efficient for Larger Tables) :</w:t>
      </w:r>
    </w:p>
    <w:p w14:paraId="7B117FE1" w14:textId="532AEBF7" w:rsidR="00BB1979" w:rsidRDefault="00BB1979" w:rsidP="00BB1979">
      <w:pPr>
        <w:pStyle w:val="ListParagraph"/>
      </w:pPr>
      <w:r w:rsidRPr="00BB1979">
        <w:drawing>
          <wp:inline distT="0" distB="0" distL="0" distR="0" wp14:anchorId="30AB3587" wp14:editId="33314ADE">
            <wp:extent cx="5035809" cy="2959252"/>
            <wp:effectExtent l="0" t="0" r="0" b="0"/>
            <wp:docPr id="133072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27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5DC1" w14:textId="54ADC906" w:rsidR="00BB1979" w:rsidRDefault="00BB1979" w:rsidP="00BB1979">
      <w:pPr>
        <w:pStyle w:val="ListParagraph"/>
        <w:numPr>
          <w:ilvl w:val="0"/>
          <w:numId w:val="1"/>
        </w:numPr>
      </w:pPr>
      <w:r>
        <w:t>Orders per Customer (Derived Table)</w:t>
      </w:r>
    </w:p>
    <w:p w14:paraId="17ECC0DB" w14:textId="4F7CAB40" w:rsidR="00BB1979" w:rsidRDefault="00BB1979" w:rsidP="00BB1979">
      <w:pPr>
        <w:pStyle w:val="ListParagraph"/>
      </w:pPr>
      <w:r w:rsidRPr="00BB1979">
        <w:lastRenderedPageBreak/>
        <w:drawing>
          <wp:inline distT="0" distB="0" distL="0" distR="0" wp14:anchorId="7CC28346" wp14:editId="3A18EEB4">
            <wp:extent cx="5321573" cy="2711589"/>
            <wp:effectExtent l="0" t="0" r="0" b="0"/>
            <wp:docPr id="1944385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8538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1872" w14:textId="46515C50" w:rsidR="00BB1979" w:rsidRDefault="00BB1979">
      <w:r>
        <w:t>Medium :</w:t>
      </w:r>
    </w:p>
    <w:p w14:paraId="3C4CCC81" w14:textId="63137047" w:rsidR="00BB1979" w:rsidRDefault="00BB1979" w:rsidP="00BB1979">
      <w:pPr>
        <w:pStyle w:val="ListParagraph"/>
        <w:numPr>
          <w:ilvl w:val="0"/>
          <w:numId w:val="2"/>
        </w:numPr>
      </w:pPr>
      <w:r>
        <w:t>Above-</w:t>
      </w:r>
      <w:proofErr w:type="spellStart"/>
      <w:r>
        <w:t>Avg</w:t>
      </w:r>
      <w:proofErr w:type="spellEnd"/>
      <w:r>
        <w:t xml:space="preserve"> Spenders (Subquery in WHERE)</w:t>
      </w:r>
    </w:p>
    <w:p w14:paraId="7A5BC044" w14:textId="77E56DB3" w:rsidR="00BB1979" w:rsidRDefault="00BB1979" w:rsidP="00BB1979">
      <w:pPr>
        <w:pStyle w:val="ListParagraph"/>
      </w:pPr>
      <w:r w:rsidRPr="00BB1979">
        <w:drawing>
          <wp:inline distT="0" distB="0" distL="0" distR="0" wp14:anchorId="37AE530E" wp14:editId="7E4BFACD">
            <wp:extent cx="5715294" cy="3683189"/>
            <wp:effectExtent l="0" t="0" r="0" b="0"/>
            <wp:docPr id="617911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1136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6C41" w14:textId="382E22F7" w:rsidR="00BB1979" w:rsidRDefault="00BB1979" w:rsidP="00BB1979">
      <w:pPr>
        <w:pStyle w:val="ListParagraph"/>
        <w:numPr>
          <w:ilvl w:val="0"/>
          <w:numId w:val="2"/>
        </w:numPr>
      </w:pPr>
      <w:r>
        <w:t>Top 2 Products per Category (CTE + Window)</w:t>
      </w:r>
    </w:p>
    <w:p w14:paraId="40580C29" w14:textId="220C1E3E" w:rsidR="00BB1979" w:rsidRDefault="00BB1979" w:rsidP="00BB1979">
      <w:pPr>
        <w:pStyle w:val="ListParagraph"/>
      </w:pPr>
      <w:r w:rsidRPr="00BB1979">
        <w:lastRenderedPageBreak/>
        <w:drawing>
          <wp:inline distT="0" distB="0" distL="0" distR="0" wp14:anchorId="45F0EE7D" wp14:editId="14BBB6EA">
            <wp:extent cx="5731510" cy="4053840"/>
            <wp:effectExtent l="0" t="0" r="2540" b="3810"/>
            <wp:docPr id="1447928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89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96D6" w14:textId="2B0DBA10" w:rsidR="00BB1979" w:rsidRDefault="00BB1979" w:rsidP="00BB1979">
      <w:pPr>
        <w:pStyle w:val="ListParagraph"/>
        <w:numPr>
          <w:ilvl w:val="0"/>
          <w:numId w:val="2"/>
        </w:numPr>
      </w:pPr>
      <w:r>
        <w:t>NOT IN Trap (NULL-safe Anti-join)</w:t>
      </w:r>
    </w:p>
    <w:p w14:paraId="7757CB36" w14:textId="5DBD17AD" w:rsidR="00574FE4" w:rsidRDefault="00574FE4" w:rsidP="00574FE4">
      <w:pPr>
        <w:pStyle w:val="ListParagraph"/>
      </w:pPr>
      <w:r w:rsidRPr="00574FE4">
        <w:drawing>
          <wp:inline distT="0" distB="0" distL="0" distR="0" wp14:anchorId="3A423BB0" wp14:editId="7261781E">
            <wp:extent cx="5454930" cy="2159111"/>
            <wp:effectExtent l="0" t="0" r="0" b="0"/>
            <wp:docPr id="3931126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266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6BAA" w14:textId="2A10FC66" w:rsidR="00BB1979" w:rsidRDefault="00BB1979">
      <w:r>
        <w:t>Challenge :</w:t>
      </w:r>
    </w:p>
    <w:p w14:paraId="65F829CF" w14:textId="4B3D6F47" w:rsidR="00BB1979" w:rsidRDefault="00BB1979" w:rsidP="00BB1979">
      <w:pPr>
        <w:pStyle w:val="ListParagraph"/>
        <w:numPr>
          <w:ilvl w:val="0"/>
          <w:numId w:val="3"/>
        </w:numPr>
      </w:pPr>
      <w:r>
        <w:t>Organization Chart Depth and Paths (Recursive CTE)</w:t>
      </w:r>
    </w:p>
    <w:p w14:paraId="55E38C80" w14:textId="382BF563" w:rsidR="00574FE4" w:rsidRDefault="00574FE4" w:rsidP="00574FE4">
      <w:pPr>
        <w:pStyle w:val="ListParagraph"/>
      </w:pPr>
      <w:r w:rsidRPr="00574FE4">
        <w:lastRenderedPageBreak/>
        <w:drawing>
          <wp:inline distT="0" distB="0" distL="0" distR="0" wp14:anchorId="0971BBAC" wp14:editId="71F0A4EE">
            <wp:extent cx="5731510" cy="4561840"/>
            <wp:effectExtent l="0" t="0" r="2540" b="0"/>
            <wp:docPr id="55806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551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8DA1" w14:textId="77777777" w:rsidR="00BB1979" w:rsidRDefault="00BB1979"/>
    <w:sectPr w:rsidR="00BB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E77"/>
    <w:multiLevelType w:val="hybridMultilevel"/>
    <w:tmpl w:val="3C7E05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B14CE"/>
    <w:multiLevelType w:val="hybridMultilevel"/>
    <w:tmpl w:val="3E48DF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B1ABA"/>
    <w:multiLevelType w:val="hybridMultilevel"/>
    <w:tmpl w:val="947615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894847">
    <w:abstractNumId w:val="2"/>
  </w:num>
  <w:num w:numId="2" w16cid:durableId="1082333959">
    <w:abstractNumId w:val="0"/>
  </w:num>
  <w:num w:numId="3" w16cid:durableId="734862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C8"/>
    <w:rsid w:val="00574FE4"/>
    <w:rsid w:val="005F60C8"/>
    <w:rsid w:val="00BB1979"/>
    <w:rsid w:val="00D5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80359"/>
  <w15:chartTrackingRefBased/>
  <w15:docId w15:val="{3AA3971E-807E-4063-A3DC-E955CA6D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2025-11-05T08:51:00Z</dcterms:created>
  <dcterms:modified xsi:type="dcterms:W3CDTF">2025-11-05T09:03:00Z</dcterms:modified>
</cp:coreProperties>
</file>