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AF7" w:rsidRPr="00584414" w:rsidRDefault="00813AF7">
      <w:pPr>
        <w:rPr>
          <w:rFonts w:ascii="Times New Roman" w:hAnsi="Times New Roman" w:cs="Times New Roman"/>
          <w:sz w:val="20"/>
          <w:szCs w:val="20"/>
        </w:rPr>
      </w:pPr>
    </w:p>
    <w:p w:rsidR="008267EE" w:rsidRPr="008267EE" w:rsidRDefault="008267EE" w:rsidP="008267EE">
      <w:pPr>
        <w:rPr>
          <w:rFonts w:ascii="Times New Roman" w:eastAsia="Times New Roman" w:hAnsi="Times New Roman" w:cs="Times New Roman"/>
          <w:color w:val="000000"/>
          <w:kern w:val="0"/>
          <w:u w:val="single"/>
          <w14:ligatures w14:val="none"/>
        </w:rPr>
      </w:pPr>
      <w:r w:rsidRPr="008267EE">
        <w:rPr>
          <w:rFonts w:ascii="Times New Roman" w:eastAsia="Times New Roman" w:hAnsi="Times New Roman" w:cs="Times New Roman"/>
          <w:b/>
          <w:bCs/>
          <w:color w:val="0E0E0E"/>
          <w:kern w:val="0"/>
          <w:sz w:val="20"/>
          <w:szCs w:val="20"/>
          <w:u w:val="single"/>
          <w14:ligatures w14:val="none"/>
        </w:rPr>
        <w:t xml:space="preserve">Task: Train a Non-Hindi Language Model using the AI4Bharat Data </w:t>
      </w:r>
      <w:r>
        <w:rPr>
          <w:rFonts w:ascii="Times New Roman" w:eastAsia="Times New Roman" w:hAnsi="Times New Roman" w:cs="Times New Roman"/>
          <w:b/>
          <w:bCs/>
          <w:color w:val="0E0E0E"/>
          <w:kern w:val="0"/>
          <w:sz w:val="20"/>
          <w:szCs w:val="20"/>
          <w:u w:val="single"/>
          <w14:ligatures w14:val="none"/>
        </w:rPr>
        <w:t>/ Svarah</w:t>
      </w:r>
      <w:r w:rsidR="00C66D13">
        <w:rPr>
          <w:rFonts w:ascii="Times New Roman" w:eastAsia="Times New Roman" w:hAnsi="Times New Roman" w:cs="Times New Roman"/>
          <w:b/>
          <w:bCs/>
          <w:color w:val="0E0E0E"/>
          <w:kern w:val="0"/>
          <w:sz w:val="20"/>
          <w:szCs w:val="20"/>
          <w:u w:val="single"/>
          <w14:ligatures w14:val="none"/>
        </w:rPr>
        <w:t xml:space="preserve"> </w:t>
      </w:r>
      <w:r w:rsidRPr="008267EE">
        <w:rPr>
          <w:rFonts w:ascii="Times New Roman" w:eastAsia="Times New Roman" w:hAnsi="Times New Roman" w:cs="Times New Roman"/>
          <w:b/>
          <w:bCs/>
          <w:color w:val="0E0E0E"/>
          <w:kern w:val="0"/>
          <w:sz w:val="20"/>
          <w:szCs w:val="20"/>
          <w:u w:val="single"/>
          <w14:ligatures w14:val="none"/>
        </w:rPr>
        <w:t>Corpus with VITS</w:t>
      </w:r>
    </w:p>
    <w:p w:rsidR="008267EE" w:rsidRPr="008267EE" w:rsidRDefault="008267EE" w:rsidP="008267EE">
      <w:pPr>
        <w:rPr>
          <w:rFonts w:ascii="Times New Roman" w:eastAsia="Times New Roman" w:hAnsi="Times New Roman" w:cs="Times New Roman"/>
          <w:color w:val="000000"/>
          <w:kern w:val="0"/>
          <w14:ligatures w14:val="none"/>
        </w:rPr>
      </w:pPr>
    </w:p>
    <w:p w:rsidR="008267EE" w:rsidRPr="008267EE" w:rsidRDefault="008267EE" w:rsidP="008267EE">
      <w:pPr>
        <w:rPr>
          <w:rFonts w:ascii="Times New Roman" w:eastAsia="Times New Roman" w:hAnsi="Times New Roman" w:cs="Times New Roman"/>
          <w:b/>
          <w:bCs/>
          <w:color w:val="000000"/>
          <w:kern w:val="0"/>
          <w:u w:val="single"/>
          <w14:ligatures w14:val="none"/>
        </w:rPr>
      </w:pPr>
      <w:r w:rsidRPr="008267EE">
        <w:rPr>
          <w:rFonts w:ascii="Times New Roman" w:eastAsia="Times New Roman" w:hAnsi="Times New Roman" w:cs="Times New Roman"/>
          <w:b/>
          <w:bCs/>
          <w:color w:val="0E0E0E"/>
          <w:kern w:val="0"/>
          <w:sz w:val="20"/>
          <w:szCs w:val="20"/>
          <w:u w:val="single"/>
          <w14:ligatures w14:val="none"/>
        </w:rPr>
        <w:t>Project Overview:</w:t>
      </w:r>
    </w:p>
    <w:p w:rsidR="008267EE" w:rsidRPr="008267EE" w:rsidRDefault="008267EE" w:rsidP="008267EE">
      <w:pPr>
        <w:rPr>
          <w:rFonts w:ascii="Times New Roman" w:eastAsia="Times New Roman" w:hAnsi="Times New Roman" w:cs="Times New Roman"/>
          <w:color w:val="000000"/>
          <w:kern w:val="0"/>
          <w14:ligatures w14:val="none"/>
        </w:rPr>
      </w:pPr>
      <w:r w:rsidRPr="008267EE">
        <w:rPr>
          <w:rFonts w:ascii="Times New Roman" w:eastAsia="Times New Roman" w:hAnsi="Times New Roman" w:cs="Times New Roman"/>
          <w:color w:val="0E0E0E"/>
          <w:kern w:val="0"/>
          <w:sz w:val="20"/>
          <w:szCs w:val="20"/>
          <w14:ligatures w14:val="none"/>
        </w:rPr>
        <w:t>The goal is to train a robust speech synthesis model using the VITS architecture, specifically focusing on a non-Hindi language from the AI4Bharat data corpus. This project challenges candidates to leverage advanced machine learning techniques to create a model capable of generating high-quality audio from text.</w:t>
      </w:r>
    </w:p>
    <w:p w:rsidR="008267EE" w:rsidRPr="008267EE" w:rsidRDefault="008267EE" w:rsidP="008267EE">
      <w:pPr>
        <w:rPr>
          <w:rFonts w:ascii="Times New Roman" w:eastAsia="Times New Roman" w:hAnsi="Times New Roman" w:cs="Times New Roman"/>
          <w:color w:val="000000"/>
          <w:kern w:val="0"/>
          <w14:ligatures w14:val="none"/>
        </w:rPr>
      </w:pPr>
    </w:p>
    <w:p w:rsidR="008267EE" w:rsidRPr="008267EE" w:rsidRDefault="008267EE" w:rsidP="008267EE">
      <w:pPr>
        <w:rPr>
          <w:rFonts w:ascii="Times New Roman" w:eastAsia="Times New Roman" w:hAnsi="Times New Roman" w:cs="Times New Roman"/>
          <w:color w:val="000000"/>
          <w:kern w:val="0"/>
          <w:u w:val="single"/>
          <w14:ligatures w14:val="none"/>
        </w:rPr>
      </w:pPr>
      <w:r w:rsidRPr="008267EE">
        <w:rPr>
          <w:rFonts w:ascii="Times New Roman" w:eastAsia="Times New Roman" w:hAnsi="Times New Roman" w:cs="Times New Roman"/>
          <w:b/>
          <w:bCs/>
          <w:color w:val="0E0E0E"/>
          <w:kern w:val="0"/>
          <w:sz w:val="20"/>
          <w:szCs w:val="20"/>
          <w:u w:val="single"/>
          <w14:ligatures w14:val="none"/>
        </w:rPr>
        <w:t>Objective:</w:t>
      </w:r>
    </w:p>
    <w:p w:rsidR="008267EE" w:rsidRPr="008267EE" w:rsidRDefault="008267EE" w:rsidP="008267EE">
      <w:pPr>
        <w:rPr>
          <w:rFonts w:ascii="Times New Roman" w:eastAsia="Times New Roman" w:hAnsi="Times New Roman" w:cs="Times New Roman"/>
          <w:color w:val="000000"/>
          <w:kern w:val="0"/>
          <w14:ligatures w14:val="none"/>
        </w:rPr>
      </w:pPr>
      <w:r w:rsidRPr="008267EE">
        <w:rPr>
          <w:rFonts w:ascii="Times New Roman" w:eastAsia="Times New Roman" w:hAnsi="Times New Roman" w:cs="Times New Roman"/>
          <w:color w:val="0E0E0E"/>
          <w:kern w:val="0"/>
          <w:sz w:val="20"/>
          <w:szCs w:val="20"/>
          <w14:ligatures w14:val="none"/>
        </w:rPr>
        <w:t>Train a speech synthesis model in a language other than Hindi by utilizing the AI4Bharat data corpus, avoiding the use of news datasets. The model should be capable of streaming WAV audio to FLAC audio using WebSockets.</w:t>
      </w:r>
    </w:p>
    <w:p w:rsidR="00584414" w:rsidRPr="00584414" w:rsidRDefault="00584414">
      <w:pPr>
        <w:rPr>
          <w:rFonts w:ascii="Times New Roman" w:hAnsi="Times New Roman" w:cs="Times New Roman"/>
          <w:sz w:val="20"/>
          <w:szCs w:val="20"/>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584414">
        <w:rPr>
          <w:rFonts w:ascii="Times New Roman" w:hAnsi="Times New Roman" w:cs="Times New Roman"/>
          <w:b/>
          <w:bCs/>
          <w:color w:val="000000"/>
          <w:kern w:val="0"/>
          <w:sz w:val="21"/>
          <w:szCs w:val="21"/>
          <w:u w:val="single"/>
          <w:lang w:val="en-GB"/>
        </w:rPr>
        <w:t>Overview</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This project sets up a WebSocket server that allows users to convert WAV audio files to FLAC format. The server listens for incoming WAV audio data, processes it, and sends back the converted FLAC data. It is built using Python’s websockets library for real-time communication and soundfile for audio file handling.</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584414">
        <w:rPr>
          <w:rFonts w:ascii="Times New Roman" w:hAnsi="Times New Roman" w:cs="Times New Roman"/>
          <w:b/>
          <w:bCs/>
          <w:color w:val="000000"/>
          <w:kern w:val="0"/>
          <w:sz w:val="21"/>
          <w:szCs w:val="21"/>
          <w:u w:val="single"/>
          <w:lang w:val="en-GB"/>
        </w:rPr>
        <w:t>Requirements</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Before running the server, ensure you have the following libraries installed:</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websockets</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soundfile</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asyncio</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nest_asyncio (for compatibility in environments like Google Colab)</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Default="00584414" w:rsidP="00584414">
      <w:pPr>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You can install these dependencies using the following command:</w:t>
      </w:r>
    </w:p>
    <w:p w:rsidR="00584414" w:rsidRDefault="00584414" w:rsidP="00584414">
      <w:pPr>
        <w:rPr>
          <w:rFonts w:ascii="Times New Roman" w:hAnsi="Times New Roman" w:cs="Times New Roman"/>
          <w:color w:val="000000"/>
          <w:kern w:val="0"/>
          <w:sz w:val="21"/>
          <w:szCs w:val="21"/>
          <w:lang w:val="en-GB"/>
        </w:rPr>
      </w:pPr>
    </w:p>
    <w:p w:rsidR="00584414" w:rsidRDefault="00584414" w:rsidP="0058441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902200" cy="431800"/>
            <wp:effectExtent l="0" t="0" r="0" b="0"/>
            <wp:docPr id="146400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00138" name="Picture 1464000138"/>
                    <pic:cNvPicPr/>
                  </pic:nvPicPr>
                  <pic:blipFill>
                    <a:blip r:embed="rId5">
                      <a:extLst>
                        <a:ext uri="{28A0092B-C50C-407E-A947-70E740481C1C}">
                          <a14:useLocalDpi xmlns:a14="http://schemas.microsoft.com/office/drawing/2010/main" val="0"/>
                        </a:ext>
                      </a:extLst>
                    </a:blip>
                    <a:stretch>
                      <a:fillRect/>
                    </a:stretch>
                  </pic:blipFill>
                  <pic:spPr>
                    <a:xfrm>
                      <a:off x="0" y="0"/>
                      <a:ext cx="4902200" cy="431800"/>
                    </a:xfrm>
                    <a:prstGeom prst="rect">
                      <a:avLst/>
                    </a:prstGeom>
                  </pic:spPr>
                </pic:pic>
              </a:graphicData>
            </a:graphic>
          </wp:inline>
        </w:drawing>
      </w:r>
    </w:p>
    <w:p w:rsidR="00584414" w:rsidRDefault="00584414" w:rsidP="00584414">
      <w:pPr>
        <w:rPr>
          <w:rFonts w:ascii="Times New Roman" w:hAnsi="Times New Roman" w:cs="Times New Roman"/>
          <w:sz w:val="20"/>
          <w:szCs w:val="20"/>
        </w:rPr>
      </w:pPr>
    </w:p>
    <w:p w:rsidR="00584414" w:rsidRDefault="00584414" w:rsidP="00584414">
      <w:pPr>
        <w:rPr>
          <w:rFonts w:ascii="Times New Roman" w:hAnsi="Times New Roman" w:cs="Times New Roman"/>
          <w:sz w:val="20"/>
          <w:szCs w:val="20"/>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584414">
        <w:rPr>
          <w:rFonts w:ascii="Times New Roman" w:hAnsi="Times New Roman" w:cs="Times New Roman"/>
          <w:b/>
          <w:bCs/>
          <w:color w:val="000000"/>
          <w:kern w:val="0"/>
          <w:sz w:val="21"/>
          <w:szCs w:val="21"/>
          <w:u w:val="single"/>
          <w:lang w:val="en-GB"/>
        </w:rPr>
        <w:t>Setup Instructions</w:t>
      </w: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8"/>
          <w:szCs w:val="28"/>
          <w:lang w:val="en-GB"/>
        </w:rPr>
      </w:pPr>
    </w:p>
    <w:p w:rsidR="00584414" w:rsidRPr="00584414" w:rsidRDefault="00584414" w:rsidP="0058441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Clone the Repository (if applicable):</w:t>
      </w:r>
    </w:p>
    <w:p w:rsidR="00584414" w:rsidRP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If this code is part of a repository, clone it to your local machine or open it in Google Colab.</w:t>
      </w:r>
    </w:p>
    <w:p w:rsidR="00584414" w:rsidRPr="00584414" w:rsidRDefault="00584414" w:rsidP="0058441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Install Requirements:</w:t>
      </w:r>
    </w:p>
    <w:p w:rsidR="00584414" w:rsidRP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Run the following command to install the required libraries:</w:t>
      </w: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jc w:val="center"/>
        <w:rPr>
          <w:rFonts w:ascii="Times New Roman" w:hAnsi="Times New Roman" w:cs="Times New Roman"/>
          <w:color w:val="000000"/>
          <w:kern w:val="0"/>
          <w:sz w:val="21"/>
          <w:szCs w:val="21"/>
          <w:lang w:val="en-GB"/>
        </w:rPr>
      </w:pPr>
      <w:r>
        <w:rPr>
          <w:rFonts w:ascii="Times New Roman" w:hAnsi="Times New Roman" w:cs="Times New Roman"/>
          <w:noProof/>
          <w:color w:val="000000"/>
          <w:kern w:val="0"/>
          <w:sz w:val="21"/>
          <w:szCs w:val="21"/>
          <w:lang w:val="en-GB"/>
        </w:rPr>
        <w:drawing>
          <wp:inline distT="0" distB="0" distL="0" distR="0">
            <wp:extent cx="3467100" cy="381000"/>
            <wp:effectExtent l="0" t="0" r="0" b="0"/>
            <wp:docPr id="1612894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94500" name="Picture 1612894500"/>
                    <pic:cNvPicPr/>
                  </pic:nvPicPr>
                  <pic:blipFill>
                    <a:blip r:embed="rId6">
                      <a:extLst>
                        <a:ext uri="{28A0092B-C50C-407E-A947-70E740481C1C}">
                          <a14:useLocalDpi xmlns:a14="http://schemas.microsoft.com/office/drawing/2010/main" val="0"/>
                        </a:ext>
                      </a:extLst>
                    </a:blip>
                    <a:stretch>
                      <a:fillRect/>
                    </a:stretch>
                  </pic:blipFill>
                  <pic:spPr>
                    <a:xfrm>
                      <a:off x="0" y="0"/>
                      <a:ext cx="3467100" cy="381000"/>
                    </a:xfrm>
                    <a:prstGeom prst="rect">
                      <a:avLst/>
                    </a:prstGeom>
                  </pic:spPr>
                </pic:pic>
              </a:graphicData>
            </a:graphic>
          </wp:inline>
        </w:drawing>
      </w:r>
    </w:p>
    <w:p w:rsidR="00584414" w:rsidRPr="00584414" w:rsidRDefault="00584414" w:rsidP="0058441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Create the Server Script:</w:t>
      </w: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Create a new Python file (e.g., audio_server.py) and copy the following code into it:</w:t>
      </w: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p>
    <w:p w:rsidR="00584414" w:rsidRP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16"/>
          <w:szCs w:val="16"/>
          <w:lang w:val="en-GB"/>
        </w:rPr>
      </w:pPr>
      <w:r>
        <w:rPr>
          <w:rFonts w:ascii="Times New Roman" w:hAnsi="Times New Roman" w:cs="Times New Roman"/>
          <w:noProof/>
          <w:color w:val="000000"/>
          <w:kern w:val="0"/>
          <w:sz w:val="16"/>
          <w:szCs w:val="16"/>
          <w:lang w:val="en-GB"/>
        </w:rPr>
        <w:lastRenderedPageBreak/>
        <w:drawing>
          <wp:inline distT="0" distB="0" distL="0" distR="0">
            <wp:extent cx="4327488" cy="4262284"/>
            <wp:effectExtent l="0" t="0" r="3810" b="0"/>
            <wp:docPr id="1474801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1488" name="Picture 14748014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7488" cy="4262284"/>
                    </a:xfrm>
                    <a:prstGeom prst="rect">
                      <a:avLst/>
                    </a:prstGeom>
                  </pic:spPr>
                </pic:pic>
              </a:graphicData>
            </a:graphic>
          </wp:inline>
        </w:drawing>
      </w: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16"/>
          <w:szCs w:val="16"/>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8267EE">
        <w:rPr>
          <w:rFonts w:ascii="Times New Roman" w:hAnsi="Times New Roman" w:cs="Times New Roman"/>
          <w:b/>
          <w:bCs/>
          <w:color w:val="000000"/>
          <w:kern w:val="0"/>
          <w:sz w:val="21"/>
          <w:szCs w:val="21"/>
          <w:u w:val="single"/>
          <w:lang w:val="en-GB"/>
        </w:rPr>
        <w:t>Configuration</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Port Configuration: The server will attempt to bind to port 8765 by default. If that port is in use, it</w:t>
      </w:r>
      <w:r>
        <w:rPr>
          <w:rFonts w:ascii="Times New Roman" w:hAnsi="Times New Roman" w:cs="Times New Roman"/>
          <w:color w:val="000000"/>
          <w:kern w:val="0"/>
          <w:sz w:val="21"/>
          <w:szCs w:val="21"/>
          <w:lang w:val="en-GB"/>
        </w:rPr>
        <w:t xml:space="preserve"> </w:t>
      </w:r>
      <w:r w:rsidRPr="008267EE">
        <w:rPr>
          <w:rFonts w:ascii="Times New Roman" w:hAnsi="Times New Roman" w:cs="Times New Roman"/>
          <w:color w:val="000000"/>
          <w:kern w:val="0"/>
          <w:sz w:val="21"/>
          <w:szCs w:val="21"/>
          <w:lang w:val="en-GB"/>
        </w:rPr>
        <w:t>will increment the port number until an available one is found.</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8267EE">
        <w:rPr>
          <w:rFonts w:ascii="Times New Roman" w:hAnsi="Times New Roman" w:cs="Times New Roman"/>
          <w:b/>
          <w:bCs/>
          <w:color w:val="000000"/>
          <w:kern w:val="0"/>
          <w:sz w:val="21"/>
          <w:szCs w:val="21"/>
          <w:u w:val="single"/>
          <w:lang w:val="en-GB"/>
        </w:rPr>
        <w:t>Usage Instructions</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Run the Server:</w:t>
      </w:r>
    </w:p>
    <w:p w:rsidR="00584414" w:rsidRPr="008267EE"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Execute the script using Python:</w:t>
      </w:r>
    </w:p>
    <w:p w:rsid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sz w:val="26"/>
          <w:szCs w:val="26"/>
          <w:lang w:val="en-GB"/>
        </w:rPr>
      </w:pP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16"/>
          <w:szCs w:val="16"/>
          <w:lang w:val="en-GB"/>
        </w:rPr>
      </w:pPr>
      <w:r>
        <w:rPr>
          <w:rFonts w:ascii="Times New Roman" w:hAnsi="Times New Roman" w:cs="Times New Roman"/>
          <w:noProof/>
          <w:color w:val="000000"/>
          <w:kern w:val="0"/>
          <w:sz w:val="16"/>
          <w:szCs w:val="16"/>
          <w:lang w:val="en-GB"/>
        </w:rPr>
        <w:drawing>
          <wp:inline distT="0" distB="0" distL="0" distR="0">
            <wp:extent cx="2387600" cy="368300"/>
            <wp:effectExtent l="0" t="0" r="0" b="0"/>
            <wp:docPr id="1663578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78103" name="Picture 1663578103"/>
                    <pic:cNvPicPr/>
                  </pic:nvPicPr>
                  <pic:blipFill>
                    <a:blip r:embed="rId8">
                      <a:extLst>
                        <a:ext uri="{28A0092B-C50C-407E-A947-70E740481C1C}">
                          <a14:useLocalDpi xmlns:a14="http://schemas.microsoft.com/office/drawing/2010/main" val="0"/>
                        </a:ext>
                      </a:extLst>
                    </a:blip>
                    <a:stretch>
                      <a:fillRect/>
                    </a:stretch>
                  </pic:blipFill>
                  <pic:spPr>
                    <a:xfrm>
                      <a:off x="0" y="0"/>
                      <a:ext cx="2387600" cy="368300"/>
                    </a:xfrm>
                    <a:prstGeom prst="rect">
                      <a:avLst/>
                    </a:prstGeom>
                  </pic:spPr>
                </pic:pic>
              </a:graphicData>
            </a:graphic>
          </wp:inline>
        </w:drawing>
      </w: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16"/>
          <w:szCs w:val="16"/>
          <w:lang w:val="en-GB"/>
        </w:rPr>
      </w:pPr>
    </w:p>
    <w:p w:rsidR="008267EE" w:rsidRDefault="00584414" w:rsidP="0058441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Connect to the Server:</w:t>
      </w:r>
    </w:p>
    <w:p w:rsidR="00584414" w:rsidRPr="008267EE" w:rsidRDefault="00584414"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Use a WebSocket client to connect to the server. The server will accept WAV audio data sent through the WebSocket connection and return the converted FLAC audio data.</w:t>
      </w:r>
    </w:p>
    <w:p w:rsidR="008267EE" w:rsidRDefault="00584414" w:rsidP="0058441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Example Client Code:</w:t>
      </w:r>
    </w:p>
    <w:p w:rsidR="008267EE" w:rsidRDefault="00584414"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Here is a simple example of a client that connects to the WebSocket server and sends WAV audio data:</w:t>
      </w:r>
    </w:p>
    <w:p w:rsidR="00584414"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Pr>
          <w:rFonts w:ascii="Times New Roman" w:hAnsi="Times New Roman" w:cs="Times New Roman"/>
          <w:noProof/>
          <w:color w:val="000000"/>
          <w:kern w:val="0"/>
          <w:sz w:val="21"/>
          <w:szCs w:val="21"/>
          <w:lang w:val="en-GB"/>
        </w:rPr>
        <w:lastRenderedPageBreak/>
        <w:drawing>
          <wp:inline distT="0" distB="0" distL="0" distR="0">
            <wp:extent cx="4638368" cy="2158851"/>
            <wp:effectExtent l="0" t="0" r="0" b="635"/>
            <wp:docPr id="1409319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19620" name="Picture 1409319620"/>
                    <pic:cNvPicPr/>
                  </pic:nvPicPr>
                  <pic:blipFill>
                    <a:blip r:embed="rId9">
                      <a:extLst>
                        <a:ext uri="{28A0092B-C50C-407E-A947-70E740481C1C}">
                          <a14:useLocalDpi xmlns:a14="http://schemas.microsoft.com/office/drawing/2010/main" val="0"/>
                        </a:ext>
                      </a:extLst>
                    </a:blip>
                    <a:stretch>
                      <a:fillRect/>
                    </a:stretch>
                  </pic:blipFill>
                  <pic:spPr>
                    <a:xfrm>
                      <a:off x="0" y="0"/>
                      <a:ext cx="4694200" cy="2184837"/>
                    </a:xfrm>
                    <a:prstGeom prst="rect">
                      <a:avLst/>
                    </a:prstGeom>
                  </pic:spPr>
                </pic:pic>
              </a:graphicData>
            </a:graphic>
          </wp:inline>
        </w:drawing>
      </w:r>
    </w:p>
    <w:p w:rsidR="008267EE" w:rsidRPr="008267EE"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u w:val="single"/>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r w:rsidRPr="008267EE">
        <w:rPr>
          <w:rFonts w:ascii="Times New Roman" w:hAnsi="Times New Roman" w:cs="Times New Roman"/>
          <w:color w:val="000000"/>
          <w:kern w:val="0"/>
          <w:sz w:val="21"/>
          <w:szCs w:val="21"/>
          <w:u w:val="single"/>
          <w:lang w:val="en-GB"/>
        </w:rPr>
        <w:t>Model and Scripts Sharing</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If permissible, you can share this server code and any additional scripts for community use and further research. Consider using platforms like GitHub to host the code, making it accessible for others to clone, contribute to, or adapt for their own projects.</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r w:rsidRPr="008267EE">
        <w:rPr>
          <w:rFonts w:ascii="Times New Roman" w:hAnsi="Times New Roman" w:cs="Times New Roman"/>
          <w:color w:val="000000"/>
          <w:kern w:val="0"/>
          <w:sz w:val="21"/>
          <w:szCs w:val="21"/>
          <w:u w:val="single"/>
          <w:lang w:val="en-GB"/>
        </w:rPr>
        <w:t>Troubleshooting</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ab/>
        <w:t>•Port Already in Use: If you encounter an error about the port being in use, check for other instances of the server or applications using that port. You may manually specify a different port.</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ab/>
        <w:t>•Dependency Issues: Ensure all required packages are installed. Use the command pip install -r requirements.txt to install dependencies.</w:t>
      </w:r>
    </w:p>
    <w:p w:rsidR="008267EE" w:rsidRPr="008267EE"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16"/>
          <w:szCs w:val="16"/>
          <w:lang w:val="en-GB"/>
        </w:rPr>
      </w:pPr>
    </w:p>
    <w:sectPr w:rsidR="008267EE" w:rsidRPr="0082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447C"/>
    <w:multiLevelType w:val="hybridMultilevel"/>
    <w:tmpl w:val="5C92DC62"/>
    <w:lvl w:ilvl="0" w:tplc="72360BF6">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1" w15:restartNumberingAfterBreak="0">
    <w:nsid w:val="270F34DF"/>
    <w:multiLevelType w:val="hybridMultilevel"/>
    <w:tmpl w:val="D140022E"/>
    <w:lvl w:ilvl="0" w:tplc="557E16C4">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 w15:restartNumberingAfterBreak="0">
    <w:nsid w:val="5B144B24"/>
    <w:multiLevelType w:val="hybridMultilevel"/>
    <w:tmpl w:val="EBEEC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157A6"/>
    <w:multiLevelType w:val="hybridMultilevel"/>
    <w:tmpl w:val="92262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183021">
    <w:abstractNumId w:val="3"/>
  </w:num>
  <w:num w:numId="2" w16cid:durableId="2010865524">
    <w:abstractNumId w:val="0"/>
  </w:num>
  <w:num w:numId="3" w16cid:durableId="862011974">
    <w:abstractNumId w:val="1"/>
  </w:num>
  <w:num w:numId="4" w16cid:durableId="172622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4"/>
    <w:rsid w:val="00404590"/>
    <w:rsid w:val="00584414"/>
    <w:rsid w:val="00813AF7"/>
    <w:rsid w:val="008267EE"/>
    <w:rsid w:val="00C66D1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7E5432"/>
  <w15:chartTrackingRefBased/>
  <w15:docId w15:val="{1008A959-B136-5A4D-A409-9D6CA5B5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414"/>
    <w:pPr>
      <w:ind w:left="720"/>
      <w:contextualSpacing/>
    </w:pPr>
  </w:style>
  <w:style w:type="paragraph" w:styleId="NormalWeb">
    <w:name w:val="Normal (Web)"/>
    <w:basedOn w:val="Normal"/>
    <w:uiPriority w:val="99"/>
    <w:semiHidden/>
    <w:unhideWhenUsed/>
    <w:rsid w:val="008267E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35943">
      <w:bodyDiv w:val="1"/>
      <w:marLeft w:val="0"/>
      <w:marRight w:val="0"/>
      <w:marTop w:val="0"/>
      <w:marBottom w:val="0"/>
      <w:divBdr>
        <w:top w:val="none" w:sz="0" w:space="0" w:color="auto"/>
        <w:left w:val="none" w:sz="0" w:space="0" w:color="auto"/>
        <w:bottom w:val="none" w:sz="0" w:space="0" w:color="auto"/>
        <w:right w:val="none" w:sz="0" w:space="0" w:color="auto"/>
      </w:divBdr>
      <w:divsChild>
        <w:div w:id="985284670">
          <w:marLeft w:val="0"/>
          <w:marRight w:val="0"/>
          <w:marTop w:val="0"/>
          <w:marBottom w:val="0"/>
          <w:divBdr>
            <w:top w:val="none" w:sz="0" w:space="0" w:color="auto"/>
            <w:left w:val="none" w:sz="0" w:space="0" w:color="auto"/>
            <w:bottom w:val="none" w:sz="0" w:space="0" w:color="auto"/>
            <w:right w:val="none" w:sz="0" w:space="0" w:color="auto"/>
          </w:divBdr>
          <w:divsChild>
            <w:div w:id="16297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21BAI10233</dc:creator>
  <cp:keywords/>
  <dc:description/>
  <cp:lastModifiedBy>21BAI10233</cp:lastModifiedBy>
  <cp:revision>2</cp:revision>
  <dcterms:created xsi:type="dcterms:W3CDTF">2024-11-05T21:24:00Z</dcterms:created>
  <dcterms:modified xsi:type="dcterms:W3CDTF">2024-11-05T21:41:00Z</dcterms:modified>
</cp:coreProperties>
</file>