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5"/>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5"/>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5"/>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2">
      <w:pPr>
        <w:ind w:left="0" w:firstLine="0"/>
        <w:rPr>
          <w:b w:val="1"/>
          <w:sz w:val="26"/>
          <w:szCs w:val="26"/>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Content Images and Style Images : </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5">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7">
      <w:pPr>
        <w:ind w:left="0" w:firstLine="0"/>
        <w:rPr/>
      </w:pPr>
      <w:r w:rsidDel="00000000" w:rsidR="00000000" w:rsidRPr="00000000">
        <w:rPr>
          <w:rtl w:val="0"/>
        </w:rPr>
        <w:t xml:space="preserve">Feature Extraction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9">
      <w:pPr>
        <w:numPr>
          <w:ilvl w:val="0"/>
          <w:numId w:val="6"/>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A">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B">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C">
      <w:pPr>
        <w:pStyle w:val="Heading4"/>
        <w:keepNext w:val="0"/>
        <w:keepLines w:val="0"/>
        <w:numPr>
          <w:ilvl w:val="1"/>
          <w:numId w:val="6"/>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40">
      <w:pPr>
        <w:pStyle w:val="Heading4"/>
        <w:keepNext w:val="0"/>
        <w:keepLines w:val="0"/>
        <w:numPr>
          <w:ilvl w:val="0"/>
          <w:numId w:val="8"/>
        </w:numPr>
        <w:shd w:fill="ffffff" w:val="clear"/>
        <w:spacing w:after="0" w:before="220" w:line="240" w:lineRule="auto"/>
        <w:ind w:left="720" w:hanging="360"/>
        <w:rPr>
          <w:color w:val="000000"/>
          <w:highlight w:val="white"/>
        </w:rPr>
      </w:pPr>
      <w:bookmarkStart w:colFirst="0" w:colLast="0" w:name="_suhhlo9r8n6q" w:id="4"/>
      <w:bookmarkEnd w:id="4"/>
      <w:r w:rsidDel="00000000" w:rsidR="00000000" w:rsidRPr="00000000">
        <w:rPr>
          <w:color w:val="000000"/>
          <w:highlight w:val="white"/>
          <w:rtl w:val="0"/>
        </w:rPr>
        <w:t xml:space="preserve">Importing Libraries</w:t>
      </w:r>
    </w:p>
    <w:p w:rsidR="00000000" w:rsidDel="00000000" w:rsidP="00000000" w:rsidRDefault="00000000" w:rsidRPr="00000000" w14:paraId="00000041">
      <w:pPr>
        <w:numPr>
          <w:ilvl w:val="0"/>
          <w:numId w:val="8"/>
        </w:numPr>
        <w:ind w:left="720" w:hanging="360"/>
        <w:rPr>
          <w:highlight w:val="white"/>
        </w:rPr>
      </w:pPr>
      <w:r w:rsidDel="00000000" w:rsidR="00000000" w:rsidRPr="00000000">
        <w:rPr>
          <w:highlight w:val="white"/>
          <w:rtl w:val="0"/>
        </w:rPr>
        <w:t xml:space="preserve">Reading Image</w:t>
      </w:r>
    </w:p>
    <w:p w:rsidR="00000000" w:rsidDel="00000000" w:rsidP="00000000" w:rsidRDefault="00000000" w:rsidRPr="00000000" w14:paraId="00000042">
      <w:pPr>
        <w:numPr>
          <w:ilvl w:val="0"/>
          <w:numId w:val="8"/>
        </w:numPr>
        <w:ind w:left="720" w:hanging="360"/>
        <w:rPr>
          <w:highlight w:val="white"/>
        </w:rPr>
      </w:pPr>
      <w:r w:rsidDel="00000000" w:rsidR="00000000" w:rsidRPr="00000000">
        <w:rPr>
          <w:highlight w:val="white"/>
          <w:rtl w:val="0"/>
        </w:rPr>
        <w:t xml:space="preserve">Resizing Image</w:t>
      </w:r>
    </w:p>
    <w:p w:rsidR="00000000" w:rsidDel="00000000" w:rsidP="00000000" w:rsidRDefault="00000000" w:rsidRPr="00000000" w14:paraId="00000043">
      <w:pPr>
        <w:numPr>
          <w:ilvl w:val="0"/>
          <w:numId w:val="8"/>
        </w:numPr>
        <w:ind w:left="720" w:hanging="360"/>
        <w:rPr>
          <w:highlight w:val="white"/>
        </w:rPr>
      </w:pPr>
      <w:r w:rsidDel="00000000" w:rsidR="00000000" w:rsidRPr="00000000">
        <w:rPr>
          <w:highlight w:val="white"/>
          <w:rtl w:val="0"/>
        </w:rPr>
        <w:t xml:space="preserve">Denoising Image</w:t>
      </w:r>
    </w:p>
    <w:p w:rsidR="00000000" w:rsidDel="00000000" w:rsidP="00000000" w:rsidRDefault="00000000" w:rsidRPr="00000000" w14:paraId="00000044">
      <w:pPr>
        <w:numPr>
          <w:ilvl w:val="0"/>
          <w:numId w:val="8"/>
        </w:numPr>
        <w:ind w:left="720" w:hanging="360"/>
        <w:rPr>
          <w:highlight w:val="white"/>
          <w:u w:val="none"/>
        </w:rPr>
      </w:pPr>
      <w:r w:rsidDel="00000000" w:rsidR="00000000" w:rsidRPr="00000000">
        <w:rPr>
          <w:highlight w:val="white"/>
          <w:rtl w:val="0"/>
        </w:rPr>
        <w:t xml:space="preserve">Saving the Image for Style Transfer Process</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sz w:val="26"/>
          <w:szCs w:val="26"/>
          <w:rtl w:val="0"/>
        </w:rPr>
        <w:t xml:space="preserve">Style Transfer process:</w:t>
      </w:r>
      <w:r w:rsidDel="00000000" w:rsidR="00000000" w:rsidRPr="00000000">
        <w:rPr>
          <w:rtl w:val="0"/>
        </w:rPr>
      </w:r>
    </w:p>
    <w:p w:rsidR="00000000" w:rsidDel="00000000" w:rsidP="00000000" w:rsidRDefault="00000000" w:rsidRPr="00000000" w14:paraId="00000047">
      <w:pPr>
        <w:ind w:left="0" w:firstLine="0"/>
        <w:rPr>
          <w:b w:val="1"/>
          <w:sz w:val="26"/>
          <w:szCs w:val="26"/>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Models: VGG16 and VGG19</w:t>
      </w:r>
    </w:p>
    <w:p w:rsidR="00000000" w:rsidDel="00000000" w:rsidP="00000000" w:rsidRDefault="00000000" w:rsidRPr="00000000" w14:paraId="00000049">
      <w:pPr>
        <w:ind w:left="0" w:firstLine="0"/>
        <w:rPr/>
      </w:pPr>
      <w:r w:rsidDel="00000000" w:rsidR="00000000" w:rsidRPr="00000000">
        <w:rPr>
          <w:rtl w:val="0"/>
        </w:rPr>
        <w:t xml:space="preserve">Optimizers: Adam, RMSprop, Adagrad, Adadelta</w:t>
      </w:r>
    </w:p>
    <w:p w:rsidR="00000000" w:rsidDel="00000000" w:rsidP="00000000" w:rsidRDefault="00000000" w:rsidRPr="00000000" w14:paraId="0000004A">
      <w:pPr>
        <w:ind w:left="0" w:firstLine="0"/>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t xml:space="preserve">A content image and a style image(constant for all variations) were taken, data processing was done from the Data Preprocessing directory, and passed to the models and used various optimizers to reduce the loss and ran for 2000 epochs.</w:t>
      </w:r>
      <w:r w:rsidDel="00000000" w:rsidR="00000000" w:rsidRPr="00000000">
        <w:rPr>
          <w:rtl w:val="0"/>
        </w:rPr>
      </w:r>
    </w:p>
    <w:p w:rsidR="00000000" w:rsidDel="00000000" w:rsidP="00000000" w:rsidRDefault="00000000" w:rsidRPr="00000000" w14:paraId="0000004C">
      <w:pPr>
        <w:ind w:left="0" w:firstLine="0"/>
        <w:rPr>
          <w:b w:val="1"/>
          <w:sz w:val="26"/>
          <w:szCs w:val="26"/>
        </w:rPr>
      </w:pPr>
      <w:r w:rsidDel="00000000" w:rsidR="00000000" w:rsidRPr="00000000">
        <w:rPr>
          <w:rtl w:val="0"/>
        </w:rPr>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Importing Libraries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Loading Images</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Applying Image Processing techniques</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Model Definition</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Hyperparameter Tuning</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Defining Content and Style Loss Functions</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Applying Style transfer process</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Result</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Compare loss of Optimizers in both the models used</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Compare both the models after 2000 epochs.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10 content images and 10 style images were taken from the image dataset and a style transfer process was applied to get the resulting image.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Video Dataset:</w:t>
      </w:r>
    </w:p>
    <w:p w:rsidR="00000000" w:rsidDel="00000000" w:rsidP="00000000" w:rsidRDefault="00000000" w:rsidRPr="00000000" w14:paraId="0000005C">
      <w:pPr>
        <w:ind w:left="720" w:firstLine="0"/>
        <w:rPr/>
      </w:pPr>
      <w:r w:rsidDel="00000000" w:rsidR="00000000" w:rsidRPr="00000000">
        <w:rPr>
          <w:rtl w:val="0"/>
        </w:rPr>
        <w:t xml:space="preserve">Currently, 5 videos are included in the video dataset.</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