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99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753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823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85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001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We can add a page for </w:t>
      </w:r>
      <w:r w:rsidDel="00000000" w:rsidR="00000000" w:rsidRPr="00000000">
        <w:rPr>
          <w:i w:val="1"/>
          <w:rtl w:val="0"/>
        </w:rPr>
        <w:t xml:space="preserve">lost and found, complains</w:t>
      </w:r>
      <w:r w:rsidDel="00000000" w:rsidR="00000000" w:rsidRPr="00000000">
        <w:rPr>
          <w:rtl w:val="0"/>
        </w:rPr>
        <w:t xml:space="preserve"> along with home,mess and bill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I’m not sure how we will create pages for every event as it comes up...maybe we can give some users admin privileges to add a new event (title, link, details etc..)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We can have an activity for fee structure in the bill page and a child activity for the users bills (due, paid etc..)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urav Mittal" w:id="2" w:date="2020-07-06T11:30:38Z"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apaar sir can guide us through it</w:t>
      </w:r>
    </w:p>
  </w:comment>
  <w:comment w:author="Saurav Mittal" w:id="1" w:date="2020-07-06T09:52:21Z"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discuss about it</w:t>
      </w:r>
    </w:p>
  </w:comment>
  <w:comment w:author="Saurav Mittal" w:id="0" w:date="2020-07-06T09:51:26Z"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insightful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