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C73529" w14:textId="2E23DB33" w:rsidR="00897ED3" w:rsidRDefault="00294E8A" w:rsidP="00294E8A">
      <w:pPr>
        <w:jc w:val="center"/>
        <w:rPr>
          <w:b/>
          <w:color w:val="C00000"/>
          <w:spacing w:val="-10"/>
          <w:sz w:val="36"/>
        </w:rPr>
      </w:pPr>
      <w:r>
        <w:rPr>
          <w:noProof/>
        </w:rPr>
        <w:drawing>
          <wp:anchor distT="0" distB="0" distL="0" distR="0" simplePos="0" relativeHeight="251659264" behindDoc="1" locked="0" layoutInCell="1" allowOverlap="1" wp14:anchorId="1C565D61" wp14:editId="59DBC9B6">
            <wp:simplePos x="0" y="0"/>
            <wp:positionH relativeFrom="margin">
              <wp:posOffset>2095500</wp:posOffset>
            </wp:positionH>
            <wp:positionV relativeFrom="paragraph">
              <wp:posOffset>1828800</wp:posOffset>
            </wp:positionV>
            <wp:extent cx="1955800" cy="2120900"/>
            <wp:effectExtent l="0" t="0" r="6350" b="0"/>
            <wp:wrapTopAndBottom/>
            <wp:docPr id="2" name="Image 2" descr="A logo of a university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A logo of a university  Description automatically generated"/>
                    <pic:cNvPicPr/>
                  </pic:nvPicPr>
                  <pic:blipFill>
                    <a:blip r:embed="rId5" cstate="print"/>
                    <a:stretch>
                      <a:fillRect/>
                    </a:stretch>
                  </pic:blipFill>
                  <pic:spPr>
                    <a:xfrm>
                      <a:off x="0" y="0"/>
                      <a:ext cx="1955800" cy="2120900"/>
                    </a:xfrm>
                    <a:prstGeom prst="rect">
                      <a:avLst/>
                    </a:prstGeom>
                  </pic:spPr>
                </pic:pic>
              </a:graphicData>
            </a:graphic>
            <wp14:sizeRelH relativeFrom="margin">
              <wp14:pctWidth>0</wp14:pctWidth>
            </wp14:sizeRelH>
            <wp14:sizeRelV relativeFrom="margin">
              <wp14:pctHeight>0</wp14:pctHeight>
            </wp14:sizeRelV>
          </wp:anchor>
        </w:drawing>
      </w:r>
      <w:r w:rsidR="006C08B7">
        <w:rPr>
          <w:noProof/>
          <w:sz w:val="20"/>
        </w:rPr>
        <w:drawing>
          <wp:inline distT="0" distB="0" distL="0" distR="0" wp14:anchorId="7A925927" wp14:editId="449219DF">
            <wp:extent cx="3863340" cy="1452728"/>
            <wp:effectExtent l="0" t="0" r="381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3935398" cy="1479824"/>
                    </a:xfrm>
                    <a:prstGeom prst="rect">
                      <a:avLst/>
                    </a:prstGeom>
                  </pic:spPr>
                </pic:pic>
              </a:graphicData>
            </a:graphic>
          </wp:inline>
        </w:drawing>
      </w:r>
    </w:p>
    <w:p w14:paraId="4F2782A6" w14:textId="60D0323B" w:rsidR="00897ED3" w:rsidRDefault="00897ED3" w:rsidP="00897ED3">
      <w:pPr>
        <w:rPr>
          <w:b/>
          <w:color w:val="C00000"/>
          <w:spacing w:val="-10"/>
          <w:sz w:val="36"/>
        </w:rPr>
      </w:pPr>
    </w:p>
    <w:p w14:paraId="70AF861B" w14:textId="77777777" w:rsidR="00935277" w:rsidRDefault="00935277" w:rsidP="00897ED3">
      <w:pPr>
        <w:spacing w:after="0"/>
        <w:rPr>
          <w:b/>
          <w:color w:val="C00000"/>
          <w:spacing w:val="-10"/>
          <w:sz w:val="36"/>
        </w:rPr>
      </w:pPr>
    </w:p>
    <w:p w14:paraId="5A9910E9" w14:textId="77777777" w:rsidR="00C74F37" w:rsidRDefault="00897ED3" w:rsidP="00C74F37">
      <w:pPr>
        <w:spacing w:after="0"/>
        <w:jc w:val="center"/>
        <w:rPr>
          <w:b/>
          <w:color w:val="C00000"/>
          <w:spacing w:val="-10"/>
          <w:sz w:val="40"/>
          <w:szCs w:val="40"/>
        </w:rPr>
      </w:pPr>
      <w:r w:rsidRPr="001D5B88">
        <w:rPr>
          <w:b/>
          <w:color w:val="C00000"/>
          <w:spacing w:val="-10"/>
          <w:sz w:val="40"/>
          <w:szCs w:val="40"/>
        </w:rPr>
        <w:t>A</w:t>
      </w:r>
      <w:r w:rsidR="009A5F47" w:rsidRPr="001D5B88">
        <w:rPr>
          <w:b/>
          <w:color w:val="C00000"/>
          <w:spacing w:val="-10"/>
          <w:sz w:val="40"/>
          <w:szCs w:val="40"/>
        </w:rPr>
        <w:t>SSIGNMENT</w:t>
      </w:r>
    </w:p>
    <w:p w14:paraId="286F099D" w14:textId="4A8735EE" w:rsidR="00C74F37" w:rsidRDefault="00C74F37" w:rsidP="00C74F37">
      <w:pPr>
        <w:spacing w:after="0"/>
        <w:jc w:val="center"/>
        <w:rPr>
          <w:b/>
          <w:color w:val="C00000"/>
          <w:spacing w:val="-10"/>
          <w:sz w:val="40"/>
          <w:szCs w:val="40"/>
        </w:rPr>
      </w:pPr>
      <w:r>
        <w:rPr>
          <w:b/>
          <w:color w:val="C00000"/>
          <w:spacing w:val="-10"/>
          <w:sz w:val="40"/>
          <w:szCs w:val="40"/>
        </w:rPr>
        <w:t>ON</w:t>
      </w:r>
    </w:p>
    <w:p w14:paraId="72C1B979" w14:textId="7605E116" w:rsidR="00897ED3" w:rsidRPr="00C74F37" w:rsidRDefault="00897ED3" w:rsidP="00C74F37">
      <w:pPr>
        <w:spacing w:after="0"/>
        <w:jc w:val="center"/>
        <w:rPr>
          <w:b/>
          <w:color w:val="C00000"/>
          <w:spacing w:val="-10"/>
          <w:sz w:val="40"/>
          <w:szCs w:val="40"/>
        </w:rPr>
      </w:pPr>
      <w:r w:rsidRPr="001D5B88">
        <w:rPr>
          <w:b/>
          <w:color w:val="C00000"/>
          <w:sz w:val="40"/>
          <w:szCs w:val="40"/>
        </w:rPr>
        <w:t>D</w:t>
      </w:r>
      <w:r w:rsidR="00E508E9" w:rsidRPr="001D5B88">
        <w:rPr>
          <w:b/>
          <w:color w:val="C00000"/>
          <w:sz w:val="40"/>
          <w:szCs w:val="40"/>
        </w:rPr>
        <w:t>ESCRIBE PARIS CITY</w:t>
      </w:r>
    </w:p>
    <w:p w14:paraId="0CF55178" w14:textId="77777777" w:rsidR="00897ED3" w:rsidRDefault="00897ED3" w:rsidP="00935277">
      <w:pPr>
        <w:pStyle w:val="BodyText"/>
        <w:ind w:left="0" w:firstLine="0"/>
        <w:jc w:val="center"/>
        <w:rPr>
          <w:b/>
          <w:sz w:val="32"/>
        </w:rPr>
      </w:pPr>
    </w:p>
    <w:p w14:paraId="3A431B79" w14:textId="77777777" w:rsidR="00897ED3" w:rsidRDefault="00897ED3" w:rsidP="00897ED3">
      <w:pPr>
        <w:pStyle w:val="BodyText"/>
        <w:ind w:left="0" w:firstLine="0"/>
        <w:jc w:val="left"/>
        <w:rPr>
          <w:b/>
          <w:sz w:val="32"/>
        </w:rPr>
      </w:pPr>
    </w:p>
    <w:p w14:paraId="3B81B13F" w14:textId="77777777" w:rsidR="00897ED3" w:rsidRDefault="00897ED3" w:rsidP="00897ED3">
      <w:pPr>
        <w:pStyle w:val="BodyText"/>
        <w:ind w:left="0" w:firstLine="0"/>
        <w:jc w:val="left"/>
        <w:rPr>
          <w:b/>
          <w:sz w:val="32"/>
        </w:rPr>
      </w:pPr>
    </w:p>
    <w:p w14:paraId="628AD203" w14:textId="520AC9A2" w:rsidR="006B1C0C" w:rsidRDefault="00897ED3" w:rsidP="00961E2B">
      <w:pPr>
        <w:spacing w:after="0" w:line="333" w:lineRule="auto"/>
        <w:ind w:right="2744"/>
        <w:rPr>
          <w:b/>
          <w:sz w:val="32"/>
        </w:rPr>
      </w:pPr>
      <w:r>
        <w:rPr>
          <w:b/>
          <w:sz w:val="32"/>
        </w:rPr>
        <w:t xml:space="preserve">NAME – </w:t>
      </w:r>
      <w:r w:rsidR="009B180F">
        <w:rPr>
          <w:b/>
          <w:sz w:val="32"/>
        </w:rPr>
        <w:t>SUDIP PAUL</w:t>
      </w:r>
    </w:p>
    <w:p w14:paraId="442D4F0A" w14:textId="77777777" w:rsidR="009B180F" w:rsidRDefault="00897ED3" w:rsidP="00961E2B">
      <w:pPr>
        <w:spacing w:after="0" w:line="333" w:lineRule="auto"/>
        <w:ind w:right="2744"/>
        <w:rPr>
          <w:b/>
          <w:sz w:val="32"/>
        </w:rPr>
      </w:pPr>
      <w:r>
        <w:rPr>
          <w:b/>
          <w:sz w:val="32"/>
        </w:rPr>
        <w:t>ENROLLMENT</w:t>
      </w:r>
      <w:r>
        <w:rPr>
          <w:b/>
          <w:spacing w:val="-17"/>
          <w:sz w:val="32"/>
        </w:rPr>
        <w:t xml:space="preserve"> </w:t>
      </w:r>
      <w:r>
        <w:rPr>
          <w:b/>
          <w:sz w:val="32"/>
        </w:rPr>
        <w:t>NO.</w:t>
      </w:r>
      <w:r>
        <w:rPr>
          <w:b/>
          <w:spacing w:val="-17"/>
          <w:sz w:val="32"/>
        </w:rPr>
        <w:t xml:space="preserve"> </w:t>
      </w:r>
      <w:r>
        <w:rPr>
          <w:b/>
          <w:sz w:val="32"/>
        </w:rPr>
        <w:t>–</w:t>
      </w:r>
      <w:r>
        <w:rPr>
          <w:b/>
          <w:spacing w:val="-17"/>
          <w:sz w:val="32"/>
        </w:rPr>
        <w:t xml:space="preserve"> </w:t>
      </w:r>
      <w:r>
        <w:rPr>
          <w:b/>
          <w:sz w:val="32"/>
        </w:rPr>
        <w:t>A9141450230</w:t>
      </w:r>
      <w:r w:rsidR="009B180F">
        <w:rPr>
          <w:b/>
          <w:sz w:val="32"/>
        </w:rPr>
        <w:t>68</w:t>
      </w:r>
    </w:p>
    <w:p w14:paraId="77E364C4" w14:textId="71C24065" w:rsidR="00897ED3" w:rsidRDefault="00897ED3" w:rsidP="00961E2B">
      <w:pPr>
        <w:spacing w:after="0" w:line="333" w:lineRule="auto"/>
        <w:ind w:right="2744"/>
        <w:rPr>
          <w:b/>
          <w:sz w:val="32"/>
        </w:rPr>
      </w:pPr>
      <w:r>
        <w:rPr>
          <w:b/>
          <w:sz w:val="32"/>
        </w:rPr>
        <w:t>PROGRAM – MCA</w:t>
      </w:r>
    </w:p>
    <w:p w14:paraId="699DA192" w14:textId="77777777" w:rsidR="00897ED3" w:rsidRDefault="00897ED3" w:rsidP="006B1C0C">
      <w:pPr>
        <w:spacing w:line="337" w:lineRule="exact"/>
        <w:rPr>
          <w:b/>
          <w:sz w:val="32"/>
        </w:rPr>
      </w:pPr>
      <w:r>
        <w:rPr>
          <w:b/>
          <w:sz w:val="32"/>
        </w:rPr>
        <w:t>SEMESTER</w:t>
      </w:r>
      <w:r>
        <w:rPr>
          <w:b/>
          <w:spacing w:val="-9"/>
          <w:sz w:val="32"/>
        </w:rPr>
        <w:t xml:space="preserve"> </w:t>
      </w:r>
      <w:r>
        <w:rPr>
          <w:b/>
          <w:sz w:val="32"/>
        </w:rPr>
        <w:t>–</w:t>
      </w:r>
      <w:r>
        <w:rPr>
          <w:b/>
          <w:spacing w:val="-9"/>
          <w:sz w:val="32"/>
        </w:rPr>
        <w:t xml:space="preserve"> </w:t>
      </w:r>
      <w:r>
        <w:rPr>
          <w:b/>
          <w:spacing w:val="-5"/>
          <w:sz w:val="32"/>
        </w:rPr>
        <w:t>3</w:t>
      </w:r>
      <w:r>
        <w:rPr>
          <w:b/>
          <w:spacing w:val="-5"/>
          <w:sz w:val="32"/>
          <w:vertAlign w:val="superscript"/>
        </w:rPr>
        <w:t>rd</w:t>
      </w:r>
    </w:p>
    <w:p w14:paraId="5F4C4D4E" w14:textId="77777777" w:rsidR="00897ED3" w:rsidRDefault="00897ED3" w:rsidP="006B1C0C">
      <w:pPr>
        <w:spacing w:before="117"/>
        <w:rPr>
          <w:b/>
          <w:sz w:val="32"/>
        </w:rPr>
      </w:pPr>
      <w:r>
        <w:rPr>
          <w:b/>
          <w:sz w:val="32"/>
        </w:rPr>
        <w:t>SESSION</w:t>
      </w:r>
      <w:r>
        <w:rPr>
          <w:b/>
          <w:spacing w:val="-10"/>
          <w:sz w:val="32"/>
        </w:rPr>
        <w:t xml:space="preserve"> </w:t>
      </w:r>
      <w:r>
        <w:rPr>
          <w:b/>
          <w:sz w:val="32"/>
        </w:rPr>
        <w:t>–</w:t>
      </w:r>
      <w:r>
        <w:rPr>
          <w:b/>
          <w:spacing w:val="-10"/>
          <w:sz w:val="32"/>
        </w:rPr>
        <w:t xml:space="preserve"> </w:t>
      </w:r>
      <w:r>
        <w:rPr>
          <w:b/>
          <w:sz w:val="32"/>
        </w:rPr>
        <w:t>2023-</w:t>
      </w:r>
      <w:r>
        <w:rPr>
          <w:b/>
          <w:spacing w:val="-4"/>
          <w:sz w:val="32"/>
        </w:rPr>
        <w:t>2025</w:t>
      </w:r>
    </w:p>
    <w:p w14:paraId="51B4CF80" w14:textId="6B8ABD8C" w:rsidR="00457FC2" w:rsidRPr="007E4EAD" w:rsidRDefault="00897ED3" w:rsidP="007E4EAD">
      <w:pPr>
        <w:spacing w:before="114"/>
        <w:rPr>
          <w:b/>
          <w:sz w:val="28"/>
          <w:szCs w:val="28"/>
        </w:rPr>
      </w:pPr>
      <w:r w:rsidRPr="007E4EAD">
        <w:rPr>
          <w:b/>
          <w:sz w:val="32"/>
          <w:szCs w:val="32"/>
        </w:rPr>
        <w:t>SUBJECT</w:t>
      </w:r>
      <w:r w:rsidRPr="007E4EAD">
        <w:rPr>
          <w:b/>
          <w:spacing w:val="-13"/>
          <w:sz w:val="28"/>
          <w:szCs w:val="28"/>
        </w:rPr>
        <w:t xml:space="preserve"> </w:t>
      </w:r>
      <w:r w:rsidR="00217C1C" w:rsidRPr="007E4EAD">
        <w:rPr>
          <w:b/>
          <w:sz w:val="28"/>
          <w:szCs w:val="28"/>
        </w:rPr>
        <w:t>–</w:t>
      </w:r>
      <w:r w:rsidRPr="007E4EAD">
        <w:rPr>
          <w:b/>
          <w:spacing w:val="-15"/>
          <w:sz w:val="28"/>
          <w:szCs w:val="28"/>
        </w:rPr>
        <w:t xml:space="preserve"> </w:t>
      </w:r>
      <w:r w:rsidR="0009790F" w:rsidRPr="007E4EAD">
        <w:rPr>
          <w:b/>
          <w:sz w:val="28"/>
          <w:szCs w:val="28"/>
        </w:rPr>
        <w:t>Written Expression &amp; Comprehension in French-I</w:t>
      </w:r>
      <w:r w:rsidR="00937D2B" w:rsidRPr="007E4EAD">
        <w:rPr>
          <w:b/>
          <w:sz w:val="28"/>
          <w:szCs w:val="28"/>
        </w:rPr>
        <w:t xml:space="preserve"> </w:t>
      </w:r>
      <w:r w:rsidR="007E4EAD" w:rsidRPr="007E4EAD">
        <w:rPr>
          <w:b/>
          <w:sz w:val="28"/>
          <w:szCs w:val="28"/>
        </w:rPr>
        <w:t xml:space="preserve"> </w:t>
      </w:r>
      <w:r w:rsidR="008C5157" w:rsidRPr="007E4EAD">
        <w:rPr>
          <w:b/>
          <w:sz w:val="28"/>
          <w:szCs w:val="28"/>
        </w:rPr>
        <w:t>(FREN147)</w:t>
      </w:r>
    </w:p>
    <w:p w14:paraId="32F7F82B" w14:textId="77777777" w:rsidR="00897ED3" w:rsidRDefault="00897ED3"/>
    <w:p w14:paraId="115D63DA" w14:textId="531C92A7" w:rsidR="00C74F37" w:rsidRPr="00D403CE" w:rsidRDefault="0012155B" w:rsidP="00C74F37">
      <w:pPr>
        <w:jc w:val="center"/>
        <w:rPr>
          <w:rFonts w:ascii="Arial" w:hAnsi="Arial" w:cs="Arial"/>
          <w:b/>
          <w:bCs/>
          <w:sz w:val="44"/>
          <w:szCs w:val="44"/>
        </w:rPr>
      </w:pPr>
      <w:r w:rsidRPr="00D403CE">
        <w:rPr>
          <w:rFonts w:ascii="Arial" w:hAnsi="Arial" w:cs="Arial"/>
          <w:b/>
          <w:bCs/>
          <w:sz w:val="44"/>
          <w:szCs w:val="44"/>
        </w:rPr>
        <w:lastRenderedPageBreak/>
        <w:t>Index</w:t>
      </w:r>
    </w:p>
    <w:p w14:paraId="0F30DDCB" w14:textId="710FC8D9" w:rsidR="0012155B" w:rsidRPr="00D403CE" w:rsidRDefault="00CA2B5B" w:rsidP="00D717A0">
      <w:pPr>
        <w:pStyle w:val="ListParagraph"/>
        <w:numPr>
          <w:ilvl w:val="0"/>
          <w:numId w:val="1"/>
        </w:numPr>
        <w:rPr>
          <w:rFonts w:ascii="Arial" w:hAnsi="Arial" w:cs="Arial"/>
          <w:sz w:val="44"/>
          <w:szCs w:val="44"/>
        </w:rPr>
      </w:pPr>
      <w:r w:rsidRPr="00D403CE">
        <w:rPr>
          <w:rFonts w:ascii="Arial" w:hAnsi="Arial" w:cs="Arial"/>
          <w:sz w:val="44"/>
          <w:szCs w:val="44"/>
        </w:rPr>
        <w:t>Localisation de Paris</w:t>
      </w:r>
    </w:p>
    <w:p w14:paraId="3C35AE1C" w14:textId="3FE53A00" w:rsidR="00CA2B5B" w:rsidRPr="00D403CE" w:rsidRDefault="00CA2B5B" w:rsidP="00D717A0">
      <w:pPr>
        <w:pStyle w:val="ListParagraph"/>
        <w:numPr>
          <w:ilvl w:val="0"/>
          <w:numId w:val="1"/>
        </w:numPr>
        <w:rPr>
          <w:rFonts w:ascii="Arial" w:hAnsi="Arial" w:cs="Arial"/>
          <w:sz w:val="44"/>
          <w:szCs w:val="44"/>
        </w:rPr>
      </w:pPr>
      <w:r w:rsidRPr="00D403CE">
        <w:rPr>
          <w:rFonts w:ascii="Arial" w:hAnsi="Arial" w:cs="Arial"/>
          <w:sz w:val="44"/>
          <w:szCs w:val="44"/>
        </w:rPr>
        <w:t>Histoire et Monuments</w:t>
      </w:r>
    </w:p>
    <w:p w14:paraId="4E82EB2C" w14:textId="5ED20304" w:rsidR="00CA2B5B" w:rsidRPr="00D403CE" w:rsidRDefault="00CA2B5B" w:rsidP="00D717A0">
      <w:pPr>
        <w:pStyle w:val="ListParagraph"/>
        <w:numPr>
          <w:ilvl w:val="0"/>
          <w:numId w:val="1"/>
        </w:numPr>
        <w:rPr>
          <w:rFonts w:ascii="Arial" w:hAnsi="Arial" w:cs="Arial"/>
          <w:sz w:val="44"/>
          <w:szCs w:val="44"/>
        </w:rPr>
      </w:pPr>
      <w:r w:rsidRPr="00D403CE">
        <w:rPr>
          <w:rFonts w:ascii="Arial" w:hAnsi="Arial" w:cs="Arial"/>
          <w:sz w:val="44"/>
          <w:szCs w:val="44"/>
        </w:rPr>
        <w:t>Art et Culture de Paris</w:t>
      </w:r>
    </w:p>
    <w:p w14:paraId="4D085D0A" w14:textId="07677393" w:rsidR="00CA2B5B" w:rsidRPr="00D403CE" w:rsidRDefault="00CA2B5B" w:rsidP="00D717A0">
      <w:pPr>
        <w:pStyle w:val="ListParagraph"/>
        <w:numPr>
          <w:ilvl w:val="0"/>
          <w:numId w:val="1"/>
        </w:numPr>
        <w:rPr>
          <w:rFonts w:ascii="Arial" w:hAnsi="Arial" w:cs="Arial"/>
          <w:sz w:val="44"/>
          <w:szCs w:val="44"/>
        </w:rPr>
      </w:pPr>
      <w:r w:rsidRPr="00D403CE">
        <w:rPr>
          <w:rFonts w:ascii="Arial" w:hAnsi="Arial" w:cs="Arial"/>
          <w:sz w:val="44"/>
          <w:szCs w:val="44"/>
        </w:rPr>
        <w:t>Cuisine de Paris</w:t>
      </w:r>
    </w:p>
    <w:p w14:paraId="66259B28" w14:textId="36859B29" w:rsidR="00CA2B5B" w:rsidRPr="00D403CE" w:rsidRDefault="00835838" w:rsidP="00D717A0">
      <w:pPr>
        <w:pStyle w:val="ListParagraph"/>
        <w:numPr>
          <w:ilvl w:val="0"/>
          <w:numId w:val="1"/>
        </w:numPr>
        <w:rPr>
          <w:rFonts w:ascii="Arial" w:hAnsi="Arial" w:cs="Arial"/>
          <w:sz w:val="44"/>
          <w:szCs w:val="44"/>
        </w:rPr>
      </w:pPr>
      <w:r w:rsidRPr="00D403CE">
        <w:rPr>
          <w:rFonts w:ascii="Arial" w:hAnsi="Arial" w:cs="Arial"/>
          <w:sz w:val="44"/>
          <w:szCs w:val="44"/>
        </w:rPr>
        <w:t>L’atmosphère de Paris</w:t>
      </w:r>
    </w:p>
    <w:p w14:paraId="0348E48D" w14:textId="3C07824B" w:rsidR="00835838" w:rsidRPr="00D403CE" w:rsidRDefault="00835838" w:rsidP="00D717A0">
      <w:pPr>
        <w:pStyle w:val="ListParagraph"/>
        <w:numPr>
          <w:ilvl w:val="0"/>
          <w:numId w:val="1"/>
        </w:numPr>
        <w:rPr>
          <w:rFonts w:ascii="Arial" w:hAnsi="Arial" w:cs="Arial"/>
          <w:sz w:val="44"/>
          <w:szCs w:val="44"/>
        </w:rPr>
      </w:pPr>
      <w:r w:rsidRPr="00D403CE">
        <w:rPr>
          <w:rFonts w:ascii="Arial" w:hAnsi="Arial" w:cs="Arial"/>
          <w:sz w:val="44"/>
          <w:szCs w:val="44"/>
        </w:rPr>
        <w:t>Style de Vie des Parisiens</w:t>
      </w:r>
    </w:p>
    <w:p w14:paraId="66B4E778" w14:textId="534D2331" w:rsidR="001271C1" w:rsidRPr="00D403CE" w:rsidRDefault="00835838" w:rsidP="00D717A0">
      <w:pPr>
        <w:pStyle w:val="ListParagraph"/>
        <w:numPr>
          <w:ilvl w:val="0"/>
          <w:numId w:val="1"/>
        </w:numPr>
        <w:rPr>
          <w:rFonts w:ascii="Arial" w:hAnsi="Arial" w:cs="Arial"/>
          <w:sz w:val="44"/>
          <w:szCs w:val="44"/>
        </w:rPr>
      </w:pPr>
      <w:r w:rsidRPr="00D403CE">
        <w:rPr>
          <w:rFonts w:ascii="Arial" w:hAnsi="Arial" w:cs="Arial"/>
          <w:sz w:val="44"/>
          <w:szCs w:val="44"/>
        </w:rPr>
        <w:t xml:space="preserve">Pourquoi Visiter Paris </w:t>
      </w:r>
    </w:p>
    <w:p w14:paraId="6D986B5B" w14:textId="77777777" w:rsidR="001271C1" w:rsidRPr="00D403CE" w:rsidRDefault="001271C1">
      <w:pPr>
        <w:rPr>
          <w:rFonts w:ascii="Arial" w:hAnsi="Arial" w:cs="Arial"/>
        </w:rPr>
      </w:pPr>
      <w:r w:rsidRPr="00D403CE">
        <w:rPr>
          <w:rFonts w:ascii="Arial" w:hAnsi="Arial" w:cs="Arial"/>
        </w:rPr>
        <w:br w:type="page"/>
      </w:r>
    </w:p>
    <w:p w14:paraId="745CC91A" w14:textId="1D377759" w:rsidR="00804285" w:rsidRDefault="0058794B" w:rsidP="000D4600">
      <w:pPr>
        <w:pStyle w:val="ListParagraph"/>
        <w:jc w:val="center"/>
        <w:rPr>
          <w:rFonts w:ascii="Arial" w:hAnsi="Arial" w:cs="Arial"/>
          <w:b/>
          <w:bCs/>
          <w:sz w:val="40"/>
          <w:szCs w:val="40"/>
        </w:rPr>
      </w:pPr>
      <w:r w:rsidRPr="0058794B">
        <w:rPr>
          <w:rFonts w:ascii="Arial" w:hAnsi="Arial" w:cs="Arial"/>
          <w:b/>
          <w:bCs/>
          <w:sz w:val="40"/>
          <w:szCs w:val="40"/>
        </w:rPr>
        <w:lastRenderedPageBreak/>
        <w:t>Paris : La Ville Lumière</w:t>
      </w:r>
    </w:p>
    <w:p w14:paraId="1DB894E2" w14:textId="23A10C2C" w:rsidR="001271C1" w:rsidRPr="00D403CE" w:rsidRDefault="001F38A2" w:rsidP="000D4600">
      <w:pPr>
        <w:pStyle w:val="ListParagraph"/>
        <w:jc w:val="center"/>
        <w:rPr>
          <w:rFonts w:ascii="Arial" w:hAnsi="Arial" w:cs="Arial"/>
          <w:b/>
          <w:bCs/>
          <w:sz w:val="40"/>
          <w:szCs w:val="40"/>
        </w:rPr>
      </w:pPr>
      <w:r w:rsidRPr="00D403CE">
        <w:rPr>
          <w:rFonts w:ascii="Arial" w:hAnsi="Arial" w:cs="Arial"/>
          <w:b/>
          <w:bCs/>
          <w:sz w:val="40"/>
          <w:szCs w:val="40"/>
        </w:rPr>
        <w:t>Localisation de Paris</w:t>
      </w:r>
    </w:p>
    <w:p w14:paraId="633EE055" w14:textId="75E701DF" w:rsidR="001F38A2" w:rsidRPr="009F4299" w:rsidRDefault="001F38A2" w:rsidP="009F4299">
      <w:pPr>
        <w:rPr>
          <w:rFonts w:ascii="Arial" w:hAnsi="Arial" w:cs="Arial"/>
          <w:sz w:val="36"/>
          <w:szCs w:val="36"/>
        </w:rPr>
      </w:pPr>
      <w:r w:rsidRPr="009F4299">
        <w:rPr>
          <w:rFonts w:ascii="Arial" w:hAnsi="Arial" w:cs="Arial"/>
          <w:sz w:val="36"/>
          <w:szCs w:val="36"/>
        </w:rPr>
        <w:t>Paris est la capitale de la France, située dans la région Île-de-France, au nord du pays. Traversée par la Seine, la ville s'étend sur une superficie de 105 km² et compte plus de 2 millions d'habitants, ce qui en fait l'une des villes les plus peuplées et denses d'Europe. La ville est divisée en 20 arrondissements, chacun ayant son propre caractère et ses propres attractions. Paris est également bien reliée à d'autres grandes villes européennes, notamment grâce à ses gares internationales comme Gare du Nord et Gare de Lyon, et ses aéroports, Charles de Gaulle et Orly.</w:t>
      </w:r>
    </w:p>
    <w:p w14:paraId="2B65B61B" w14:textId="77777777" w:rsidR="00124758" w:rsidRPr="000D4600" w:rsidRDefault="00124758" w:rsidP="001F38A2">
      <w:pPr>
        <w:pStyle w:val="ListParagraph"/>
        <w:rPr>
          <w:sz w:val="36"/>
          <w:szCs w:val="36"/>
        </w:rPr>
      </w:pPr>
    </w:p>
    <w:p w14:paraId="1D5C78C6" w14:textId="471904F3" w:rsidR="001271C1" w:rsidRDefault="00455146" w:rsidP="00124758">
      <w:pPr>
        <w:jc w:val="center"/>
      </w:pPr>
      <w:r>
        <w:rPr>
          <w:noProof/>
        </w:rPr>
        <w:drawing>
          <wp:inline distT="0" distB="0" distL="0" distR="0" wp14:anchorId="0B79D8A3" wp14:editId="66B4F49C">
            <wp:extent cx="3238500" cy="2857500"/>
            <wp:effectExtent l="0" t="0" r="0" b="0"/>
            <wp:docPr id="1920244352" name="Picture 3" descr="Trouver Paris! - Pa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ouver Paris! - Pari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38500" cy="2857500"/>
                    </a:xfrm>
                    <a:prstGeom prst="rect">
                      <a:avLst/>
                    </a:prstGeom>
                    <a:noFill/>
                    <a:ln>
                      <a:noFill/>
                    </a:ln>
                  </pic:spPr>
                </pic:pic>
              </a:graphicData>
            </a:graphic>
          </wp:inline>
        </w:drawing>
      </w:r>
    </w:p>
    <w:p w14:paraId="788DE8A6" w14:textId="77777777" w:rsidR="00124758" w:rsidRDefault="00124758" w:rsidP="00B37B6F">
      <w:pPr>
        <w:pStyle w:val="ListParagraph"/>
        <w:jc w:val="center"/>
        <w:rPr>
          <w:b/>
          <w:bCs/>
          <w:sz w:val="40"/>
          <w:szCs w:val="40"/>
        </w:rPr>
      </w:pPr>
    </w:p>
    <w:p w14:paraId="15DEB708" w14:textId="77777777" w:rsidR="00124758" w:rsidRDefault="00124758" w:rsidP="00B37B6F">
      <w:pPr>
        <w:pStyle w:val="ListParagraph"/>
        <w:jc w:val="center"/>
        <w:rPr>
          <w:b/>
          <w:bCs/>
          <w:sz w:val="40"/>
          <w:szCs w:val="40"/>
        </w:rPr>
      </w:pPr>
    </w:p>
    <w:p w14:paraId="25D46A89" w14:textId="77777777" w:rsidR="00BE4C9E" w:rsidRDefault="00BE4C9E" w:rsidP="004C1D69">
      <w:pPr>
        <w:pStyle w:val="ListParagraph"/>
        <w:jc w:val="center"/>
        <w:rPr>
          <w:rFonts w:ascii="Arial" w:hAnsi="Arial" w:cs="Arial"/>
          <w:b/>
          <w:bCs/>
          <w:sz w:val="40"/>
          <w:szCs w:val="40"/>
        </w:rPr>
      </w:pPr>
    </w:p>
    <w:p w14:paraId="12792AA5" w14:textId="77777777" w:rsidR="00455146" w:rsidRDefault="00455146" w:rsidP="004C1D69">
      <w:pPr>
        <w:pStyle w:val="ListParagraph"/>
        <w:jc w:val="center"/>
        <w:rPr>
          <w:rFonts w:ascii="Arial" w:hAnsi="Arial" w:cs="Arial"/>
          <w:b/>
          <w:bCs/>
          <w:sz w:val="40"/>
          <w:szCs w:val="40"/>
        </w:rPr>
      </w:pPr>
    </w:p>
    <w:p w14:paraId="594B399D" w14:textId="25DFB6EB" w:rsidR="004C1D69" w:rsidRPr="004C1D69" w:rsidRDefault="001F38A2" w:rsidP="004C1D69">
      <w:pPr>
        <w:pStyle w:val="ListParagraph"/>
        <w:jc w:val="center"/>
        <w:rPr>
          <w:rFonts w:ascii="Arial" w:hAnsi="Arial" w:cs="Arial"/>
          <w:b/>
          <w:bCs/>
          <w:sz w:val="40"/>
          <w:szCs w:val="40"/>
        </w:rPr>
      </w:pPr>
      <w:r w:rsidRPr="00D403CE">
        <w:rPr>
          <w:rFonts w:ascii="Arial" w:hAnsi="Arial" w:cs="Arial"/>
          <w:b/>
          <w:bCs/>
          <w:sz w:val="40"/>
          <w:szCs w:val="40"/>
        </w:rPr>
        <w:lastRenderedPageBreak/>
        <w:t>Histoire et Monuments</w:t>
      </w:r>
    </w:p>
    <w:p w14:paraId="726FD766" w14:textId="35B23F00" w:rsidR="00EF5AA5" w:rsidRPr="009F4299" w:rsidRDefault="00EF5AA5" w:rsidP="009F4299">
      <w:pPr>
        <w:rPr>
          <w:rFonts w:ascii="Arial" w:hAnsi="Arial" w:cs="Arial"/>
          <w:sz w:val="36"/>
          <w:szCs w:val="36"/>
        </w:rPr>
      </w:pPr>
      <w:r w:rsidRPr="009F4299">
        <w:rPr>
          <w:rFonts w:ascii="Arial" w:hAnsi="Arial" w:cs="Arial"/>
          <w:sz w:val="36"/>
          <w:szCs w:val="36"/>
        </w:rPr>
        <w:t>Paris, anciennement Lutèce à l’époque romaine, tient son nom actuel de la tribu gauloise des Parisii. Depuis sa fondation, elle est devenue une ville clé dans le développement politique et culturel de l’Europe. La Tour Eiffel, construite par Gustave Eiffel pour l'Exposition Universelle de 1889, est l'un des monuments les plus célèbres au monde. La cathédrale Notre-Dame, une merveille de l'architecture gothique, est un autre symbole de l'histoire médiévale de Paris. Le Louvre, à l'origine une forteresse médiévale transformée en palais royal, abrite aujourd'hui des chefs-d'œuvre artistiques de toutes les époques, comme la Joconde de Léonard de Vinci et la Vénus de Milo. D'autres monuments importants incluent le Panthéon, dédié aux grandes figures de la nation française, et le Palais Garnier, une opéra célèbre.</w:t>
      </w:r>
    </w:p>
    <w:p w14:paraId="201CB719" w14:textId="77777777" w:rsidR="00124758" w:rsidRDefault="00124758" w:rsidP="001F38A2">
      <w:pPr>
        <w:pStyle w:val="ListParagraph"/>
        <w:rPr>
          <w:sz w:val="32"/>
          <w:szCs w:val="32"/>
        </w:rPr>
      </w:pPr>
    </w:p>
    <w:p w14:paraId="562DEBD8" w14:textId="19C24C79" w:rsidR="00124758" w:rsidRPr="00481746" w:rsidRDefault="00124758" w:rsidP="00DD6F16">
      <w:pPr>
        <w:pStyle w:val="ListParagraph"/>
        <w:jc w:val="center"/>
        <w:rPr>
          <w:sz w:val="32"/>
          <w:szCs w:val="32"/>
        </w:rPr>
      </w:pPr>
      <w:r>
        <w:rPr>
          <w:noProof/>
          <w:sz w:val="32"/>
          <w:szCs w:val="32"/>
        </w:rPr>
        <w:drawing>
          <wp:inline distT="0" distB="0" distL="0" distR="0" wp14:anchorId="4DFC891C" wp14:editId="5749C7B6">
            <wp:extent cx="4013200" cy="2857500"/>
            <wp:effectExtent l="0" t="0" r="6350" b="0"/>
            <wp:docPr id="10603601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60176" name="Picture 1060360176"/>
                    <pic:cNvPicPr/>
                  </pic:nvPicPr>
                  <pic:blipFill>
                    <a:blip r:embed="rId8">
                      <a:extLst>
                        <a:ext uri="{28A0092B-C50C-407E-A947-70E740481C1C}">
                          <a14:useLocalDpi xmlns:a14="http://schemas.microsoft.com/office/drawing/2010/main" val="0"/>
                        </a:ext>
                      </a:extLst>
                    </a:blip>
                    <a:stretch>
                      <a:fillRect/>
                    </a:stretch>
                  </pic:blipFill>
                  <pic:spPr>
                    <a:xfrm>
                      <a:off x="0" y="0"/>
                      <a:ext cx="4013200" cy="2857500"/>
                    </a:xfrm>
                    <a:prstGeom prst="rect">
                      <a:avLst/>
                    </a:prstGeom>
                  </pic:spPr>
                </pic:pic>
              </a:graphicData>
            </a:graphic>
          </wp:inline>
        </w:drawing>
      </w:r>
    </w:p>
    <w:p w14:paraId="18CE0F4F" w14:textId="77777777" w:rsidR="001271C1" w:rsidRPr="00481746" w:rsidRDefault="001271C1">
      <w:pPr>
        <w:rPr>
          <w:sz w:val="32"/>
          <w:szCs w:val="32"/>
        </w:rPr>
      </w:pPr>
      <w:r w:rsidRPr="00481746">
        <w:rPr>
          <w:sz w:val="32"/>
          <w:szCs w:val="32"/>
        </w:rPr>
        <w:br w:type="page"/>
      </w:r>
    </w:p>
    <w:p w14:paraId="1E9EF904" w14:textId="791AB1A3" w:rsidR="00835838" w:rsidRDefault="00EF5AA5" w:rsidP="00815BF1">
      <w:pPr>
        <w:pStyle w:val="ListParagraph"/>
        <w:jc w:val="center"/>
        <w:rPr>
          <w:rFonts w:ascii="Arial" w:hAnsi="Arial" w:cs="Arial"/>
          <w:b/>
          <w:bCs/>
          <w:sz w:val="40"/>
          <w:szCs w:val="40"/>
        </w:rPr>
      </w:pPr>
      <w:r w:rsidRPr="00D403CE">
        <w:rPr>
          <w:rFonts w:ascii="Arial" w:hAnsi="Arial" w:cs="Arial"/>
          <w:b/>
          <w:bCs/>
          <w:sz w:val="40"/>
          <w:szCs w:val="40"/>
        </w:rPr>
        <w:lastRenderedPageBreak/>
        <w:t>Art et Culture de Paris</w:t>
      </w:r>
    </w:p>
    <w:p w14:paraId="6C904887" w14:textId="5BF672DA" w:rsidR="0088734D" w:rsidRPr="00D403CE" w:rsidRDefault="00EF5AA5" w:rsidP="00D403CE">
      <w:pPr>
        <w:rPr>
          <w:rFonts w:ascii="Arial" w:hAnsi="Arial" w:cs="Arial"/>
          <w:sz w:val="36"/>
          <w:szCs w:val="36"/>
        </w:rPr>
      </w:pPr>
      <w:r w:rsidRPr="00D403CE">
        <w:rPr>
          <w:rFonts w:ascii="Arial" w:hAnsi="Arial" w:cs="Arial"/>
          <w:sz w:val="36"/>
          <w:szCs w:val="36"/>
        </w:rPr>
        <w:t xml:space="preserve">Paris est souvent surnommée la </w:t>
      </w:r>
      <w:r w:rsidR="00B71ABF">
        <w:rPr>
          <w:rFonts w:ascii="Arial" w:hAnsi="Arial" w:cs="Arial"/>
          <w:sz w:val="36"/>
          <w:szCs w:val="36"/>
        </w:rPr>
        <w:t>“</w:t>
      </w:r>
      <w:r w:rsidRPr="00D403CE">
        <w:rPr>
          <w:rFonts w:ascii="Arial" w:hAnsi="Arial" w:cs="Arial"/>
          <w:sz w:val="36"/>
          <w:szCs w:val="36"/>
        </w:rPr>
        <w:t xml:space="preserve"> capitale mondiale de l'art </w:t>
      </w:r>
      <w:r w:rsidR="00B71ABF">
        <w:rPr>
          <w:rFonts w:ascii="Arial" w:hAnsi="Arial" w:cs="Arial"/>
          <w:sz w:val="36"/>
          <w:szCs w:val="36"/>
        </w:rPr>
        <w:t>“</w:t>
      </w:r>
      <w:r w:rsidRPr="00D403CE">
        <w:rPr>
          <w:rFonts w:ascii="Arial" w:hAnsi="Arial" w:cs="Arial"/>
          <w:sz w:val="36"/>
          <w:szCs w:val="36"/>
        </w:rPr>
        <w:t xml:space="preserve">. Au XIXe siècle, la ville a été un centre névralgique pour des mouvements artistiques majeurs comme l'impressionnisme et le cubisme. Le Musée d'Orsay, un ancien quai ferroviaire reconverti, expose des œuvres de maîtres impressionnistes tels que Monet, Degas, et Van Gogh. Le Centre Pompidou, une prouesse d'architecture moderne, accueille des expositions d'art contemporain et est un espace culturel vivant avec des performances artistiques. Paris est aussi une ville de cinéma, avec des festivals comme le Festival du film de Paris, et elle a inspiré des films iconiques tels que </w:t>
      </w:r>
      <w:r w:rsidR="00400BE3">
        <w:rPr>
          <w:rFonts w:ascii="Arial" w:hAnsi="Arial" w:cs="Arial"/>
          <w:sz w:val="36"/>
          <w:szCs w:val="36"/>
        </w:rPr>
        <w:t>“</w:t>
      </w:r>
      <w:r w:rsidRPr="00D403CE">
        <w:rPr>
          <w:rFonts w:ascii="Arial" w:hAnsi="Arial" w:cs="Arial"/>
          <w:sz w:val="36"/>
          <w:szCs w:val="36"/>
        </w:rPr>
        <w:t xml:space="preserve"> Amélie </w:t>
      </w:r>
      <w:r w:rsidR="00400BE3">
        <w:rPr>
          <w:rFonts w:ascii="Arial" w:hAnsi="Arial" w:cs="Arial"/>
          <w:sz w:val="36"/>
          <w:szCs w:val="36"/>
        </w:rPr>
        <w:t>“</w:t>
      </w:r>
      <w:r w:rsidRPr="00D403CE">
        <w:rPr>
          <w:rFonts w:ascii="Arial" w:hAnsi="Arial" w:cs="Arial"/>
          <w:sz w:val="36"/>
          <w:szCs w:val="36"/>
        </w:rPr>
        <w:t>. Les quartiers comme Montmartre ont accueilli des artistes comme Picasso, Toulouse-Lautrec, et Modigliani, dont les ateliers se trouvent encore dans la région.</w:t>
      </w:r>
    </w:p>
    <w:p w14:paraId="7DFFDBA8" w14:textId="77777777" w:rsidR="000433BC" w:rsidRDefault="000433BC" w:rsidP="001271C1">
      <w:pPr>
        <w:pStyle w:val="ListParagraph"/>
        <w:rPr>
          <w:sz w:val="32"/>
          <w:szCs w:val="32"/>
        </w:rPr>
      </w:pPr>
    </w:p>
    <w:p w14:paraId="539A1EEC" w14:textId="6B658165" w:rsidR="0088734D" w:rsidRPr="00107CE9" w:rsidRDefault="00107CE9" w:rsidP="00107CE9">
      <w:pPr>
        <w:pStyle w:val="ListParagraph"/>
        <w:jc w:val="center"/>
        <w:rPr>
          <w:sz w:val="32"/>
          <w:szCs w:val="32"/>
        </w:rPr>
      </w:pPr>
      <w:r>
        <w:rPr>
          <w:noProof/>
        </w:rPr>
        <w:drawing>
          <wp:inline distT="0" distB="0" distL="0" distR="0" wp14:anchorId="7E9480F1" wp14:editId="62E5F28F">
            <wp:extent cx="3733800" cy="3129839"/>
            <wp:effectExtent l="0" t="0" r="0" b="0"/>
            <wp:docPr id="817256754" name="Picture 2" descr="World Cities Culture Forum – Paris - World Cities Culture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ld Cities Culture Forum – Paris - World Cities Culture Foru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43470" cy="3137944"/>
                    </a:xfrm>
                    <a:prstGeom prst="rect">
                      <a:avLst/>
                    </a:prstGeom>
                    <a:noFill/>
                    <a:ln>
                      <a:noFill/>
                    </a:ln>
                  </pic:spPr>
                </pic:pic>
              </a:graphicData>
            </a:graphic>
          </wp:inline>
        </w:drawing>
      </w:r>
      <w:r w:rsidR="0088734D" w:rsidRPr="00815BF1">
        <w:rPr>
          <w:sz w:val="40"/>
          <w:szCs w:val="40"/>
        </w:rPr>
        <w:br w:type="page"/>
      </w:r>
    </w:p>
    <w:p w14:paraId="403C580F" w14:textId="59A1A857" w:rsidR="0088734D" w:rsidRDefault="0067419D" w:rsidP="00E405C0">
      <w:pPr>
        <w:pStyle w:val="ListParagraph"/>
        <w:jc w:val="center"/>
        <w:rPr>
          <w:rFonts w:ascii="Arial" w:hAnsi="Arial" w:cs="Arial"/>
          <w:b/>
          <w:bCs/>
          <w:sz w:val="40"/>
          <w:szCs w:val="40"/>
        </w:rPr>
      </w:pPr>
      <w:r w:rsidRPr="00D403CE">
        <w:rPr>
          <w:rFonts w:ascii="Arial" w:hAnsi="Arial" w:cs="Arial"/>
          <w:b/>
          <w:bCs/>
          <w:sz w:val="40"/>
          <w:szCs w:val="40"/>
        </w:rPr>
        <w:lastRenderedPageBreak/>
        <w:t>Cuisine de Paris</w:t>
      </w:r>
    </w:p>
    <w:p w14:paraId="31D237D8" w14:textId="1C37D4F1" w:rsidR="00D403CE" w:rsidRDefault="0067419D" w:rsidP="00D403CE">
      <w:pPr>
        <w:rPr>
          <w:rFonts w:ascii="Arial" w:hAnsi="Arial" w:cs="Arial"/>
          <w:sz w:val="36"/>
          <w:szCs w:val="36"/>
        </w:rPr>
      </w:pPr>
      <w:r w:rsidRPr="00D403CE">
        <w:rPr>
          <w:rFonts w:ascii="Arial" w:hAnsi="Arial" w:cs="Arial"/>
          <w:sz w:val="36"/>
          <w:szCs w:val="36"/>
        </w:rPr>
        <w:t>La cuisine parisienne est à la fois simple et raffinée, et elle est au cœur de la culture française. Les Parisiens accordent une grande importance à la qualité des produits, avec des marchés en plein air tels que le Marché d'Aligre où l'on trouve des produits frais, du fromage artisanal, et du vin local. Parmi les plats emblématiques, on retrouve le foie gras, le bœuf bourguignon, et les escargots. Les boulangeries parisiennes sont célèbres pour leurs baguettes croustillantes et leurs pâtisseries comme les croissants, les éclairs, et les tartes aux fruits. La haute gastronomie a également une place de choix à Paris, avec de nombreux restaurants étoilés Michelin tels que Le Jules Verne, installé dans la Tour Eiffel, ou le restaurant Alain Ducasse au Plaza Athénée, qui allie tradition et innovation.</w:t>
      </w:r>
    </w:p>
    <w:p w14:paraId="49343C2B" w14:textId="77777777" w:rsidR="00A354AC" w:rsidRPr="00D403CE" w:rsidRDefault="00A354AC" w:rsidP="00D403CE">
      <w:pPr>
        <w:rPr>
          <w:rFonts w:ascii="Arial" w:hAnsi="Arial" w:cs="Arial"/>
          <w:sz w:val="36"/>
          <w:szCs w:val="36"/>
        </w:rPr>
      </w:pPr>
    </w:p>
    <w:p w14:paraId="7E810B49" w14:textId="4BB9DCBF" w:rsidR="0088734D" w:rsidRDefault="00107CE9" w:rsidP="004B7365">
      <w:pPr>
        <w:jc w:val="center"/>
      </w:pPr>
      <w:r>
        <w:rPr>
          <w:noProof/>
        </w:rPr>
        <w:drawing>
          <wp:inline distT="0" distB="0" distL="0" distR="0" wp14:anchorId="39E380AE" wp14:editId="1E31EBAD">
            <wp:extent cx="3613150" cy="2402229"/>
            <wp:effectExtent l="0" t="0" r="6350" b="0"/>
            <wp:docPr id="992839104" name="Picture 1" descr="FRENCH CUISINE - IHMNOTES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NCH CUISINE - IHMNOTESSI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4243" cy="2409604"/>
                    </a:xfrm>
                    <a:prstGeom prst="rect">
                      <a:avLst/>
                    </a:prstGeom>
                    <a:noFill/>
                    <a:ln>
                      <a:noFill/>
                    </a:ln>
                  </pic:spPr>
                </pic:pic>
              </a:graphicData>
            </a:graphic>
          </wp:inline>
        </w:drawing>
      </w:r>
      <w:r w:rsidR="0088734D">
        <w:br w:type="page"/>
      </w:r>
    </w:p>
    <w:p w14:paraId="730F3587" w14:textId="6A7360A6" w:rsidR="00EF5AA5" w:rsidRPr="00D403CE" w:rsidRDefault="0067419D" w:rsidP="00A14F8A">
      <w:pPr>
        <w:pStyle w:val="ListParagraph"/>
        <w:jc w:val="center"/>
        <w:rPr>
          <w:rFonts w:ascii="Arial" w:hAnsi="Arial" w:cs="Arial"/>
          <w:b/>
          <w:bCs/>
          <w:sz w:val="40"/>
          <w:szCs w:val="40"/>
        </w:rPr>
      </w:pPr>
      <w:r w:rsidRPr="00D403CE">
        <w:rPr>
          <w:rFonts w:ascii="Arial" w:hAnsi="Arial" w:cs="Arial"/>
          <w:b/>
          <w:bCs/>
          <w:sz w:val="40"/>
          <w:szCs w:val="40"/>
        </w:rPr>
        <w:lastRenderedPageBreak/>
        <w:t>L’atmosphère de Paris</w:t>
      </w:r>
    </w:p>
    <w:p w14:paraId="735049AD" w14:textId="6D829959" w:rsidR="008A433B" w:rsidRPr="009F4299" w:rsidRDefault="0067419D" w:rsidP="009F4299">
      <w:pPr>
        <w:rPr>
          <w:rFonts w:ascii="Arial" w:hAnsi="Arial" w:cs="Arial"/>
          <w:sz w:val="36"/>
          <w:szCs w:val="36"/>
        </w:rPr>
      </w:pPr>
      <w:r w:rsidRPr="009F4299">
        <w:rPr>
          <w:rFonts w:ascii="Arial" w:hAnsi="Arial" w:cs="Arial"/>
          <w:sz w:val="36"/>
          <w:szCs w:val="36"/>
        </w:rPr>
        <w:t xml:space="preserve">L'atmosphère de Paris est souvent décrite comme unique et charmante. Que ce soit au printemps, lorsque les arbres des jardins de Tuileries ou du Luxembourg fleurissent, ou en automne, lorsque les feuilles dorées tombent sur les quais de la Seine, chaque saison donne à la ville une ambiance particulière. Les Parisiens apprécient les promenades dans les parcs, les cafés en terrasse, et les pique-niques au bord de la Seine. Les quartiers tels que Le Marais, avec ses petites ruelles pavées et ses boutiques d'artisans, ou Saint-Germain-des-Prés, avec ses cafés littéraires comme Les Deux Magots, sont parfaits pour s’imprégner de l’ambiance romantique et intellectuelle de la ville. Les ponts de Paris, comme le Pont des Arts, offrent une vue imprenable sur la Seine, et de nuit, la ville s’illumine, renforçant son surnom de </w:t>
      </w:r>
      <w:r w:rsidR="00566881">
        <w:rPr>
          <w:rFonts w:ascii="Arial" w:hAnsi="Arial" w:cs="Arial"/>
          <w:sz w:val="36"/>
          <w:szCs w:val="36"/>
        </w:rPr>
        <w:t>“</w:t>
      </w:r>
      <w:r w:rsidRPr="009F4299">
        <w:rPr>
          <w:rFonts w:ascii="Arial" w:hAnsi="Arial" w:cs="Arial"/>
          <w:sz w:val="36"/>
          <w:szCs w:val="36"/>
        </w:rPr>
        <w:t xml:space="preserve"> Ville Lumière </w:t>
      </w:r>
      <w:r w:rsidR="00566881">
        <w:rPr>
          <w:rFonts w:ascii="Arial" w:hAnsi="Arial" w:cs="Arial"/>
          <w:sz w:val="36"/>
          <w:szCs w:val="36"/>
        </w:rPr>
        <w:t>“</w:t>
      </w:r>
      <w:r w:rsidRPr="009F4299">
        <w:rPr>
          <w:rFonts w:ascii="Arial" w:hAnsi="Arial" w:cs="Arial"/>
          <w:sz w:val="36"/>
          <w:szCs w:val="36"/>
        </w:rPr>
        <w:t>.</w:t>
      </w:r>
    </w:p>
    <w:p w14:paraId="43F683C9" w14:textId="4FE4CA27" w:rsidR="008A433B" w:rsidRDefault="008A433B"/>
    <w:p w14:paraId="01D10FAF" w14:textId="77777777" w:rsidR="00827598" w:rsidRDefault="00614A73" w:rsidP="00827598">
      <w:pPr>
        <w:pStyle w:val="ListParagraph"/>
        <w:jc w:val="center"/>
        <w:rPr>
          <w:b/>
          <w:bCs/>
          <w:sz w:val="40"/>
          <w:szCs w:val="40"/>
        </w:rPr>
      </w:pPr>
      <w:r>
        <w:rPr>
          <w:b/>
          <w:bCs/>
          <w:noProof/>
          <w:sz w:val="40"/>
          <w:szCs w:val="40"/>
        </w:rPr>
        <w:drawing>
          <wp:inline distT="0" distB="0" distL="0" distR="0" wp14:anchorId="6E8F8041" wp14:editId="770D02A2">
            <wp:extent cx="4114800" cy="2463800"/>
            <wp:effectExtent l="0" t="0" r="0" b="0"/>
            <wp:docPr id="12052143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214336" name="Picture 120521433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14800" cy="2463800"/>
                    </a:xfrm>
                    <a:prstGeom prst="rect">
                      <a:avLst/>
                    </a:prstGeom>
                  </pic:spPr>
                </pic:pic>
              </a:graphicData>
            </a:graphic>
          </wp:inline>
        </w:drawing>
      </w:r>
    </w:p>
    <w:p w14:paraId="46D7CBC8" w14:textId="77777777" w:rsidR="009F4299" w:rsidRDefault="009F4299" w:rsidP="00827598">
      <w:pPr>
        <w:pStyle w:val="ListParagraph"/>
        <w:jc w:val="center"/>
        <w:rPr>
          <w:rFonts w:ascii="Arial" w:hAnsi="Arial" w:cs="Arial"/>
          <w:b/>
          <w:bCs/>
          <w:sz w:val="40"/>
          <w:szCs w:val="40"/>
        </w:rPr>
      </w:pPr>
    </w:p>
    <w:p w14:paraId="3B07BCB9" w14:textId="77777777" w:rsidR="009F4299" w:rsidRDefault="009F4299" w:rsidP="00827598">
      <w:pPr>
        <w:pStyle w:val="ListParagraph"/>
        <w:jc w:val="center"/>
        <w:rPr>
          <w:rFonts w:ascii="Arial" w:hAnsi="Arial" w:cs="Arial"/>
          <w:b/>
          <w:bCs/>
          <w:sz w:val="40"/>
          <w:szCs w:val="40"/>
        </w:rPr>
      </w:pPr>
    </w:p>
    <w:p w14:paraId="0E134E49" w14:textId="77777777" w:rsidR="009F4299" w:rsidRDefault="009F4299" w:rsidP="00827598">
      <w:pPr>
        <w:pStyle w:val="ListParagraph"/>
        <w:jc w:val="center"/>
        <w:rPr>
          <w:rFonts w:ascii="Arial" w:hAnsi="Arial" w:cs="Arial"/>
          <w:b/>
          <w:bCs/>
          <w:sz w:val="40"/>
          <w:szCs w:val="40"/>
        </w:rPr>
      </w:pPr>
    </w:p>
    <w:p w14:paraId="7265C663" w14:textId="0E37CF2B" w:rsidR="0067419D" w:rsidRPr="00E0489C" w:rsidRDefault="008A433B" w:rsidP="00827598">
      <w:pPr>
        <w:pStyle w:val="ListParagraph"/>
        <w:jc w:val="center"/>
        <w:rPr>
          <w:rFonts w:ascii="Arial" w:hAnsi="Arial" w:cs="Arial"/>
          <w:b/>
          <w:bCs/>
          <w:sz w:val="40"/>
          <w:szCs w:val="40"/>
        </w:rPr>
      </w:pPr>
      <w:r w:rsidRPr="00E0489C">
        <w:rPr>
          <w:rFonts w:ascii="Arial" w:hAnsi="Arial" w:cs="Arial"/>
          <w:b/>
          <w:bCs/>
          <w:sz w:val="40"/>
          <w:szCs w:val="40"/>
        </w:rPr>
        <w:lastRenderedPageBreak/>
        <w:t>Style de Vie des Parisiens</w:t>
      </w:r>
    </w:p>
    <w:p w14:paraId="0E15FD3E" w14:textId="7377C1E7" w:rsidR="008A433B" w:rsidRPr="009F4299" w:rsidRDefault="008A433B" w:rsidP="009F4299">
      <w:pPr>
        <w:rPr>
          <w:rFonts w:ascii="Arial" w:hAnsi="Arial" w:cs="Arial"/>
          <w:sz w:val="36"/>
          <w:szCs w:val="36"/>
        </w:rPr>
      </w:pPr>
      <w:r w:rsidRPr="009F4299">
        <w:rPr>
          <w:rFonts w:ascii="Arial" w:hAnsi="Arial" w:cs="Arial"/>
          <w:sz w:val="36"/>
          <w:szCs w:val="36"/>
        </w:rPr>
        <w:t>Le style de vie à Paris est synonyme de sophistication et de simplicité élégante. Les Parisiens ont une forte appréciation pour la mode et le design. Les rues de Paris, notamment l'avenue des Champs-Élysées, regorgent de boutiques de créateurs célèbres comme Chanel, Louis Vuitton et Hermès. Paris est également le berceau de la haute couture avec des événements prestigieux comme la Fashion Week. En termes de vie quotidienne, les Parisiens aiment passer du temps dans les cafés, que ce soit pour lire le journal ou discuter autour d’un verre de vin. Le mode de vie parisien est également axé sur la culture, avec une forte fréquentation des théâtres, des expositions d'art, et des concerts. Les Parisiens portent des vêtements qui reflètent souvent un style chic mais décontracté, où l'élégance se mêle à la praticité, tout en mettant l'accent sur les accessoires de mode.</w:t>
      </w:r>
    </w:p>
    <w:p w14:paraId="5382CA85" w14:textId="77777777" w:rsidR="00124758" w:rsidRPr="00E0489C" w:rsidRDefault="00124758" w:rsidP="001271C1">
      <w:pPr>
        <w:pStyle w:val="ListParagraph"/>
        <w:rPr>
          <w:sz w:val="36"/>
          <w:szCs w:val="36"/>
        </w:rPr>
      </w:pPr>
    </w:p>
    <w:p w14:paraId="0A501EE1" w14:textId="30E06E66" w:rsidR="00124758" w:rsidRPr="00D6164C" w:rsidRDefault="004B7365" w:rsidP="004B7365">
      <w:pPr>
        <w:pStyle w:val="ListParagraph"/>
        <w:jc w:val="center"/>
        <w:rPr>
          <w:sz w:val="32"/>
          <w:szCs w:val="32"/>
        </w:rPr>
      </w:pPr>
      <w:r>
        <w:rPr>
          <w:noProof/>
          <w:sz w:val="32"/>
          <w:szCs w:val="32"/>
        </w:rPr>
        <w:drawing>
          <wp:inline distT="0" distB="0" distL="0" distR="0" wp14:anchorId="2CF7FBC0" wp14:editId="58115DB8">
            <wp:extent cx="3784600" cy="2540000"/>
            <wp:effectExtent l="0" t="0" r="6350" b="0"/>
            <wp:docPr id="10144575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57520" name="Picture 101445752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84600" cy="2540000"/>
                    </a:xfrm>
                    <a:prstGeom prst="rect">
                      <a:avLst/>
                    </a:prstGeom>
                  </pic:spPr>
                </pic:pic>
              </a:graphicData>
            </a:graphic>
          </wp:inline>
        </w:drawing>
      </w:r>
    </w:p>
    <w:p w14:paraId="13BD9E30" w14:textId="77777777" w:rsidR="008A433B" w:rsidRDefault="008A433B">
      <w:r>
        <w:br w:type="page"/>
      </w:r>
    </w:p>
    <w:p w14:paraId="38F8EC76" w14:textId="6642ECD7" w:rsidR="008A433B" w:rsidRPr="004C1D69" w:rsidRDefault="008A433B" w:rsidP="00AE0AA9">
      <w:pPr>
        <w:pStyle w:val="ListParagraph"/>
        <w:jc w:val="center"/>
        <w:rPr>
          <w:rFonts w:ascii="Arial" w:hAnsi="Arial" w:cs="Arial"/>
          <w:b/>
          <w:bCs/>
          <w:sz w:val="40"/>
          <w:szCs w:val="40"/>
        </w:rPr>
      </w:pPr>
      <w:r w:rsidRPr="004C1D69">
        <w:rPr>
          <w:rFonts w:ascii="Arial" w:hAnsi="Arial" w:cs="Arial"/>
          <w:b/>
          <w:bCs/>
          <w:sz w:val="40"/>
          <w:szCs w:val="40"/>
        </w:rPr>
        <w:lastRenderedPageBreak/>
        <w:t>Pourquoi Visiter Paris</w:t>
      </w:r>
    </w:p>
    <w:p w14:paraId="740295E2" w14:textId="77777777" w:rsidR="00AE0AA9" w:rsidRPr="00AE0AA9" w:rsidRDefault="00AE0AA9" w:rsidP="00AE0AA9">
      <w:pPr>
        <w:pStyle w:val="ListParagraph"/>
        <w:jc w:val="center"/>
        <w:rPr>
          <w:b/>
          <w:bCs/>
          <w:sz w:val="40"/>
          <w:szCs w:val="40"/>
        </w:rPr>
      </w:pPr>
    </w:p>
    <w:p w14:paraId="74607530" w14:textId="5F0534A4" w:rsidR="008A433B" w:rsidRDefault="005B0B13" w:rsidP="001271C1">
      <w:pPr>
        <w:pStyle w:val="ListParagraph"/>
        <w:rPr>
          <w:sz w:val="32"/>
          <w:szCs w:val="32"/>
        </w:rPr>
      </w:pPr>
      <w:r w:rsidRPr="004C1D69">
        <w:rPr>
          <w:rFonts w:ascii="Arial" w:hAnsi="Arial" w:cs="Arial"/>
          <w:sz w:val="36"/>
          <w:szCs w:val="36"/>
        </w:rPr>
        <w:t>Paris est une ville fascinante qui offre une combinaison inégalée de beauté, d'histoire, d'art, de culture et de gastronomie. Chaque visiteur peut y trouver quelque chose qui l'attire, que ce soit pour découvrir les merveilles historiques, savourer des plats gastronomiques, ou se laisser charmer par l'atmosphère romantique des rues parisiennes. Les musées, les cafés, les monuments et l'art de vivre à la française font de Paris une destination incontournable. Qu'il s'agisse d'admirer la vue depuis la Tour Eiffel, de se perdre dans les couloirs du Louvre, ou de flâner dans les jardins de Versailles, Paris promet des expériences inoubliables pour tous ceux qui souhaitent découvrir une ville emblématique</w:t>
      </w:r>
      <w:r w:rsidRPr="00AE0AA9">
        <w:rPr>
          <w:sz w:val="32"/>
          <w:szCs w:val="32"/>
        </w:rPr>
        <w:t>.</w:t>
      </w:r>
    </w:p>
    <w:p w14:paraId="190968F8" w14:textId="77777777" w:rsidR="00464E35" w:rsidRDefault="00464E35" w:rsidP="001271C1">
      <w:pPr>
        <w:pStyle w:val="ListParagraph"/>
        <w:rPr>
          <w:sz w:val="32"/>
          <w:szCs w:val="32"/>
        </w:rPr>
      </w:pPr>
    </w:p>
    <w:p w14:paraId="15E7FBD3" w14:textId="77777777" w:rsidR="00464E35" w:rsidRDefault="00464E35" w:rsidP="001271C1">
      <w:pPr>
        <w:pStyle w:val="ListParagraph"/>
        <w:rPr>
          <w:sz w:val="32"/>
          <w:szCs w:val="32"/>
        </w:rPr>
      </w:pPr>
    </w:p>
    <w:p w14:paraId="4D4BA3D2" w14:textId="33454655" w:rsidR="00464E35" w:rsidRPr="00AE0AA9" w:rsidRDefault="00464E35" w:rsidP="004C1D69">
      <w:pPr>
        <w:pStyle w:val="ListParagraph"/>
        <w:jc w:val="center"/>
        <w:rPr>
          <w:sz w:val="32"/>
          <w:szCs w:val="32"/>
        </w:rPr>
      </w:pPr>
      <w:r>
        <w:rPr>
          <w:noProof/>
          <w:sz w:val="32"/>
          <w:szCs w:val="32"/>
        </w:rPr>
        <w:drawing>
          <wp:inline distT="0" distB="0" distL="0" distR="0" wp14:anchorId="03A806D2" wp14:editId="3AB80BA2">
            <wp:extent cx="4182110" cy="2979420"/>
            <wp:effectExtent l="0" t="0" r="8890" b="0"/>
            <wp:docPr id="21123429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342958" name="Picture 2112342958"/>
                    <pic:cNvPicPr/>
                  </pic:nvPicPr>
                  <pic:blipFill>
                    <a:blip r:embed="rId13">
                      <a:extLst>
                        <a:ext uri="{28A0092B-C50C-407E-A947-70E740481C1C}">
                          <a14:useLocalDpi xmlns:a14="http://schemas.microsoft.com/office/drawing/2010/main" val="0"/>
                        </a:ext>
                      </a:extLst>
                    </a:blip>
                    <a:stretch>
                      <a:fillRect/>
                    </a:stretch>
                  </pic:blipFill>
                  <pic:spPr>
                    <a:xfrm>
                      <a:off x="0" y="0"/>
                      <a:ext cx="4182110" cy="2979420"/>
                    </a:xfrm>
                    <a:prstGeom prst="rect">
                      <a:avLst/>
                    </a:prstGeom>
                  </pic:spPr>
                </pic:pic>
              </a:graphicData>
            </a:graphic>
          </wp:inline>
        </w:drawing>
      </w:r>
    </w:p>
    <w:sectPr w:rsidR="00464E35" w:rsidRPr="00AE0AA9" w:rsidSect="00987A1D">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89D1A3E"/>
    <w:multiLevelType w:val="hybridMultilevel"/>
    <w:tmpl w:val="FEC8F5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671284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65B"/>
    <w:rsid w:val="000427AC"/>
    <w:rsid w:val="000433BC"/>
    <w:rsid w:val="00054EE0"/>
    <w:rsid w:val="0009790F"/>
    <w:rsid w:val="000D4600"/>
    <w:rsid w:val="000F2DE2"/>
    <w:rsid w:val="00107CE9"/>
    <w:rsid w:val="0012155B"/>
    <w:rsid w:val="00124758"/>
    <w:rsid w:val="001271C1"/>
    <w:rsid w:val="001B65A2"/>
    <w:rsid w:val="001D5B88"/>
    <w:rsid w:val="001F38A2"/>
    <w:rsid w:val="00217C1C"/>
    <w:rsid w:val="00294E8A"/>
    <w:rsid w:val="002F20FC"/>
    <w:rsid w:val="00400BE3"/>
    <w:rsid w:val="00412887"/>
    <w:rsid w:val="0044274F"/>
    <w:rsid w:val="00455146"/>
    <w:rsid w:val="00457864"/>
    <w:rsid w:val="00457FC2"/>
    <w:rsid w:val="00464E35"/>
    <w:rsid w:val="0047045B"/>
    <w:rsid w:val="004715AF"/>
    <w:rsid w:val="00481746"/>
    <w:rsid w:val="004942AC"/>
    <w:rsid w:val="004B7365"/>
    <w:rsid w:val="004C1D69"/>
    <w:rsid w:val="005578E9"/>
    <w:rsid w:val="00566881"/>
    <w:rsid w:val="0058794B"/>
    <w:rsid w:val="005B0B13"/>
    <w:rsid w:val="005E0935"/>
    <w:rsid w:val="00614A73"/>
    <w:rsid w:val="0064477F"/>
    <w:rsid w:val="00655473"/>
    <w:rsid w:val="00667318"/>
    <w:rsid w:val="0067419D"/>
    <w:rsid w:val="00686FDE"/>
    <w:rsid w:val="006B1C0C"/>
    <w:rsid w:val="006B3721"/>
    <w:rsid w:val="006C08B7"/>
    <w:rsid w:val="006D4C03"/>
    <w:rsid w:val="007C4599"/>
    <w:rsid w:val="007D06CD"/>
    <w:rsid w:val="007E4EAD"/>
    <w:rsid w:val="00804285"/>
    <w:rsid w:val="00815BF1"/>
    <w:rsid w:val="00827598"/>
    <w:rsid w:val="00835838"/>
    <w:rsid w:val="008617AA"/>
    <w:rsid w:val="0088734D"/>
    <w:rsid w:val="00897ED3"/>
    <w:rsid w:val="008A433B"/>
    <w:rsid w:val="008C5157"/>
    <w:rsid w:val="008D76CB"/>
    <w:rsid w:val="00935277"/>
    <w:rsid w:val="00937D2B"/>
    <w:rsid w:val="00961E2B"/>
    <w:rsid w:val="00987A1D"/>
    <w:rsid w:val="009A5F47"/>
    <w:rsid w:val="009B180F"/>
    <w:rsid w:val="009C66D6"/>
    <w:rsid w:val="009F4299"/>
    <w:rsid w:val="00A14F8A"/>
    <w:rsid w:val="00A354AC"/>
    <w:rsid w:val="00A43EE3"/>
    <w:rsid w:val="00A9065B"/>
    <w:rsid w:val="00A95416"/>
    <w:rsid w:val="00AE0AA9"/>
    <w:rsid w:val="00B37B6F"/>
    <w:rsid w:val="00B71ABF"/>
    <w:rsid w:val="00BE4C9E"/>
    <w:rsid w:val="00C74F37"/>
    <w:rsid w:val="00C9753C"/>
    <w:rsid w:val="00CA2B5B"/>
    <w:rsid w:val="00CE7D70"/>
    <w:rsid w:val="00D2473A"/>
    <w:rsid w:val="00D304E9"/>
    <w:rsid w:val="00D403CE"/>
    <w:rsid w:val="00D51BDF"/>
    <w:rsid w:val="00D6164C"/>
    <w:rsid w:val="00D717A0"/>
    <w:rsid w:val="00D93A21"/>
    <w:rsid w:val="00D95005"/>
    <w:rsid w:val="00DD6F16"/>
    <w:rsid w:val="00E0489C"/>
    <w:rsid w:val="00E405C0"/>
    <w:rsid w:val="00E508E9"/>
    <w:rsid w:val="00EB47D6"/>
    <w:rsid w:val="00ED3D0C"/>
    <w:rsid w:val="00EF5AA5"/>
    <w:rsid w:val="00F01E52"/>
    <w:rsid w:val="00F9534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A6303"/>
  <w15:chartTrackingRefBased/>
  <w15:docId w15:val="{6A1FCA48-81EE-4DE2-91B4-F2F023E41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17A0"/>
    <w:pPr>
      <w:ind w:left="720"/>
      <w:contextualSpacing/>
    </w:pPr>
  </w:style>
  <w:style w:type="paragraph" w:styleId="BodyText">
    <w:name w:val="Body Text"/>
    <w:basedOn w:val="Normal"/>
    <w:link w:val="BodyTextChar"/>
    <w:uiPriority w:val="1"/>
    <w:qFormat/>
    <w:rsid w:val="00897ED3"/>
    <w:pPr>
      <w:widowControl w:val="0"/>
      <w:autoSpaceDE w:val="0"/>
      <w:autoSpaceDN w:val="0"/>
      <w:spacing w:after="0" w:line="240" w:lineRule="auto"/>
      <w:ind w:left="820" w:hanging="360"/>
      <w:jc w:val="both"/>
    </w:pPr>
    <w:rPr>
      <w:rFonts w:ascii="Times New Roman" w:eastAsia="Times New Roman" w:hAnsi="Times New Roman" w:cs="Times New Roman"/>
      <w:kern w:val="0"/>
      <w:sz w:val="36"/>
      <w:szCs w:val="36"/>
      <w:lang w:val="en-US"/>
      <w14:ligatures w14:val="none"/>
    </w:rPr>
  </w:style>
  <w:style w:type="character" w:customStyle="1" w:styleId="BodyTextChar">
    <w:name w:val="Body Text Char"/>
    <w:basedOn w:val="DefaultParagraphFont"/>
    <w:link w:val="BodyText"/>
    <w:uiPriority w:val="1"/>
    <w:rsid w:val="00897ED3"/>
    <w:rPr>
      <w:rFonts w:ascii="Times New Roman" w:eastAsia="Times New Roman" w:hAnsi="Times New Roman" w:cs="Times New Roman"/>
      <w:kern w:val="0"/>
      <w:sz w:val="36"/>
      <w:szCs w:val="36"/>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TotalTime>
  <Pages>9</Pages>
  <Words>901</Words>
  <Characters>5142</Characters>
  <Application>Microsoft Office Word</Application>
  <DocSecurity>0</DocSecurity>
  <Lines>42</Lines>
  <Paragraphs>12</Paragraphs>
  <ScaleCrop>false</ScaleCrop>
  <Company/>
  <LinksUpToDate>false</LinksUpToDate>
  <CharactersWithSpaces>6031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vaishnavi kalwar</dc:creator>
  <cp:keywords/>
  <dc:description/>
  <cp:lastModifiedBy>Saurav Pandey</cp:lastModifiedBy>
  <cp:revision>87</cp:revision>
  <cp:lastPrinted>2024-10-31T09:06:00Z</cp:lastPrinted>
  <dcterms:created xsi:type="dcterms:W3CDTF">2024-10-14T05:23:00Z</dcterms:created>
  <dcterms:modified xsi:type="dcterms:W3CDTF">2024-10-31T09:07:00Z</dcterms:modified>
</cp:coreProperties>
</file>