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CB469" w14:textId="77777777" w:rsidR="00F110E9" w:rsidRDefault="00F110E9" w:rsidP="00F110E9">
      <w:pPr>
        <w:jc w:val="center"/>
        <w:rPr>
          <w:rFonts w:ascii="Times New Roman" w:hAnsi="Times New Roman" w:cs="Times New Roman"/>
          <w:b/>
          <w:bCs/>
          <w:i/>
          <w:iCs/>
          <w:sz w:val="36"/>
          <w:szCs w:val="36"/>
          <w:lang w:val="en-US"/>
        </w:rPr>
      </w:pPr>
      <w:r w:rsidRPr="00D71CDC">
        <w:rPr>
          <w:rFonts w:ascii="Times New Roman" w:hAnsi="Times New Roman" w:cs="Times New Roman"/>
          <w:b/>
          <w:bCs/>
          <w:i/>
          <w:iCs/>
          <w:sz w:val="36"/>
          <w:szCs w:val="36"/>
          <w:lang w:val="en-US"/>
        </w:rPr>
        <w:t>Literature Survey</w:t>
      </w:r>
    </w:p>
    <w:p w14:paraId="0B5203E1" w14:textId="77777777" w:rsidR="00F110E9" w:rsidRDefault="00F110E9" w:rsidP="00F110E9">
      <w:pPr>
        <w:jc w:val="center"/>
        <w:rPr>
          <w:rFonts w:ascii="Times New Roman" w:hAnsi="Times New Roman" w:cs="Times New Roman"/>
          <w:b/>
          <w:bCs/>
          <w:i/>
          <w:iCs/>
          <w:sz w:val="36"/>
          <w:szCs w:val="36"/>
          <w:lang w:val="en-US"/>
        </w:rPr>
      </w:pPr>
    </w:p>
    <w:p w14:paraId="646B7925" w14:textId="42FFDD7A" w:rsidR="00F110E9" w:rsidRPr="00D71CDC" w:rsidRDefault="00F110E9" w:rsidP="00F110E9">
      <w:pPr>
        <w:rPr>
          <w:rFonts w:ascii="Times New Roman" w:hAnsi="Times New Roman" w:cs="Times New Roman"/>
          <w:b/>
          <w:bCs/>
          <w:sz w:val="32"/>
          <w:szCs w:val="32"/>
          <w:lang w:val="en-US"/>
        </w:rPr>
      </w:pPr>
      <w:r w:rsidRPr="00D71CDC">
        <w:rPr>
          <w:rFonts w:ascii="Times New Roman" w:hAnsi="Times New Roman" w:cs="Times New Roman"/>
          <w:b/>
          <w:bCs/>
          <w:sz w:val="32"/>
          <w:szCs w:val="32"/>
          <w:lang w:val="en-US"/>
        </w:rPr>
        <w:t xml:space="preserve">Literature Survey </w:t>
      </w:r>
      <w:r w:rsidR="001D68B1">
        <w:rPr>
          <w:rFonts w:ascii="Times New Roman" w:hAnsi="Times New Roman" w:cs="Times New Roman"/>
          <w:b/>
          <w:bCs/>
          <w:sz w:val="32"/>
          <w:szCs w:val="32"/>
          <w:lang w:val="en-US"/>
        </w:rPr>
        <w:t>1</w:t>
      </w:r>
      <w:r w:rsidRPr="00D71CDC">
        <w:rPr>
          <w:rFonts w:ascii="Times New Roman" w:hAnsi="Times New Roman" w:cs="Times New Roman"/>
          <w:b/>
          <w:bCs/>
          <w:sz w:val="32"/>
          <w:szCs w:val="32"/>
          <w:lang w:val="en-US"/>
        </w:rPr>
        <w:t>:</w:t>
      </w:r>
    </w:p>
    <w:p w14:paraId="0A13794E" w14:textId="6E4FF5E3" w:rsidR="00F110E9" w:rsidRDefault="00F110E9" w:rsidP="00F110E9">
      <w:pPr>
        <w:pStyle w:val="NormalWeb"/>
        <w:rPr>
          <w:color w:val="000000" w:themeColor="text1"/>
          <w:sz w:val="28"/>
          <w:szCs w:val="28"/>
        </w:rPr>
      </w:pPr>
      <w:r w:rsidRPr="00C060BE">
        <w:rPr>
          <w:b/>
          <w:bCs/>
          <w:color w:val="000000"/>
          <w:position w:val="8"/>
          <w:sz w:val="32"/>
          <w:szCs w:val="32"/>
        </w:rPr>
        <w:t>Title</w:t>
      </w:r>
      <w:r w:rsidRPr="00F110E9">
        <w:rPr>
          <w:b/>
          <w:bCs/>
          <w:color w:val="000000"/>
          <w:position w:val="8"/>
          <w:sz w:val="28"/>
          <w:szCs w:val="28"/>
        </w:rPr>
        <w:t>:</w:t>
      </w:r>
      <w:r>
        <w:rPr>
          <w:color w:val="000000"/>
          <w:position w:val="8"/>
          <w:sz w:val="28"/>
          <w:szCs w:val="28"/>
        </w:rPr>
        <w:t xml:space="preserve"> </w:t>
      </w:r>
      <w:r w:rsidR="001D68B1" w:rsidRPr="001D68B1">
        <w:rPr>
          <w:color w:val="000000"/>
          <w:position w:val="8"/>
          <w:sz w:val="28"/>
          <w:szCs w:val="28"/>
        </w:rPr>
        <w:t>Artificial Intelligence in Healthcare: Transformative Applications and Future Prospects</w:t>
      </w:r>
    </w:p>
    <w:p w14:paraId="2821584A" w14:textId="3BE2D1B8" w:rsidR="00F110E9" w:rsidRPr="00F110E9" w:rsidRDefault="00F110E9" w:rsidP="00F110E9">
      <w:pPr>
        <w:pStyle w:val="NormalWeb"/>
        <w:rPr>
          <w:color w:val="000000"/>
          <w:position w:val="8"/>
          <w:sz w:val="28"/>
          <w:szCs w:val="28"/>
        </w:rPr>
      </w:pPr>
      <w:r w:rsidRPr="00AD1FA9">
        <w:rPr>
          <w:b/>
          <w:bCs/>
          <w:color w:val="000000"/>
          <w:position w:val="8"/>
          <w:sz w:val="32"/>
          <w:szCs w:val="32"/>
          <w:lang w:val="en-GB"/>
        </w:rPr>
        <w:t>Author:</w:t>
      </w:r>
      <w:r>
        <w:rPr>
          <w:color w:val="000000"/>
          <w:position w:val="8"/>
          <w:sz w:val="28"/>
          <w:szCs w:val="28"/>
        </w:rPr>
        <w:t xml:space="preserve"> </w:t>
      </w:r>
      <w:r w:rsidR="001D68B1" w:rsidRPr="001D68B1">
        <w:rPr>
          <w:color w:val="000000"/>
          <w:position w:val="8"/>
          <w:sz w:val="28"/>
          <w:szCs w:val="28"/>
        </w:rPr>
        <w:t>Gupta, S., Sharma, A., &amp; Kapoor, R.</w:t>
      </w:r>
    </w:p>
    <w:p w14:paraId="2244D624" w14:textId="145F24AB" w:rsidR="00F110E9" w:rsidRPr="00D71CDC" w:rsidRDefault="00F110E9" w:rsidP="00F110E9">
      <w:pPr>
        <w:pStyle w:val="NormalWeb"/>
        <w:rPr>
          <w:color w:val="000000"/>
          <w:position w:val="8"/>
          <w:sz w:val="28"/>
          <w:szCs w:val="28"/>
          <w:lang w:val="en-GB"/>
        </w:rPr>
      </w:pPr>
      <w:r>
        <w:rPr>
          <w:b/>
          <w:bCs/>
          <w:color w:val="000000"/>
          <w:position w:val="8"/>
          <w:sz w:val="32"/>
          <w:szCs w:val="32"/>
          <w:lang w:val="en-GB"/>
        </w:rPr>
        <w:t xml:space="preserve">Year: </w:t>
      </w:r>
      <w:r>
        <w:rPr>
          <w:color w:val="000000"/>
          <w:position w:val="8"/>
          <w:sz w:val="28"/>
          <w:szCs w:val="28"/>
          <w:lang w:val="en-GB"/>
        </w:rPr>
        <w:t>20</w:t>
      </w:r>
      <w:r w:rsidR="001D68B1">
        <w:rPr>
          <w:color w:val="000000"/>
          <w:position w:val="8"/>
          <w:sz w:val="28"/>
          <w:szCs w:val="28"/>
          <w:lang w:val="en-GB"/>
        </w:rPr>
        <w:t>22</w:t>
      </w:r>
    </w:p>
    <w:p w14:paraId="45D7F2F4" w14:textId="57709A95" w:rsidR="00F110E9" w:rsidRPr="00D71CDC" w:rsidRDefault="00F110E9" w:rsidP="00F110E9">
      <w:pPr>
        <w:pStyle w:val="NormalWeb"/>
        <w:rPr>
          <w:color w:val="000000"/>
          <w:position w:val="8"/>
          <w:sz w:val="28"/>
          <w:szCs w:val="28"/>
          <w:lang w:val="en-GB"/>
        </w:rPr>
      </w:pPr>
      <w:r>
        <w:rPr>
          <w:b/>
          <w:bCs/>
          <w:color w:val="000000"/>
          <w:position w:val="8"/>
          <w:sz w:val="32"/>
          <w:szCs w:val="32"/>
          <w:lang w:val="en-GB"/>
        </w:rPr>
        <w:t xml:space="preserve">Aim/Objective: </w:t>
      </w:r>
      <w:r w:rsidR="001D68B1" w:rsidRPr="001D68B1">
        <w:rPr>
          <w:color w:val="000000"/>
          <w:position w:val="8"/>
          <w:sz w:val="28"/>
          <w:szCs w:val="28"/>
          <w:lang w:val="en-GB"/>
        </w:rPr>
        <w:t>To comprehensively review the applications of Artificial Intelligence (AI) in healthcare, exploring its transformative impact on diagnostics, treatment planning, and patient care, with a focus on potential advancements in medical record management.</w:t>
      </w:r>
    </w:p>
    <w:p w14:paraId="11076941" w14:textId="77777777" w:rsidR="00F110E9" w:rsidRDefault="00F110E9" w:rsidP="00F110E9">
      <w:pPr>
        <w:pStyle w:val="NormalWeb"/>
        <w:rPr>
          <w:b/>
          <w:bCs/>
          <w:color w:val="000000"/>
          <w:position w:val="8"/>
          <w:sz w:val="32"/>
          <w:szCs w:val="32"/>
          <w:lang w:val="en-GB"/>
        </w:rPr>
      </w:pPr>
      <w:r>
        <w:rPr>
          <w:b/>
          <w:bCs/>
          <w:color w:val="000000"/>
          <w:position w:val="8"/>
          <w:sz w:val="32"/>
          <w:szCs w:val="32"/>
          <w:lang w:val="en-GB"/>
        </w:rPr>
        <w:t xml:space="preserve">Introduction: </w:t>
      </w:r>
    </w:p>
    <w:p w14:paraId="3768D6C4" w14:textId="2F9ECB36" w:rsidR="00F110E9" w:rsidRDefault="00F110E9" w:rsidP="001D68B1">
      <w:pPr>
        <w:pStyle w:val="NormalWeb"/>
        <w:jc w:val="both"/>
        <w:rPr>
          <w:color w:val="000000"/>
          <w:position w:val="8"/>
          <w:sz w:val="28"/>
          <w:szCs w:val="28"/>
        </w:rPr>
      </w:pPr>
      <w:r>
        <w:br/>
      </w:r>
      <w:r w:rsidR="001D68B1">
        <w:rPr>
          <w:color w:val="000000"/>
          <w:position w:val="8"/>
          <w:sz w:val="28"/>
          <w:szCs w:val="28"/>
        </w:rPr>
        <w:t>T</w:t>
      </w:r>
      <w:r w:rsidR="001D68B1" w:rsidRPr="001D68B1">
        <w:rPr>
          <w:color w:val="000000"/>
          <w:position w:val="8"/>
          <w:sz w:val="28"/>
          <w:szCs w:val="28"/>
        </w:rPr>
        <w:t>his literature survey comprehensively explores the transformative applications of Artificial Intelligence (AI) in healthcare, emphasizing its impact on diagnostics, treatment planning, and patient care. Key insights include AI's role in enhancing diagnostic accuracy through medical imaging, personalizing treatment plans based on individual health profiles, and leveraging Natural Language Processing for efficient extraction of information from medical records. The survey also addresses AI's predictive analytics capabilities for patient outcomes, the implementation of chatbots and virtual health assistants, ethical considerations, regulatory compliance, and future prospects. This overview highlights the potential of AI to revolutionize medical record management and contribute to more effective, personalized, and ethically sound healthcare practices.</w:t>
      </w:r>
    </w:p>
    <w:p w14:paraId="131F389B" w14:textId="77777777" w:rsidR="00EB0C7E" w:rsidRDefault="00EB0C7E" w:rsidP="001D68B1">
      <w:pPr>
        <w:pStyle w:val="NormalWeb"/>
        <w:jc w:val="both"/>
        <w:rPr>
          <w:color w:val="000000"/>
          <w:position w:val="8"/>
          <w:sz w:val="28"/>
          <w:szCs w:val="28"/>
        </w:rPr>
      </w:pPr>
    </w:p>
    <w:p w14:paraId="22BA1348" w14:textId="77777777" w:rsidR="00EB0C7E" w:rsidRDefault="00EB0C7E" w:rsidP="001D68B1">
      <w:pPr>
        <w:pStyle w:val="NormalWeb"/>
        <w:jc w:val="both"/>
        <w:rPr>
          <w:color w:val="000000"/>
          <w:position w:val="8"/>
          <w:sz w:val="28"/>
          <w:szCs w:val="28"/>
        </w:rPr>
      </w:pPr>
    </w:p>
    <w:p w14:paraId="43CB04F3" w14:textId="77777777" w:rsidR="00EB0C7E" w:rsidRDefault="00EB0C7E" w:rsidP="001D68B1">
      <w:pPr>
        <w:pStyle w:val="NormalWeb"/>
        <w:jc w:val="both"/>
        <w:rPr>
          <w:color w:val="000000"/>
          <w:position w:val="8"/>
          <w:sz w:val="28"/>
          <w:szCs w:val="28"/>
        </w:rPr>
      </w:pPr>
    </w:p>
    <w:p w14:paraId="6515A0CF" w14:textId="77777777" w:rsidR="00EB0C7E" w:rsidRPr="00F110E9" w:rsidRDefault="00EB0C7E" w:rsidP="001D68B1">
      <w:pPr>
        <w:pStyle w:val="NormalWeb"/>
        <w:jc w:val="both"/>
        <w:rPr>
          <w:color w:val="000000"/>
          <w:position w:val="8"/>
          <w:sz w:val="28"/>
          <w:szCs w:val="28"/>
        </w:rPr>
      </w:pPr>
    </w:p>
    <w:p w14:paraId="21E39CEE" w14:textId="4C03E37C" w:rsidR="00F110E9" w:rsidRPr="00D71CDC" w:rsidRDefault="00F110E9" w:rsidP="00F110E9">
      <w:pPr>
        <w:pStyle w:val="NormalWeb"/>
        <w:rPr>
          <w:b/>
          <w:bCs/>
          <w:color w:val="000000" w:themeColor="text1"/>
          <w:sz w:val="32"/>
          <w:szCs w:val="32"/>
        </w:rPr>
      </w:pPr>
    </w:p>
    <w:p w14:paraId="284A2B55" w14:textId="35516C72" w:rsidR="00EB0C7E" w:rsidRDefault="00EB0C7E" w:rsidP="00EB0C7E">
      <w:pPr>
        <w:rPr>
          <w:rFonts w:ascii="Times New Roman" w:hAnsi="Times New Roman" w:cs="Times New Roman"/>
          <w:b/>
          <w:bCs/>
          <w:sz w:val="32"/>
          <w:szCs w:val="32"/>
          <w:lang w:val="en-US"/>
        </w:rPr>
      </w:pPr>
      <w:r w:rsidRPr="00D71CDC">
        <w:rPr>
          <w:rFonts w:ascii="Times New Roman" w:hAnsi="Times New Roman" w:cs="Times New Roman"/>
          <w:b/>
          <w:bCs/>
          <w:sz w:val="32"/>
          <w:szCs w:val="32"/>
          <w:lang w:val="en-US"/>
        </w:rPr>
        <w:lastRenderedPageBreak/>
        <w:t xml:space="preserve">Literature Survey </w:t>
      </w:r>
      <w:r>
        <w:rPr>
          <w:rFonts w:ascii="Times New Roman" w:hAnsi="Times New Roman" w:cs="Times New Roman"/>
          <w:b/>
          <w:bCs/>
          <w:sz w:val="32"/>
          <w:szCs w:val="32"/>
          <w:lang w:val="en-US"/>
        </w:rPr>
        <w:t>2</w:t>
      </w:r>
      <w:r w:rsidRPr="00D71CDC">
        <w:rPr>
          <w:rFonts w:ascii="Times New Roman" w:hAnsi="Times New Roman" w:cs="Times New Roman"/>
          <w:b/>
          <w:bCs/>
          <w:sz w:val="32"/>
          <w:szCs w:val="32"/>
          <w:lang w:val="en-US"/>
        </w:rPr>
        <w:t>:</w:t>
      </w:r>
    </w:p>
    <w:p w14:paraId="7034BB29" w14:textId="77777777" w:rsidR="00EB0C7E" w:rsidRDefault="00EB0C7E" w:rsidP="00EB0C7E">
      <w:pPr>
        <w:rPr>
          <w:rFonts w:ascii="Times New Roman" w:hAnsi="Times New Roman" w:cs="Times New Roman"/>
          <w:b/>
          <w:bCs/>
          <w:sz w:val="32"/>
          <w:szCs w:val="32"/>
          <w:lang w:val="en-US"/>
        </w:rPr>
      </w:pPr>
    </w:p>
    <w:p w14:paraId="50BD25A9" w14:textId="77777777" w:rsidR="00EB0C7E" w:rsidRDefault="00EB0C7E" w:rsidP="00EB0C7E">
      <w:pPr>
        <w:rPr>
          <w:rFonts w:ascii="Times New Roman" w:hAnsi="Times New Roman" w:cs="Times New Roman"/>
          <w:b/>
          <w:bCs/>
          <w:sz w:val="32"/>
          <w:szCs w:val="32"/>
          <w:lang w:val="en-US"/>
        </w:rPr>
      </w:pPr>
    </w:p>
    <w:p w14:paraId="4597DF6D" w14:textId="32A0F01E" w:rsidR="00EB0C7E" w:rsidRDefault="00EB0C7E" w:rsidP="00EB0C7E">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Title: </w:t>
      </w:r>
      <w:r w:rsidRPr="00EB0C7E">
        <w:rPr>
          <w:rFonts w:ascii="Times New Roman" w:hAnsi="Times New Roman" w:cs="Times New Roman"/>
          <w:sz w:val="32"/>
          <w:szCs w:val="32"/>
          <w:lang w:val="en-US"/>
        </w:rPr>
        <w:t>Internet of Things (IoT) in Healthcare: Enabling Smart Patient Monitoring and Enhanced Treatment</w:t>
      </w:r>
    </w:p>
    <w:p w14:paraId="7ACFD1A3" w14:textId="77777777" w:rsidR="00EB0C7E" w:rsidRDefault="00EB0C7E" w:rsidP="00EB0C7E">
      <w:pPr>
        <w:rPr>
          <w:rFonts w:ascii="Times New Roman" w:hAnsi="Times New Roman" w:cs="Times New Roman"/>
          <w:b/>
          <w:bCs/>
          <w:sz w:val="32"/>
          <w:szCs w:val="32"/>
          <w:lang w:val="en-US"/>
        </w:rPr>
      </w:pPr>
    </w:p>
    <w:p w14:paraId="50A8FD9E" w14:textId="78E4B7BB" w:rsidR="00EB0C7E" w:rsidRDefault="00EB0C7E" w:rsidP="00EB0C7E">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Author: </w:t>
      </w:r>
      <w:r w:rsidRPr="00EB0C7E">
        <w:rPr>
          <w:rFonts w:ascii="Times New Roman" w:hAnsi="Times New Roman" w:cs="Times New Roman"/>
          <w:sz w:val="32"/>
          <w:szCs w:val="32"/>
          <w:lang w:val="en-US"/>
        </w:rPr>
        <w:t>Lee, J., Kim, M., &amp; Park, H.</w:t>
      </w:r>
    </w:p>
    <w:p w14:paraId="5E12D310" w14:textId="77777777" w:rsidR="00EB0C7E" w:rsidRDefault="00EB0C7E" w:rsidP="00EB0C7E">
      <w:pPr>
        <w:rPr>
          <w:rFonts w:ascii="Times New Roman" w:hAnsi="Times New Roman" w:cs="Times New Roman"/>
          <w:b/>
          <w:bCs/>
          <w:sz w:val="32"/>
          <w:szCs w:val="32"/>
          <w:lang w:val="en-US"/>
        </w:rPr>
      </w:pPr>
    </w:p>
    <w:p w14:paraId="0CBD96DC" w14:textId="48C200C7" w:rsidR="00EB0C7E" w:rsidRPr="00EB0C7E" w:rsidRDefault="00EB0C7E" w:rsidP="00EB0C7E">
      <w:pPr>
        <w:rPr>
          <w:rFonts w:ascii="Times New Roman" w:hAnsi="Times New Roman" w:cs="Times New Roman"/>
          <w:color w:val="000000"/>
          <w:position w:val="8"/>
          <w:sz w:val="32"/>
          <w:szCs w:val="32"/>
          <w:lang w:val="en-GB"/>
        </w:rPr>
      </w:pPr>
      <w:r w:rsidRPr="00EB0C7E">
        <w:rPr>
          <w:rFonts w:ascii="Times New Roman" w:hAnsi="Times New Roman" w:cs="Times New Roman"/>
          <w:b/>
          <w:bCs/>
          <w:color w:val="000000"/>
          <w:position w:val="8"/>
          <w:sz w:val="32"/>
          <w:szCs w:val="32"/>
          <w:lang w:val="en-GB"/>
        </w:rPr>
        <w:t>Aim/Objective:</w:t>
      </w:r>
      <w:r>
        <w:rPr>
          <w:rFonts w:ascii="Times New Roman" w:hAnsi="Times New Roman" w:cs="Times New Roman"/>
          <w:b/>
          <w:bCs/>
          <w:color w:val="000000"/>
          <w:position w:val="8"/>
          <w:sz w:val="32"/>
          <w:szCs w:val="32"/>
          <w:lang w:val="en-GB"/>
        </w:rPr>
        <w:t xml:space="preserve"> </w:t>
      </w:r>
      <w:r w:rsidRPr="00EB0C7E">
        <w:rPr>
          <w:rFonts w:ascii="Times New Roman" w:hAnsi="Times New Roman" w:cs="Times New Roman"/>
          <w:color w:val="000000"/>
          <w:position w:val="8"/>
          <w:sz w:val="28"/>
          <w:szCs w:val="28"/>
          <w:lang w:val="en-GB"/>
        </w:rPr>
        <w:t>To explore the applications of the Internet of Things (IoT) in healthcare, focusing on its role in smart patient monitoring, data-driven treatment enhancement, and potential contributions to evolving healthcare ecosystems</w:t>
      </w:r>
      <w:r w:rsidRPr="00EB0C7E">
        <w:rPr>
          <w:rFonts w:ascii="Times New Roman" w:hAnsi="Times New Roman" w:cs="Times New Roman"/>
          <w:color w:val="000000"/>
          <w:position w:val="8"/>
          <w:sz w:val="32"/>
          <w:szCs w:val="32"/>
          <w:lang w:val="en-GB"/>
        </w:rPr>
        <w:t>.</w:t>
      </w:r>
    </w:p>
    <w:p w14:paraId="7337A0B6" w14:textId="77777777" w:rsidR="00EB0C7E" w:rsidRDefault="00EB0C7E" w:rsidP="00EB0C7E">
      <w:pPr>
        <w:pStyle w:val="NormalWeb"/>
        <w:rPr>
          <w:b/>
          <w:bCs/>
          <w:color w:val="000000"/>
          <w:position w:val="8"/>
          <w:sz w:val="32"/>
          <w:szCs w:val="32"/>
          <w:lang w:val="en-GB"/>
        </w:rPr>
      </w:pPr>
      <w:r>
        <w:rPr>
          <w:b/>
          <w:bCs/>
          <w:color w:val="000000"/>
          <w:position w:val="8"/>
          <w:sz w:val="32"/>
          <w:szCs w:val="32"/>
          <w:lang w:val="en-GB"/>
        </w:rPr>
        <w:t xml:space="preserve">Introduction: </w:t>
      </w:r>
    </w:p>
    <w:p w14:paraId="27589DF3" w14:textId="6CD9CD79" w:rsidR="00EB0C7E" w:rsidRPr="00EB0C7E" w:rsidRDefault="00EB0C7E" w:rsidP="00EB0C7E">
      <w:pPr>
        <w:pStyle w:val="NormalWeb"/>
        <w:rPr>
          <w:color w:val="000000"/>
          <w:position w:val="8"/>
          <w:sz w:val="28"/>
          <w:szCs w:val="28"/>
          <w:lang w:val="en-GB"/>
        </w:rPr>
      </w:pPr>
      <w:r w:rsidRPr="00EB0C7E">
        <w:rPr>
          <w:color w:val="000000"/>
          <w:position w:val="8"/>
          <w:sz w:val="28"/>
          <w:szCs w:val="28"/>
          <w:lang w:val="en-GB"/>
        </w:rPr>
        <w:t>This literature survey provides a thorough examination of the integration of the Internet of Things (IoT) in healthcare, highlighting its various applications and significant impact. Notable insights include the effective use of IoT devices for real-time smart patient monitoring, contributing to proactive healthcare interventions based on continuous data-driven strategies. The study underscores the creation of connected healthcare ecosystems through IoT, facilitating seamless communication among devices, healthcare providers, and patients for improved coordination and streamlined delivery. Addressing critical concerns, the survey emphasizes the implementation of robust security measures for sensitive health data within IoT applications and discusses the facilitation of telemedicine and remote care, thereby expanding healthcare access and enhancing patient outcomes. Challenges such as interoperability issues and the necessity for comprehensive regulatory frameworks are acknowledged, and future trends and innovations, including AI integration and advanced health monitoring devices, are explored. This comprehensive overview affirms the transformative potential of IoT in reshaping healthcare delivery, optimizing patient care, and driving innovations in the dynamic healthcare landscape.</w:t>
      </w:r>
    </w:p>
    <w:p w14:paraId="26CA676A" w14:textId="77777777" w:rsidR="00EB0C7E" w:rsidRPr="00EB0C7E" w:rsidRDefault="00EB0C7E" w:rsidP="00EB0C7E">
      <w:pPr>
        <w:rPr>
          <w:rFonts w:ascii="Times New Roman" w:hAnsi="Times New Roman" w:cs="Times New Roman"/>
          <w:b/>
          <w:bCs/>
          <w:sz w:val="32"/>
          <w:szCs w:val="32"/>
          <w:lang w:val="en-US"/>
        </w:rPr>
      </w:pPr>
    </w:p>
    <w:p w14:paraId="34081939" w14:textId="77777777" w:rsidR="00F110E9" w:rsidRPr="00D71CDC" w:rsidRDefault="00F110E9" w:rsidP="00F110E9">
      <w:pPr>
        <w:rPr>
          <w:lang w:val="en-US"/>
        </w:rPr>
      </w:pPr>
    </w:p>
    <w:p w14:paraId="74DAFA27" w14:textId="77777777" w:rsidR="00C5310A" w:rsidRDefault="00C5310A"/>
    <w:sectPr w:rsidR="00C5310A" w:rsidSect="00DF241F">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0E9"/>
    <w:rsid w:val="001D68B1"/>
    <w:rsid w:val="00803B23"/>
    <w:rsid w:val="00C5310A"/>
    <w:rsid w:val="00DF241F"/>
    <w:rsid w:val="00EB0C7E"/>
    <w:rsid w:val="00F11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DC415"/>
  <w15:chartTrackingRefBased/>
  <w15:docId w15:val="{F4AF96F9-2384-435F-96BF-15AA7675B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0E9"/>
    <w:pPr>
      <w:spacing w:after="0" w:line="240" w:lineRule="auto"/>
    </w:pPr>
    <w:rPr>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10E9"/>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37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456</Words>
  <Characters>2605</Characters>
  <Application>Microsoft Office Word</Application>
  <DocSecurity>0</DocSecurity>
  <Lines>21</Lines>
  <Paragraphs>6</Paragraphs>
  <ScaleCrop>false</ScaleCrop>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Ingle</dc:creator>
  <cp:keywords/>
  <dc:description/>
  <cp:lastModifiedBy>Saurav Shinde</cp:lastModifiedBy>
  <cp:revision>4</cp:revision>
  <dcterms:created xsi:type="dcterms:W3CDTF">2024-02-03T15:02:00Z</dcterms:created>
  <dcterms:modified xsi:type="dcterms:W3CDTF">2024-02-05T03:56:00Z</dcterms:modified>
</cp:coreProperties>
</file>