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1FED3" w14:textId="6EFB1198" w:rsidR="00283F12" w:rsidRDefault="00D71CDC" w:rsidP="00D71CDC">
      <w:pPr>
        <w:jc w:val="center"/>
        <w:rPr>
          <w:rFonts w:ascii="Times New Roman" w:hAnsi="Times New Roman" w:cs="Times New Roman"/>
          <w:b/>
          <w:bCs/>
          <w:i/>
          <w:iCs/>
          <w:sz w:val="36"/>
          <w:szCs w:val="36"/>
          <w:lang w:val="en-US"/>
        </w:rPr>
      </w:pPr>
      <w:r w:rsidRPr="00D71CDC">
        <w:rPr>
          <w:rFonts w:ascii="Times New Roman" w:hAnsi="Times New Roman" w:cs="Times New Roman"/>
          <w:b/>
          <w:bCs/>
          <w:i/>
          <w:iCs/>
          <w:sz w:val="36"/>
          <w:szCs w:val="36"/>
          <w:lang w:val="en-US"/>
        </w:rPr>
        <w:t>Literature Survey</w:t>
      </w:r>
    </w:p>
    <w:p w14:paraId="43008000" w14:textId="77777777" w:rsidR="00D71CDC" w:rsidRDefault="00D71CDC" w:rsidP="00D71CDC">
      <w:pPr>
        <w:jc w:val="center"/>
        <w:rPr>
          <w:rFonts w:ascii="Times New Roman" w:hAnsi="Times New Roman" w:cs="Times New Roman"/>
          <w:b/>
          <w:bCs/>
          <w:i/>
          <w:iCs/>
          <w:sz w:val="36"/>
          <w:szCs w:val="36"/>
          <w:lang w:val="en-US"/>
        </w:rPr>
      </w:pPr>
    </w:p>
    <w:p w14:paraId="36D4DA04" w14:textId="5FA8701C" w:rsidR="00D71CDC" w:rsidRPr="00D71CDC" w:rsidRDefault="00D71CDC" w:rsidP="00D71CDC">
      <w:pPr>
        <w:rPr>
          <w:rFonts w:ascii="Times New Roman" w:hAnsi="Times New Roman" w:cs="Times New Roman"/>
          <w:b/>
          <w:bCs/>
          <w:sz w:val="32"/>
          <w:szCs w:val="32"/>
          <w:lang w:val="en-US"/>
        </w:rPr>
      </w:pPr>
      <w:r w:rsidRPr="00D71CDC">
        <w:rPr>
          <w:rFonts w:ascii="Times New Roman" w:hAnsi="Times New Roman" w:cs="Times New Roman"/>
          <w:b/>
          <w:bCs/>
          <w:sz w:val="32"/>
          <w:szCs w:val="32"/>
          <w:lang w:val="en-US"/>
        </w:rPr>
        <w:t>Literature Survey 1:</w:t>
      </w:r>
    </w:p>
    <w:p w14:paraId="266DFB84" w14:textId="389A82FF" w:rsidR="00D71CDC" w:rsidRDefault="00D71CDC" w:rsidP="00D71CDC">
      <w:pPr>
        <w:pStyle w:val="NormalWeb"/>
        <w:rPr>
          <w:color w:val="000000" w:themeColor="text1"/>
          <w:sz w:val="28"/>
          <w:szCs w:val="28"/>
        </w:rPr>
      </w:pPr>
      <w:r w:rsidRPr="00D71CDC">
        <w:rPr>
          <w:b/>
          <w:bCs/>
          <w:sz w:val="32"/>
          <w:szCs w:val="32"/>
          <w:lang w:val="en-US"/>
        </w:rPr>
        <w:t>Title:</w:t>
      </w:r>
      <w:r>
        <w:rPr>
          <w:b/>
          <w:bCs/>
          <w:sz w:val="28"/>
          <w:szCs w:val="28"/>
          <w:lang w:val="en-US"/>
        </w:rPr>
        <w:t xml:space="preserve"> </w:t>
      </w:r>
      <w:r w:rsidRPr="00D71CDC">
        <w:rPr>
          <w:color w:val="000000" w:themeColor="text1"/>
          <w:sz w:val="28"/>
          <w:szCs w:val="28"/>
        </w:rPr>
        <w:t>The Digitization of Patient Care</w:t>
      </w:r>
    </w:p>
    <w:p w14:paraId="0AC70FC3" w14:textId="7AAEE51F" w:rsidR="00D71CDC" w:rsidRDefault="00D71CDC" w:rsidP="00D71CDC">
      <w:pPr>
        <w:pStyle w:val="NormalWeb"/>
        <w:rPr>
          <w:color w:val="000000"/>
          <w:position w:val="8"/>
          <w:sz w:val="28"/>
          <w:szCs w:val="28"/>
          <w:lang w:val="en-GB"/>
        </w:rPr>
      </w:pPr>
      <w:r>
        <w:rPr>
          <w:b/>
          <w:bCs/>
          <w:color w:val="000000" w:themeColor="text1"/>
          <w:sz w:val="32"/>
          <w:szCs w:val="32"/>
        </w:rPr>
        <w:t xml:space="preserve">Author: </w:t>
      </w:r>
      <w:proofErr w:type="spellStart"/>
      <w:r w:rsidRPr="00D71CDC">
        <w:rPr>
          <w:color w:val="000000"/>
          <w:sz w:val="28"/>
          <w:szCs w:val="28"/>
          <w:lang w:val="en-GB"/>
        </w:rPr>
        <w:t>Hilal</w:t>
      </w:r>
      <w:proofErr w:type="spellEnd"/>
      <w:r w:rsidRPr="00D71CDC">
        <w:rPr>
          <w:color w:val="000000"/>
          <w:sz w:val="28"/>
          <w:szCs w:val="28"/>
          <w:lang w:val="en-GB"/>
        </w:rPr>
        <w:t xml:space="preserve"> </w:t>
      </w:r>
      <w:proofErr w:type="spellStart"/>
      <w:r w:rsidRPr="00D71CDC">
        <w:rPr>
          <w:color w:val="000000"/>
          <w:sz w:val="28"/>
          <w:szCs w:val="28"/>
          <w:lang w:val="en-GB"/>
        </w:rPr>
        <w:t>Atasoy</w:t>
      </w:r>
      <w:proofErr w:type="spellEnd"/>
      <w:r w:rsidRPr="00D71CDC">
        <w:rPr>
          <w:color w:val="000000"/>
          <w:sz w:val="28"/>
          <w:szCs w:val="28"/>
          <w:lang w:val="en-GB"/>
        </w:rPr>
        <w:t>,</w:t>
      </w:r>
      <w:r w:rsidRPr="00D71CDC">
        <w:rPr>
          <w:color w:val="000000"/>
          <w:position w:val="8"/>
          <w:sz w:val="28"/>
          <w:szCs w:val="28"/>
          <w:lang w:val="en-GB"/>
        </w:rPr>
        <w:t xml:space="preserve">1 </w:t>
      </w:r>
      <w:r w:rsidRPr="00D71CDC">
        <w:rPr>
          <w:color w:val="000000"/>
          <w:sz w:val="28"/>
          <w:szCs w:val="28"/>
          <w:lang w:val="en-GB"/>
        </w:rPr>
        <w:t>Brad N. Greenwood,</w:t>
      </w:r>
      <w:proofErr w:type="gramStart"/>
      <w:r w:rsidRPr="00D71CDC">
        <w:rPr>
          <w:color w:val="000000"/>
          <w:position w:val="8"/>
          <w:sz w:val="28"/>
          <w:szCs w:val="28"/>
          <w:lang w:val="en-GB"/>
        </w:rPr>
        <w:t>2</w:t>
      </w:r>
      <w:proofErr w:type="gramEnd"/>
      <w:r w:rsidRPr="00D71CDC">
        <w:rPr>
          <w:color w:val="000000"/>
          <w:position w:val="8"/>
          <w:sz w:val="28"/>
          <w:szCs w:val="28"/>
          <w:lang w:val="en-GB"/>
        </w:rPr>
        <w:t xml:space="preserve"> </w:t>
      </w:r>
      <w:r w:rsidRPr="00D71CDC">
        <w:rPr>
          <w:color w:val="000000"/>
          <w:sz w:val="28"/>
          <w:szCs w:val="28"/>
          <w:lang w:val="en-GB"/>
        </w:rPr>
        <w:t>and Jeffrey Scott McCullough</w:t>
      </w:r>
      <w:r w:rsidRPr="00D71CDC">
        <w:rPr>
          <w:color w:val="000000"/>
          <w:position w:val="8"/>
          <w:sz w:val="28"/>
          <w:szCs w:val="28"/>
          <w:lang w:val="en-GB"/>
        </w:rPr>
        <w:t>3</w:t>
      </w:r>
    </w:p>
    <w:p w14:paraId="4FBF7202" w14:textId="40AA762D" w:rsidR="00D71CDC" w:rsidRPr="00D71CDC" w:rsidRDefault="00D71CDC" w:rsidP="00D71CDC">
      <w:pPr>
        <w:pStyle w:val="NormalWeb"/>
        <w:rPr>
          <w:color w:val="000000"/>
          <w:position w:val="8"/>
          <w:sz w:val="28"/>
          <w:szCs w:val="28"/>
          <w:lang w:val="en-GB"/>
        </w:rPr>
      </w:pPr>
      <w:r>
        <w:rPr>
          <w:b/>
          <w:bCs/>
          <w:color w:val="000000"/>
          <w:position w:val="8"/>
          <w:sz w:val="32"/>
          <w:szCs w:val="32"/>
          <w:lang w:val="en-GB"/>
        </w:rPr>
        <w:t xml:space="preserve">Year: </w:t>
      </w:r>
      <w:r>
        <w:rPr>
          <w:color w:val="000000"/>
          <w:position w:val="8"/>
          <w:sz w:val="28"/>
          <w:szCs w:val="28"/>
          <w:lang w:val="en-GB"/>
        </w:rPr>
        <w:t>2018</w:t>
      </w:r>
    </w:p>
    <w:p w14:paraId="35E2A0FC" w14:textId="78AB7907" w:rsidR="00D71CDC" w:rsidRPr="00D71CDC" w:rsidRDefault="00D71CDC" w:rsidP="00D71CDC">
      <w:pPr>
        <w:pStyle w:val="NormalWeb"/>
        <w:rPr>
          <w:color w:val="000000"/>
          <w:position w:val="8"/>
          <w:sz w:val="28"/>
          <w:szCs w:val="28"/>
          <w:lang w:val="en-GB"/>
        </w:rPr>
      </w:pPr>
      <w:r>
        <w:rPr>
          <w:b/>
          <w:bCs/>
          <w:color w:val="000000"/>
          <w:position w:val="8"/>
          <w:sz w:val="32"/>
          <w:szCs w:val="32"/>
          <w:lang w:val="en-GB"/>
        </w:rPr>
        <w:t xml:space="preserve">Aim/Objective: </w:t>
      </w:r>
      <w:r w:rsidRPr="00D71CDC">
        <w:rPr>
          <w:color w:val="000000"/>
          <w:position w:val="8"/>
          <w:sz w:val="28"/>
          <w:szCs w:val="28"/>
        </w:rPr>
        <w:t>A Review of the Effects of Electronic Health Records on Health Care Quality and Utilization</w:t>
      </w:r>
    </w:p>
    <w:p w14:paraId="46D403DC" w14:textId="46364D9B" w:rsidR="00C915F0" w:rsidRDefault="00D71CDC" w:rsidP="00D71CDC">
      <w:pPr>
        <w:pStyle w:val="NormalWeb"/>
        <w:rPr>
          <w:color w:val="000000"/>
          <w:position w:val="8"/>
          <w:sz w:val="28"/>
          <w:szCs w:val="28"/>
        </w:rPr>
      </w:pPr>
      <w:r>
        <w:rPr>
          <w:b/>
          <w:bCs/>
          <w:color w:val="000000"/>
          <w:position w:val="8"/>
          <w:sz w:val="32"/>
          <w:szCs w:val="32"/>
          <w:lang w:val="en-GB"/>
        </w:rPr>
        <w:t xml:space="preserve">Findings/Gaps: </w:t>
      </w:r>
      <w:r w:rsidRPr="00D71CDC">
        <w:rPr>
          <w:color w:val="000000"/>
          <w:position w:val="8"/>
          <w:sz w:val="28"/>
          <w:szCs w:val="28"/>
        </w:rPr>
        <w:t>This article provides an overview of the literature on the effects of electronic health records (EHRs) on health care quality and costs. It defines EHRs and discusses their adoption driven by the HITECH Act. The article reviews studies finding that EHRs can improve quality through clinical decision support, care coordination, and information management. EHRs may also increase efficiency and reduce costs by automating processes. However, EHRs could potentially increase medical billing and have other unintended consequences. The article discusses ongoing issues around health information exchange and opportunities for data analytics using machine learning on EHR data</w:t>
      </w:r>
      <w:r>
        <w:rPr>
          <w:color w:val="000000"/>
          <w:position w:val="8"/>
          <w:sz w:val="28"/>
          <w:szCs w:val="28"/>
        </w:rPr>
        <w:t>.</w:t>
      </w:r>
    </w:p>
    <w:p w14:paraId="2C4BFADE" w14:textId="77777777" w:rsidR="00C915F0" w:rsidRDefault="00C915F0">
      <w:pPr>
        <w:rPr>
          <w:rFonts w:ascii="Times New Roman" w:eastAsia="Times New Roman" w:hAnsi="Times New Roman" w:cs="Times New Roman"/>
          <w:color w:val="000000"/>
          <w:kern w:val="0"/>
          <w:position w:val="8"/>
          <w:sz w:val="28"/>
          <w:szCs w:val="28"/>
          <w:lang w:eastAsia="en-GB"/>
          <w14:ligatures w14:val="none"/>
        </w:rPr>
      </w:pPr>
      <w:r>
        <w:rPr>
          <w:color w:val="000000"/>
          <w:position w:val="8"/>
          <w:sz w:val="28"/>
          <w:szCs w:val="28"/>
        </w:rPr>
        <w:br w:type="page"/>
      </w:r>
    </w:p>
    <w:p w14:paraId="283A903B" w14:textId="033EB479" w:rsidR="00C915F0" w:rsidRPr="00D71CDC" w:rsidRDefault="00C915F0" w:rsidP="00C915F0">
      <w:pPr>
        <w:rPr>
          <w:rFonts w:ascii="Times New Roman" w:hAnsi="Times New Roman" w:cs="Times New Roman"/>
          <w:b/>
          <w:bCs/>
          <w:sz w:val="32"/>
          <w:szCs w:val="32"/>
          <w:lang w:val="en-US"/>
        </w:rPr>
      </w:pPr>
      <w:r w:rsidRPr="00D71CDC">
        <w:rPr>
          <w:rFonts w:ascii="Times New Roman" w:hAnsi="Times New Roman" w:cs="Times New Roman"/>
          <w:b/>
          <w:bCs/>
          <w:sz w:val="32"/>
          <w:szCs w:val="32"/>
          <w:lang w:val="en-US"/>
        </w:rPr>
        <w:lastRenderedPageBreak/>
        <w:t xml:space="preserve">Literature Survey </w:t>
      </w:r>
      <w:r>
        <w:rPr>
          <w:rFonts w:ascii="Times New Roman" w:hAnsi="Times New Roman" w:cs="Times New Roman"/>
          <w:b/>
          <w:bCs/>
          <w:sz w:val="32"/>
          <w:szCs w:val="32"/>
          <w:lang w:val="en-US"/>
        </w:rPr>
        <w:t>2</w:t>
      </w:r>
      <w:r w:rsidRPr="00D71CDC">
        <w:rPr>
          <w:rFonts w:ascii="Times New Roman" w:hAnsi="Times New Roman" w:cs="Times New Roman"/>
          <w:b/>
          <w:bCs/>
          <w:sz w:val="32"/>
          <w:szCs w:val="32"/>
          <w:lang w:val="en-US"/>
        </w:rPr>
        <w:t>:</w:t>
      </w:r>
    </w:p>
    <w:p w14:paraId="446CD289" w14:textId="77777777" w:rsidR="002F6B9D" w:rsidRPr="002F6B9D" w:rsidRDefault="00C915F0" w:rsidP="002F6B9D">
      <w:pPr>
        <w:pStyle w:val="NormalWeb"/>
        <w:rPr>
          <w:color w:val="000000" w:themeColor="text1"/>
          <w:sz w:val="28"/>
          <w:szCs w:val="28"/>
        </w:rPr>
      </w:pPr>
      <w:r w:rsidRPr="00D71CDC">
        <w:rPr>
          <w:b/>
          <w:bCs/>
          <w:sz w:val="32"/>
          <w:szCs w:val="32"/>
          <w:lang w:val="en-US"/>
        </w:rPr>
        <w:t>Title:</w:t>
      </w:r>
      <w:r>
        <w:rPr>
          <w:b/>
          <w:bCs/>
          <w:sz w:val="28"/>
          <w:szCs w:val="28"/>
          <w:lang w:val="en-US"/>
        </w:rPr>
        <w:t xml:space="preserve"> </w:t>
      </w:r>
      <w:r w:rsidR="002F6B9D" w:rsidRPr="002F6B9D">
        <w:rPr>
          <w:color w:val="000000" w:themeColor="text1"/>
          <w:sz w:val="28"/>
          <w:szCs w:val="28"/>
        </w:rPr>
        <w:t xml:space="preserve">Adoption of Electronic Health Records: A Roadmap for India </w:t>
      </w:r>
    </w:p>
    <w:p w14:paraId="7F652EB0" w14:textId="1DD59EB9" w:rsidR="001101E2" w:rsidRPr="001101E2" w:rsidRDefault="00C915F0" w:rsidP="000E09EC">
      <w:pPr>
        <w:pStyle w:val="NormalWeb"/>
        <w:rPr>
          <w:color w:val="000000"/>
          <w:sz w:val="28"/>
          <w:szCs w:val="28"/>
        </w:rPr>
      </w:pPr>
      <w:r>
        <w:rPr>
          <w:b/>
          <w:bCs/>
          <w:color w:val="000000" w:themeColor="text1"/>
          <w:sz w:val="32"/>
          <w:szCs w:val="32"/>
        </w:rPr>
        <w:t xml:space="preserve">Author: </w:t>
      </w:r>
      <w:r w:rsidR="001101E2" w:rsidRPr="001101E2">
        <w:rPr>
          <w:color w:val="000000"/>
          <w:sz w:val="28"/>
          <w:szCs w:val="28"/>
        </w:rPr>
        <w:t>Sunil Kumar Srivastava, PhD</w:t>
      </w:r>
      <w:r w:rsidR="000E09EC">
        <w:rPr>
          <w:color w:val="000000"/>
          <w:sz w:val="28"/>
          <w:szCs w:val="28"/>
        </w:rPr>
        <w:t xml:space="preserve"> ,</w:t>
      </w:r>
      <w:r w:rsidR="001101E2" w:rsidRPr="001101E2">
        <w:rPr>
          <w:color w:val="000000"/>
          <w:sz w:val="28"/>
          <w:szCs w:val="28"/>
        </w:rPr>
        <w:t xml:space="preserve">Ministry of Electronics &amp; Information Technology, Government of India, New Delhi, India </w:t>
      </w:r>
    </w:p>
    <w:p w14:paraId="09299B86" w14:textId="182A2DE8" w:rsidR="00C915F0" w:rsidRPr="00D71CDC" w:rsidRDefault="00C915F0" w:rsidP="00C915F0">
      <w:pPr>
        <w:pStyle w:val="NormalWeb"/>
        <w:rPr>
          <w:color w:val="000000"/>
          <w:position w:val="8"/>
          <w:sz w:val="28"/>
          <w:szCs w:val="28"/>
          <w:lang w:val="en-GB"/>
        </w:rPr>
      </w:pPr>
      <w:r>
        <w:rPr>
          <w:b/>
          <w:bCs/>
          <w:color w:val="000000"/>
          <w:position w:val="8"/>
          <w:sz w:val="32"/>
          <w:szCs w:val="32"/>
          <w:lang w:val="en-GB"/>
        </w:rPr>
        <w:t xml:space="preserve">Year: </w:t>
      </w:r>
      <w:r>
        <w:rPr>
          <w:color w:val="000000"/>
          <w:position w:val="8"/>
          <w:sz w:val="28"/>
          <w:szCs w:val="28"/>
          <w:lang w:val="en-GB"/>
        </w:rPr>
        <w:t>201</w:t>
      </w:r>
      <w:r w:rsidR="000E09EC">
        <w:rPr>
          <w:color w:val="000000"/>
          <w:position w:val="8"/>
          <w:sz w:val="28"/>
          <w:szCs w:val="28"/>
          <w:lang w:val="en-GB"/>
        </w:rPr>
        <w:t>6</w:t>
      </w:r>
    </w:p>
    <w:p w14:paraId="056B161D" w14:textId="77777777" w:rsidR="002F6B9D" w:rsidRDefault="00C915F0" w:rsidP="00C915F0">
      <w:pPr>
        <w:pStyle w:val="NormalWeb"/>
        <w:rPr>
          <w:color w:val="000000"/>
          <w:position w:val="8"/>
          <w:sz w:val="28"/>
          <w:szCs w:val="28"/>
        </w:rPr>
      </w:pPr>
      <w:r>
        <w:rPr>
          <w:b/>
          <w:bCs/>
          <w:color w:val="000000"/>
          <w:position w:val="8"/>
          <w:sz w:val="32"/>
          <w:szCs w:val="32"/>
          <w:lang w:val="en-GB"/>
        </w:rPr>
        <w:t>Aim/Objective:</w:t>
      </w:r>
      <w:r w:rsidR="002F6B9D" w:rsidRPr="002F6B9D">
        <w:rPr>
          <w:b/>
          <w:bCs/>
          <w:color w:val="000000"/>
          <w:position w:val="8"/>
          <w:sz w:val="28"/>
          <w:szCs w:val="28"/>
        </w:rPr>
        <w:t xml:space="preserve"> </w:t>
      </w:r>
      <w:r w:rsidR="002F6B9D" w:rsidRPr="002F6B9D">
        <w:rPr>
          <w:color w:val="000000"/>
          <w:position w:val="8"/>
          <w:sz w:val="28"/>
          <w:szCs w:val="28"/>
        </w:rPr>
        <w:t xml:space="preserve">The objective of the study was to create a roadmap for the adoption of Electronic Health Record (EHR) in India based an analysis of the strategies of other countries and national scenarios of ICT use in India. </w:t>
      </w:r>
    </w:p>
    <w:p w14:paraId="34A90C1F" w14:textId="56173524" w:rsidR="002F6B9D" w:rsidRPr="002F6B9D" w:rsidRDefault="002F6B9D" w:rsidP="00C915F0">
      <w:pPr>
        <w:pStyle w:val="NormalWeb"/>
        <w:rPr>
          <w:color w:val="000000"/>
          <w:position w:val="8"/>
          <w:sz w:val="28"/>
          <w:szCs w:val="28"/>
        </w:rPr>
      </w:pPr>
      <w:r w:rsidRPr="002F6B9D">
        <w:rPr>
          <w:b/>
          <w:bCs/>
          <w:color w:val="000000"/>
          <w:position w:val="8"/>
          <w:sz w:val="32"/>
          <w:szCs w:val="32"/>
        </w:rPr>
        <w:t>Methods</w:t>
      </w:r>
      <w:r>
        <w:rPr>
          <w:b/>
          <w:bCs/>
          <w:color w:val="000000"/>
          <w:position w:val="8"/>
          <w:sz w:val="32"/>
          <w:szCs w:val="32"/>
        </w:rPr>
        <w:t xml:space="preserve">: </w:t>
      </w:r>
      <w:r w:rsidRPr="002F6B9D">
        <w:rPr>
          <w:color w:val="000000"/>
          <w:position w:val="8"/>
          <w:sz w:val="28"/>
          <w:szCs w:val="28"/>
        </w:rPr>
        <w:t xml:space="preserve">The strategies for adoption of EHR in other countries were </w:t>
      </w:r>
      <w:r w:rsidRPr="002F6B9D">
        <w:rPr>
          <w:color w:val="000000"/>
          <w:position w:val="8"/>
          <w:sz w:val="28"/>
          <w:szCs w:val="28"/>
        </w:rPr>
        <w:t>analysed</w:t>
      </w:r>
      <w:r w:rsidRPr="002F6B9D">
        <w:rPr>
          <w:color w:val="000000"/>
          <w:position w:val="8"/>
          <w:sz w:val="28"/>
          <w:szCs w:val="28"/>
        </w:rPr>
        <w:t xml:space="preserve"> to find the crucial steps taken. Apart from reports collected from stake- holders in the country, the study relied on the experience of the author in handling several e-health projects.</w:t>
      </w:r>
    </w:p>
    <w:p w14:paraId="2C9D6B38" w14:textId="69E28829" w:rsidR="002F6B9D" w:rsidRPr="002F6B9D" w:rsidRDefault="00C915F0" w:rsidP="002F6B9D">
      <w:pPr>
        <w:pStyle w:val="NormalWeb"/>
        <w:rPr>
          <w:color w:val="000000"/>
          <w:position w:val="8"/>
          <w:sz w:val="28"/>
          <w:szCs w:val="28"/>
        </w:rPr>
      </w:pPr>
      <w:r>
        <w:rPr>
          <w:b/>
          <w:bCs/>
          <w:color w:val="000000"/>
          <w:position w:val="8"/>
          <w:sz w:val="32"/>
          <w:szCs w:val="32"/>
          <w:lang w:val="en-GB"/>
        </w:rPr>
        <w:t xml:space="preserve">Findings/Gaps: </w:t>
      </w:r>
      <w:r w:rsidR="002F6B9D" w:rsidRPr="002F6B9D">
        <w:rPr>
          <w:color w:val="000000"/>
          <w:position w:val="8"/>
          <w:sz w:val="28"/>
          <w:szCs w:val="28"/>
        </w:rPr>
        <w:t xml:space="preserve">It was found that there are four major areas where the countries considered have made substantial efforts: ICT infrastructure, Policy &amp; regulations, Standards &amp; interoperability, and Research, development &amp; education. A set of crucial activities were identified in each area. Based on the analysis, a roadmap is suggested. It includes the creation of a secure health network; health information exchange; and the use of open-source software, a national health policy, privacy laws, an agency for health IT standards, R&amp;D, human resource development, etc. Although some steps have been initiated, several new steps need to be taken up for the successful adoption of EHR. It requires a coordinated effort from all the stakeholders. </w:t>
      </w:r>
    </w:p>
    <w:p w14:paraId="57C1F08E" w14:textId="3EA24026" w:rsidR="002F6B9D" w:rsidRDefault="002F6B9D" w:rsidP="00D71CDC">
      <w:pPr>
        <w:pStyle w:val="NormalWeb"/>
        <w:rPr>
          <w:rFonts w:ascii="RotisSemiSansStd" w:hAnsi="RotisSemiSansStd"/>
          <w:b/>
          <w:bCs/>
          <w:color w:val="5B9BE0"/>
          <w:sz w:val="20"/>
          <w:szCs w:val="20"/>
        </w:rPr>
      </w:pPr>
      <w:r>
        <w:rPr>
          <w:rFonts w:ascii="RotisSemiSansStd" w:hAnsi="RotisSemiSansStd"/>
          <w:b/>
          <w:bCs/>
          <w:color w:val="5B9BE0"/>
          <w:sz w:val="20"/>
          <w:szCs w:val="20"/>
        </w:rPr>
        <w:br w:type="page"/>
      </w:r>
    </w:p>
    <w:p w14:paraId="706A87A7" w14:textId="760197DB" w:rsidR="00474AC0" w:rsidRDefault="00474AC0" w:rsidP="00474AC0">
      <w:pPr>
        <w:pStyle w:val="NormalWeb"/>
        <w:spacing w:before="0" w:beforeAutospacing="0" w:after="0" w:afterAutospacing="0" w:line="216" w:lineRule="atLeast"/>
        <w:rPr>
          <w:rStyle w:val="s4"/>
          <w:b/>
          <w:bCs/>
          <w:color w:val="000000"/>
          <w:sz w:val="36"/>
          <w:szCs w:val="36"/>
        </w:rPr>
      </w:pPr>
      <w:r w:rsidRPr="00474AC0">
        <w:rPr>
          <w:rStyle w:val="s4"/>
          <w:b/>
          <w:bCs/>
          <w:color w:val="000000"/>
          <w:sz w:val="36"/>
          <w:szCs w:val="36"/>
        </w:rPr>
        <w:lastRenderedPageBreak/>
        <w:t>Literature Survey</w:t>
      </w:r>
      <w:r w:rsidRPr="00474AC0">
        <w:rPr>
          <w:rStyle w:val="apple-converted-space"/>
          <w:b/>
          <w:bCs/>
          <w:color w:val="000000"/>
          <w:sz w:val="36"/>
          <w:szCs w:val="36"/>
        </w:rPr>
        <w:t> </w:t>
      </w:r>
      <w:r w:rsidRPr="00474AC0">
        <w:rPr>
          <w:rStyle w:val="s4"/>
          <w:b/>
          <w:bCs/>
          <w:color w:val="000000"/>
          <w:sz w:val="36"/>
          <w:szCs w:val="36"/>
        </w:rPr>
        <w:t>3</w:t>
      </w:r>
      <w:r w:rsidRPr="00474AC0">
        <w:rPr>
          <w:rStyle w:val="s4"/>
          <w:b/>
          <w:bCs/>
          <w:color w:val="000000"/>
          <w:sz w:val="36"/>
          <w:szCs w:val="36"/>
        </w:rPr>
        <w:t>:</w:t>
      </w:r>
    </w:p>
    <w:p w14:paraId="050171A2" w14:textId="77777777" w:rsidR="00474AC0" w:rsidRPr="00474AC0" w:rsidRDefault="00474AC0" w:rsidP="00474AC0">
      <w:pPr>
        <w:pStyle w:val="NormalWeb"/>
        <w:spacing w:before="0" w:beforeAutospacing="0" w:after="0" w:afterAutospacing="0" w:line="216" w:lineRule="atLeast"/>
        <w:rPr>
          <w:rFonts w:ascii="-webkit-standard" w:hAnsi="-webkit-standard"/>
          <w:color w:val="000000"/>
          <w:sz w:val="36"/>
          <w:szCs w:val="36"/>
        </w:rPr>
      </w:pPr>
    </w:p>
    <w:p w14:paraId="41E30043" w14:textId="77777777" w:rsidR="00474AC0" w:rsidRDefault="00474AC0" w:rsidP="00474AC0">
      <w:pPr>
        <w:pStyle w:val="s7"/>
        <w:spacing w:before="75" w:beforeAutospacing="0" w:after="75" w:afterAutospacing="0" w:line="216" w:lineRule="atLeast"/>
        <w:rPr>
          <w:rStyle w:val="s6"/>
          <w:color w:val="000000"/>
          <w:sz w:val="28"/>
          <w:szCs w:val="28"/>
        </w:rPr>
      </w:pPr>
      <w:r w:rsidRPr="00474AC0">
        <w:rPr>
          <w:rStyle w:val="s5"/>
          <w:b/>
          <w:bCs/>
          <w:color w:val="000000"/>
          <w:sz w:val="32"/>
          <w:szCs w:val="32"/>
        </w:rPr>
        <w:t>Title</w:t>
      </w:r>
      <w:r w:rsidRPr="00474AC0">
        <w:rPr>
          <w:rStyle w:val="s5"/>
          <w:b/>
          <w:bCs/>
          <w:color w:val="000000"/>
          <w:sz w:val="28"/>
          <w:szCs w:val="28"/>
        </w:rPr>
        <w:t>:</w:t>
      </w:r>
      <w:r w:rsidRPr="00474AC0">
        <w:rPr>
          <w:rStyle w:val="apple-converted-space"/>
          <w:color w:val="000000"/>
          <w:sz w:val="28"/>
          <w:szCs w:val="28"/>
        </w:rPr>
        <w:t> </w:t>
      </w:r>
      <w:r w:rsidRPr="00474AC0">
        <w:rPr>
          <w:rStyle w:val="s6"/>
          <w:color w:val="000000"/>
          <w:sz w:val="28"/>
          <w:szCs w:val="28"/>
        </w:rPr>
        <w:t>The Evolution and Impact of Electronic Health Record Systems</w:t>
      </w:r>
    </w:p>
    <w:p w14:paraId="504807FC" w14:textId="77777777" w:rsidR="00474AC0" w:rsidRPr="00474AC0" w:rsidRDefault="00474AC0" w:rsidP="00474AC0">
      <w:pPr>
        <w:pStyle w:val="s7"/>
        <w:spacing w:before="75" w:beforeAutospacing="0" w:after="75" w:afterAutospacing="0" w:line="216" w:lineRule="atLeast"/>
        <w:rPr>
          <w:rFonts w:ascii="-webkit-standard" w:hAnsi="-webkit-standard"/>
          <w:color w:val="000000"/>
          <w:sz w:val="28"/>
          <w:szCs w:val="28"/>
        </w:rPr>
      </w:pPr>
    </w:p>
    <w:p w14:paraId="3C8DE813" w14:textId="77777777" w:rsidR="00474AC0" w:rsidRPr="00474AC0" w:rsidRDefault="00474AC0" w:rsidP="00474AC0">
      <w:pPr>
        <w:pStyle w:val="s7"/>
        <w:spacing w:before="75" w:beforeAutospacing="0" w:after="75" w:afterAutospacing="0" w:line="216" w:lineRule="atLeast"/>
        <w:rPr>
          <w:rStyle w:val="s6"/>
          <w:color w:val="000000"/>
          <w:sz w:val="28"/>
          <w:szCs w:val="28"/>
        </w:rPr>
      </w:pPr>
      <w:r w:rsidRPr="00474AC0">
        <w:rPr>
          <w:rStyle w:val="s5"/>
          <w:b/>
          <w:bCs/>
          <w:color w:val="000000"/>
          <w:sz w:val="32"/>
          <w:szCs w:val="32"/>
        </w:rPr>
        <w:t>Author</w:t>
      </w:r>
      <w:r w:rsidRPr="00474AC0">
        <w:rPr>
          <w:rStyle w:val="s5"/>
          <w:b/>
          <w:bCs/>
          <w:color w:val="000000"/>
          <w:sz w:val="28"/>
          <w:szCs w:val="28"/>
        </w:rPr>
        <w:t>:</w:t>
      </w:r>
      <w:r w:rsidRPr="00474AC0">
        <w:rPr>
          <w:rStyle w:val="apple-converted-space"/>
          <w:color w:val="000000"/>
          <w:sz w:val="28"/>
          <w:szCs w:val="28"/>
        </w:rPr>
        <w:t> </w:t>
      </w:r>
      <w:r w:rsidRPr="00474AC0">
        <w:rPr>
          <w:rStyle w:val="s6"/>
          <w:color w:val="000000"/>
          <w:sz w:val="28"/>
          <w:szCs w:val="28"/>
        </w:rPr>
        <w:t xml:space="preserve">Black AD, Car J, </w:t>
      </w:r>
      <w:proofErr w:type="spellStart"/>
      <w:r w:rsidRPr="00474AC0">
        <w:rPr>
          <w:rStyle w:val="s6"/>
          <w:color w:val="000000"/>
          <w:sz w:val="28"/>
          <w:szCs w:val="28"/>
        </w:rPr>
        <w:t>Pagliari</w:t>
      </w:r>
      <w:proofErr w:type="spellEnd"/>
      <w:r w:rsidRPr="00474AC0">
        <w:rPr>
          <w:rStyle w:val="s6"/>
          <w:color w:val="000000"/>
          <w:sz w:val="28"/>
          <w:szCs w:val="28"/>
        </w:rPr>
        <w:t xml:space="preserve"> C, </w:t>
      </w:r>
      <w:proofErr w:type="spellStart"/>
      <w:r w:rsidRPr="00474AC0">
        <w:rPr>
          <w:rStyle w:val="s6"/>
          <w:color w:val="000000"/>
          <w:sz w:val="28"/>
          <w:szCs w:val="28"/>
        </w:rPr>
        <w:t>Anandan</w:t>
      </w:r>
      <w:proofErr w:type="spellEnd"/>
      <w:r w:rsidRPr="00474AC0">
        <w:rPr>
          <w:rStyle w:val="s6"/>
          <w:color w:val="000000"/>
          <w:sz w:val="28"/>
          <w:szCs w:val="28"/>
        </w:rPr>
        <w:t xml:space="preserve"> C, </w:t>
      </w:r>
      <w:proofErr w:type="spellStart"/>
      <w:r w:rsidRPr="00474AC0">
        <w:rPr>
          <w:rStyle w:val="s6"/>
          <w:color w:val="000000"/>
          <w:sz w:val="28"/>
          <w:szCs w:val="28"/>
        </w:rPr>
        <w:t>Cresswell</w:t>
      </w:r>
      <w:proofErr w:type="spellEnd"/>
      <w:r w:rsidRPr="00474AC0">
        <w:rPr>
          <w:rStyle w:val="s6"/>
          <w:color w:val="000000"/>
          <w:sz w:val="28"/>
          <w:szCs w:val="28"/>
        </w:rPr>
        <w:t xml:space="preserve"> K, </w:t>
      </w:r>
      <w:proofErr w:type="spellStart"/>
      <w:r w:rsidRPr="00474AC0">
        <w:rPr>
          <w:rStyle w:val="s6"/>
          <w:color w:val="000000"/>
          <w:sz w:val="28"/>
          <w:szCs w:val="28"/>
        </w:rPr>
        <w:t>Bokun</w:t>
      </w:r>
      <w:proofErr w:type="spellEnd"/>
      <w:r w:rsidRPr="00474AC0">
        <w:rPr>
          <w:rStyle w:val="s6"/>
          <w:color w:val="000000"/>
          <w:sz w:val="28"/>
          <w:szCs w:val="28"/>
        </w:rPr>
        <w:t xml:space="preserve"> T, McKinstry B, Procter R, Majeed A, Sheikh A</w:t>
      </w:r>
    </w:p>
    <w:p w14:paraId="4A1E4675" w14:textId="77777777" w:rsidR="00474AC0" w:rsidRDefault="00474AC0" w:rsidP="00474AC0">
      <w:pPr>
        <w:pStyle w:val="s7"/>
        <w:spacing w:before="75" w:beforeAutospacing="0" w:after="75" w:afterAutospacing="0" w:line="216" w:lineRule="atLeast"/>
        <w:rPr>
          <w:rFonts w:ascii="-webkit-standard" w:hAnsi="-webkit-standard"/>
          <w:color w:val="000000"/>
          <w:sz w:val="18"/>
          <w:szCs w:val="18"/>
        </w:rPr>
      </w:pPr>
    </w:p>
    <w:p w14:paraId="2B0D03A9" w14:textId="77777777" w:rsidR="00474AC0" w:rsidRPr="00474AC0" w:rsidRDefault="00474AC0" w:rsidP="00474AC0">
      <w:pPr>
        <w:pStyle w:val="s7"/>
        <w:spacing w:before="75" w:beforeAutospacing="0" w:after="75" w:afterAutospacing="0" w:line="216" w:lineRule="atLeast"/>
        <w:rPr>
          <w:rStyle w:val="s6"/>
          <w:color w:val="000000"/>
          <w:sz w:val="28"/>
          <w:szCs w:val="28"/>
        </w:rPr>
      </w:pPr>
      <w:r w:rsidRPr="00474AC0">
        <w:rPr>
          <w:rStyle w:val="s5"/>
          <w:b/>
          <w:bCs/>
          <w:color w:val="000000"/>
          <w:sz w:val="32"/>
          <w:szCs w:val="32"/>
        </w:rPr>
        <w:t>Year:</w:t>
      </w:r>
      <w:r w:rsidRPr="00474AC0">
        <w:rPr>
          <w:rStyle w:val="apple-converted-space"/>
          <w:b/>
          <w:bCs/>
          <w:color w:val="000000"/>
          <w:sz w:val="32"/>
          <w:szCs w:val="32"/>
        </w:rPr>
        <w:t> </w:t>
      </w:r>
      <w:r w:rsidRPr="00474AC0">
        <w:rPr>
          <w:rStyle w:val="s6"/>
          <w:color w:val="000000"/>
          <w:sz w:val="28"/>
          <w:szCs w:val="28"/>
        </w:rPr>
        <w:t>2011</w:t>
      </w:r>
    </w:p>
    <w:p w14:paraId="2598F432" w14:textId="77777777" w:rsidR="00474AC0" w:rsidRDefault="00474AC0" w:rsidP="00474AC0">
      <w:pPr>
        <w:pStyle w:val="s7"/>
        <w:spacing w:before="75" w:beforeAutospacing="0" w:after="75" w:afterAutospacing="0" w:line="216" w:lineRule="atLeast"/>
        <w:rPr>
          <w:rFonts w:ascii="-webkit-standard" w:hAnsi="-webkit-standard"/>
          <w:color w:val="000000"/>
          <w:sz w:val="18"/>
          <w:szCs w:val="18"/>
        </w:rPr>
      </w:pPr>
    </w:p>
    <w:p w14:paraId="2D522D4F" w14:textId="77777777" w:rsidR="00474AC0" w:rsidRPr="00474AC0" w:rsidRDefault="00474AC0" w:rsidP="00474AC0">
      <w:pPr>
        <w:pStyle w:val="s7"/>
        <w:spacing w:before="75" w:beforeAutospacing="0" w:after="75" w:afterAutospacing="0" w:line="216" w:lineRule="atLeast"/>
        <w:rPr>
          <w:rStyle w:val="s6"/>
          <w:color w:val="000000"/>
          <w:sz w:val="28"/>
          <w:szCs w:val="28"/>
        </w:rPr>
      </w:pPr>
      <w:r w:rsidRPr="00474AC0">
        <w:rPr>
          <w:rStyle w:val="s5"/>
          <w:b/>
          <w:bCs/>
          <w:color w:val="000000"/>
          <w:sz w:val="32"/>
          <w:szCs w:val="32"/>
        </w:rPr>
        <w:t>Aim/Objective:</w:t>
      </w:r>
      <w:r w:rsidRPr="00474AC0">
        <w:rPr>
          <w:rStyle w:val="apple-converted-space"/>
          <w:b/>
          <w:bCs/>
          <w:color w:val="000000"/>
          <w:sz w:val="32"/>
          <w:szCs w:val="32"/>
        </w:rPr>
        <w:t> </w:t>
      </w:r>
      <w:r w:rsidRPr="00474AC0">
        <w:rPr>
          <w:rStyle w:val="s6"/>
          <w:color w:val="000000"/>
          <w:sz w:val="28"/>
          <w:szCs w:val="28"/>
        </w:rPr>
        <w:t>To explore the evolution of Electronic Health Record (EHR) systems and their impact on healthcare delivery and patient outcomes.</w:t>
      </w:r>
    </w:p>
    <w:p w14:paraId="7260B3AE" w14:textId="77777777" w:rsidR="00474AC0" w:rsidRDefault="00474AC0" w:rsidP="00474AC0">
      <w:pPr>
        <w:pStyle w:val="s7"/>
        <w:spacing w:before="75" w:beforeAutospacing="0" w:after="75" w:afterAutospacing="0" w:line="216" w:lineRule="atLeast"/>
        <w:rPr>
          <w:rFonts w:ascii="-webkit-standard" w:hAnsi="-webkit-standard"/>
          <w:color w:val="000000"/>
          <w:sz w:val="18"/>
          <w:szCs w:val="18"/>
        </w:rPr>
      </w:pPr>
    </w:p>
    <w:p w14:paraId="6C65D970" w14:textId="270915FC" w:rsidR="00474AC0" w:rsidRDefault="001740C4" w:rsidP="00474AC0">
      <w:pPr>
        <w:pStyle w:val="s7"/>
        <w:spacing w:before="75" w:beforeAutospacing="0" w:after="75" w:afterAutospacing="0" w:line="216" w:lineRule="atLeast"/>
        <w:rPr>
          <w:rStyle w:val="s6"/>
          <w:color w:val="000000"/>
          <w:sz w:val="28"/>
          <w:szCs w:val="28"/>
        </w:rPr>
      </w:pPr>
      <w:r w:rsidRPr="001740C4">
        <w:rPr>
          <w:b/>
          <w:bCs/>
          <w:color w:val="000000"/>
          <w:sz w:val="32"/>
          <w:szCs w:val="32"/>
          <w:lang w:val="en-GB"/>
        </w:rPr>
        <w:t xml:space="preserve">Findings/Gaps: </w:t>
      </w:r>
      <w:r w:rsidR="00474AC0" w:rsidRPr="00474AC0">
        <w:rPr>
          <w:rStyle w:val="s6"/>
          <w:color w:val="000000"/>
          <w:sz w:val="28"/>
          <w:szCs w:val="28"/>
        </w:rPr>
        <w:t>This literature review delves into the historical development of Electronic Health Record (EHR) systems, offering valuable insights into their evolution from early conceptualizations to widespread adoption in modern healthcare. By providing a contextual narrative, the article elucidates the key milestones and transformative stages that have shaped the trajectory of EHR systems over time. Understanding this historical context is crucial for appreciating the challenges, innovations, and strategic decisions that have influenced the current landscape of EHR utilization in healthcare settings.</w:t>
      </w:r>
      <w:r w:rsidR="00474AC0">
        <w:rPr>
          <w:rStyle w:val="s6"/>
          <w:color w:val="000000"/>
          <w:sz w:val="28"/>
          <w:szCs w:val="28"/>
        </w:rPr>
        <w:br w:type="page"/>
      </w:r>
    </w:p>
    <w:p w14:paraId="18A35D1E" w14:textId="77777777" w:rsidR="009F1A43" w:rsidRPr="009F1A43" w:rsidRDefault="009F1A43" w:rsidP="009F1A43">
      <w:pPr>
        <w:pStyle w:val="s7"/>
        <w:spacing w:before="75" w:after="75" w:line="216" w:lineRule="atLeast"/>
        <w:rPr>
          <w:color w:val="000000"/>
          <w:sz w:val="36"/>
          <w:szCs w:val="36"/>
        </w:rPr>
      </w:pPr>
      <w:r w:rsidRPr="009F1A43">
        <w:rPr>
          <w:b/>
          <w:bCs/>
          <w:color w:val="000000"/>
          <w:sz w:val="36"/>
          <w:szCs w:val="36"/>
        </w:rPr>
        <w:lastRenderedPageBreak/>
        <w:t>Literature Survey 3:</w:t>
      </w:r>
    </w:p>
    <w:p w14:paraId="4E37FD3F" w14:textId="77777777" w:rsidR="009F1A43" w:rsidRPr="009F1A43" w:rsidRDefault="009F1A43" w:rsidP="009F1A43">
      <w:pPr>
        <w:pStyle w:val="s7"/>
        <w:spacing w:line="216" w:lineRule="atLeast"/>
        <w:rPr>
          <w:color w:val="000000"/>
          <w:sz w:val="28"/>
          <w:szCs w:val="28"/>
        </w:rPr>
      </w:pPr>
      <w:r w:rsidRPr="009F1A43">
        <w:rPr>
          <w:b/>
          <w:bCs/>
          <w:color w:val="000000"/>
          <w:sz w:val="32"/>
          <w:szCs w:val="32"/>
        </w:rPr>
        <w:t>Title:</w:t>
      </w:r>
      <w:r w:rsidRPr="009F1A43">
        <w:rPr>
          <w:color w:val="000000"/>
          <w:sz w:val="28"/>
          <w:szCs w:val="28"/>
        </w:rPr>
        <w:t> Evaluative Study of Digital Record Management System in Hospitals: Addressing</w:t>
      </w:r>
    </w:p>
    <w:p w14:paraId="54FB4050" w14:textId="77777777" w:rsidR="009F1A43" w:rsidRPr="009F1A43" w:rsidRDefault="009F1A43" w:rsidP="009F1A43">
      <w:pPr>
        <w:pStyle w:val="s7"/>
        <w:spacing w:line="216" w:lineRule="atLeast"/>
        <w:rPr>
          <w:color w:val="000000"/>
          <w:sz w:val="28"/>
          <w:szCs w:val="28"/>
        </w:rPr>
      </w:pPr>
      <w:r w:rsidRPr="009F1A43">
        <w:rPr>
          <w:b/>
          <w:bCs/>
          <w:color w:val="000000"/>
          <w:sz w:val="32"/>
          <w:szCs w:val="32"/>
        </w:rPr>
        <w:t>Author:</w:t>
      </w:r>
      <w:r w:rsidRPr="009F1A43">
        <w:rPr>
          <w:color w:val="000000"/>
          <w:sz w:val="32"/>
          <w:szCs w:val="32"/>
        </w:rPr>
        <w:t> </w:t>
      </w:r>
      <w:proofErr w:type="spellStart"/>
      <w:r w:rsidRPr="009F1A43">
        <w:rPr>
          <w:color w:val="000000"/>
          <w:sz w:val="28"/>
          <w:szCs w:val="28"/>
        </w:rPr>
        <w:t>Akor</w:t>
      </w:r>
      <w:proofErr w:type="spellEnd"/>
      <w:r w:rsidRPr="009F1A43">
        <w:rPr>
          <w:color w:val="000000"/>
          <w:sz w:val="28"/>
          <w:szCs w:val="28"/>
        </w:rPr>
        <w:t xml:space="preserve"> Solomon </w:t>
      </w:r>
      <w:proofErr w:type="spellStart"/>
      <w:r w:rsidRPr="009F1A43">
        <w:rPr>
          <w:color w:val="000000"/>
          <w:sz w:val="28"/>
          <w:szCs w:val="28"/>
        </w:rPr>
        <w:t>Obotu</w:t>
      </w:r>
      <w:proofErr w:type="spellEnd"/>
      <w:r w:rsidRPr="009F1A43">
        <w:rPr>
          <w:color w:val="000000"/>
          <w:sz w:val="28"/>
          <w:szCs w:val="28"/>
        </w:rPr>
        <w:t>, </w:t>
      </w:r>
      <w:proofErr w:type="spellStart"/>
      <w:r w:rsidRPr="009F1A43">
        <w:rPr>
          <w:color w:val="000000"/>
          <w:sz w:val="28"/>
          <w:szCs w:val="28"/>
        </w:rPr>
        <w:t>Uganneya</w:t>
      </w:r>
      <w:proofErr w:type="spellEnd"/>
      <w:r w:rsidRPr="009F1A43">
        <w:rPr>
          <w:color w:val="000000"/>
          <w:sz w:val="28"/>
          <w:szCs w:val="28"/>
        </w:rPr>
        <w:t> Solomon A. </w:t>
      </w:r>
      <w:proofErr w:type="spellStart"/>
      <w:r w:rsidRPr="009F1A43">
        <w:rPr>
          <w:color w:val="000000"/>
          <w:sz w:val="28"/>
          <w:szCs w:val="28"/>
        </w:rPr>
        <w:t>Ph.D</w:t>
      </w:r>
      <w:proofErr w:type="spellEnd"/>
      <w:r w:rsidRPr="009F1A43">
        <w:rPr>
          <w:color w:val="000000"/>
          <w:sz w:val="28"/>
          <w:szCs w:val="28"/>
        </w:rPr>
        <w:t>, </w:t>
      </w:r>
      <w:proofErr w:type="spellStart"/>
      <w:r w:rsidRPr="009F1A43">
        <w:rPr>
          <w:color w:val="000000"/>
          <w:sz w:val="28"/>
          <w:szCs w:val="28"/>
        </w:rPr>
        <w:t>IkeseChristopher</w:t>
      </w:r>
      <w:proofErr w:type="spellEnd"/>
      <w:r w:rsidRPr="009F1A43">
        <w:rPr>
          <w:color w:val="000000"/>
          <w:sz w:val="28"/>
          <w:szCs w:val="28"/>
        </w:rPr>
        <w:t> </w:t>
      </w:r>
      <w:proofErr w:type="spellStart"/>
      <w:r w:rsidRPr="009F1A43">
        <w:rPr>
          <w:color w:val="000000"/>
          <w:sz w:val="28"/>
          <w:szCs w:val="28"/>
        </w:rPr>
        <w:t>Ogezi</w:t>
      </w:r>
      <w:proofErr w:type="spellEnd"/>
    </w:p>
    <w:p w14:paraId="45DF2284" w14:textId="77777777" w:rsidR="009F1A43" w:rsidRPr="009F1A43" w:rsidRDefault="009F1A43" w:rsidP="009F1A43">
      <w:pPr>
        <w:pStyle w:val="s7"/>
        <w:spacing w:line="216" w:lineRule="atLeast"/>
        <w:rPr>
          <w:color w:val="000000"/>
          <w:sz w:val="32"/>
          <w:szCs w:val="32"/>
        </w:rPr>
      </w:pPr>
      <w:r w:rsidRPr="009F1A43">
        <w:rPr>
          <w:b/>
          <w:bCs/>
          <w:color w:val="000000"/>
          <w:sz w:val="32"/>
          <w:szCs w:val="32"/>
        </w:rPr>
        <w:t>Year: </w:t>
      </w:r>
      <w:r w:rsidRPr="009F1A43">
        <w:rPr>
          <w:color w:val="000000"/>
          <w:sz w:val="32"/>
          <w:szCs w:val="32"/>
        </w:rPr>
        <w:t>2018</w:t>
      </w:r>
    </w:p>
    <w:p w14:paraId="1C3BF98C" w14:textId="77777777" w:rsidR="009F1A43" w:rsidRPr="009F1A43" w:rsidRDefault="009F1A43" w:rsidP="009F1A43">
      <w:pPr>
        <w:pStyle w:val="s7"/>
        <w:spacing w:line="216" w:lineRule="atLeast"/>
        <w:rPr>
          <w:color w:val="000000"/>
          <w:sz w:val="28"/>
          <w:szCs w:val="28"/>
        </w:rPr>
      </w:pPr>
      <w:r w:rsidRPr="009F1A43">
        <w:rPr>
          <w:b/>
          <w:bCs/>
          <w:color w:val="000000"/>
          <w:sz w:val="32"/>
          <w:szCs w:val="32"/>
        </w:rPr>
        <w:t>Aim/Objective: </w:t>
      </w:r>
      <w:r w:rsidRPr="009F1A43">
        <w:rPr>
          <w:color w:val="000000"/>
          <w:sz w:val="28"/>
          <w:szCs w:val="28"/>
        </w:rPr>
        <w:t>To evaluate and enhance the effectiveness of digital record management systems in Minna metropolis hospitals, addressing limitations inherent in the manual medical record-keeping system.</w:t>
      </w:r>
    </w:p>
    <w:p w14:paraId="3106B58B" w14:textId="57C910E9" w:rsidR="009F1A43" w:rsidRPr="009F1A43" w:rsidRDefault="001740C4" w:rsidP="009F1A43">
      <w:pPr>
        <w:pStyle w:val="s7"/>
        <w:spacing w:line="216" w:lineRule="atLeast"/>
        <w:rPr>
          <w:color w:val="000000"/>
          <w:sz w:val="32"/>
          <w:szCs w:val="32"/>
        </w:rPr>
      </w:pPr>
      <w:r w:rsidRPr="001740C4">
        <w:rPr>
          <w:b/>
          <w:bCs/>
          <w:color w:val="000000"/>
          <w:sz w:val="32"/>
          <w:szCs w:val="32"/>
          <w:lang w:val="en-GB"/>
        </w:rPr>
        <w:t>Findings/Gaps:</w:t>
      </w:r>
      <w:r w:rsidR="009F1A43" w:rsidRPr="009F1A43">
        <w:rPr>
          <w:b/>
          <w:bCs/>
          <w:color w:val="000000"/>
          <w:sz w:val="32"/>
          <w:szCs w:val="32"/>
        </w:rPr>
        <w:t> </w:t>
      </w:r>
      <w:r w:rsidR="009F1A43" w:rsidRPr="009F1A43">
        <w:rPr>
          <w:color w:val="000000"/>
          <w:sz w:val="28"/>
          <w:szCs w:val="28"/>
        </w:rPr>
        <w:t>The introduction underscores the challenges posed by the manual medical record-keeping system, including issues with missing information and accessibility. The subsequent issues involve time-consuming searches, data security risks, and privacy concerns. Recognizing these challenges, the need for digital record management is highlighted, but challenges like illegible handwriting persist.</w:t>
      </w:r>
    </w:p>
    <w:p w14:paraId="696F587B" w14:textId="77777777" w:rsidR="009F1A43" w:rsidRPr="009F1A43" w:rsidRDefault="009F1A43" w:rsidP="009F1A43">
      <w:pPr>
        <w:pStyle w:val="s7"/>
        <w:spacing w:before="75" w:after="75" w:line="216" w:lineRule="atLeast"/>
        <w:rPr>
          <w:color w:val="000000"/>
          <w:sz w:val="28"/>
          <w:szCs w:val="28"/>
        </w:rPr>
      </w:pPr>
      <w:r w:rsidRPr="009F1A43">
        <w:rPr>
          <w:color w:val="000000"/>
          <w:sz w:val="28"/>
          <w:szCs w:val="28"/>
        </w:rPr>
        <w:t>The evaluative study aims to address these limitations by assessing digital systems' impact on data accuracy, accessibility, and security in Minna metropolis hospitals. Key considerations include efficiency comparisons, security measures, and identification of adoption challenges. This research seeks to contribute insights for enhancing healthcare information management and improving patient care quality.</w:t>
      </w:r>
    </w:p>
    <w:p w14:paraId="6FA24F5B" w14:textId="77777777" w:rsidR="009F1A43" w:rsidRPr="009F1A43" w:rsidRDefault="009F1A43" w:rsidP="009F1A43">
      <w:pPr>
        <w:pStyle w:val="s7"/>
        <w:spacing w:line="216" w:lineRule="atLeast"/>
        <w:rPr>
          <w:rFonts w:ascii="-webkit-standard" w:hAnsi="-webkit-standard"/>
          <w:color w:val="000000"/>
          <w:sz w:val="28"/>
          <w:szCs w:val="28"/>
        </w:rPr>
      </w:pPr>
      <w:r w:rsidRPr="009F1A43">
        <w:rPr>
          <w:rFonts w:ascii="-webkit-standard" w:hAnsi="-webkit-standard"/>
          <w:color w:val="000000"/>
          <w:sz w:val="28"/>
          <w:szCs w:val="28"/>
        </w:rPr>
        <w:t> </w:t>
      </w:r>
    </w:p>
    <w:p w14:paraId="755BBBDF" w14:textId="77777777" w:rsidR="00474AC0" w:rsidRPr="00474AC0" w:rsidRDefault="00474AC0" w:rsidP="00474AC0">
      <w:pPr>
        <w:pStyle w:val="s7"/>
        <w:spacing w:before="75" w:beforeAutospacing="0" w:after="75" w:afterAutospacing="0" w:line="216" w:lineRule="atLeast"/>
        <w:rPr>
          <w:rFonts w:ascii="-webkit-standard" w:hAnsi="-webkit-standard"/>
          <w:color w:val="000000"/>
          <w:sz w:val="28"/>
          <w:szCs w:val="28"/>
        </w:rPr>
      </w:pPr>
    </w:p>
    <w:p w14:paraId="1A5392BA" w14:textId="77777777" w:rsidR="00474AC0" w:rsidRDefault="00474AC0" w:rsidP="00474AC0">
      <w:pPr>
        <w:pStyle w:val="NormalWeb"/>
        <w:spacing w:before="0" w:beforeAutospacing="0" w:after="0" w:afterAutospacing="0" w:line="216" w:lineRule="atLeast"/>
        <w:rPr>
          <w:rFonts w:ascii="-webkit-standard" w:hAnsi="-webkit-standard"/>
          <w:color w:val="000000"/>
          <w:sz w:val="18"/>
          <w:szCs w:val="18"/>
        </w:rPr>
      </w:pPr>
      <w:r>
        <w:rPr>
          <w:rFonts w:ascii="-webkit-standard" w:hAnsi="-webkit-standard"/>
          <w:color w:val="000000"/>
          <w:sz w:val="18"/>
          <w:szCs w:val="18"/>
        </w:rPr>
        <w:t> </w:t>
      </w:r>
    </w:p>
    <w:p w14:paraId="7183C546" w14:textId="77777777" w:rsidR="00D71CDC" w:rsidRPr="00D71CDC" w:rsidRDefault="00D71CDC" w:rsidP="00D71CDC">
      <w:pPr>
        <w:pStyle w:val="NormalWeb"/>
        <w:rPr>
          <w:rFonts w:ascii="Helvetica" w:hAnsi="Helvetica" w:cs="Helvetica"/>
          <w:color w:val="000000"/>
          <w:position w:val="8"/>
          <w:sz w:val="28"/>
          <w:szCs w:val="28"/>
          <w:lang w:val="en-GB"/>
        </w:rPr>
      </w:pPr>
    </w:p>
    <w:p w14:paraId="1041E474" w14:textId="77777777" w:rsidR="00D71CDC" w:rsidRPr="00D71CDC" w:rsidRDefault="00D71CDC" w:rsidP="00D71CDC">
      <w:pPr>
        <w:pStyle w:val="NormalWeb"/>
        <w:rPr>
          <w:b/>
          <w:bCs/>
          <w:color w:val="000000" w:themeColor="text1"/>
          <w:sz w:val="32"/>
          <w:szCs w:val="32"/>
        </w:rPr>
      </w:pPr>
    </w:p>
    <w:p w14:paraId="33D4A0FD" w14:textId="6456CE51" w:rsidR="00D71CDC" w:rsidRPr="00D71CDC" w:rsidRDefault="00D71CDC" w:rsidP="00D71CDC">
      <w:pPr>
        <w:rPr>
          <w:rFonts w:ascii="Times New Roman" w:hAnsi="Times New Roman" w:cs="Times New Roman"/>
          <w:sz w:val="28"/>
          <w:szCs w:val="28"/>
          <w:lang w:val="en-US"/>
        </w:rPr>
      </w:pPr>
    </w:p>
    <w:sectPr w:rsidR="00D71CDC" w:rsidRPr="00D71CDC" w:rsidSect="00033A5B">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tisSemiSansStd">
    <w:altName w:val="Cambria"/>
    <w:panose1 w:val="020B0604020202020204"/>
    <w:charset w:val="00"/>
    <w:family w:val="roman"/>
    <w:notTrueType/>
    <w:pitch w:val="default"/>
  </w:font>
  <w:font w:name="-webkit-standard">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CDC"/>
    <w:rsid w:val="00033A5B"/>
    <w:rsid w:val="000E09EC"/>
    <w:rsid w:val="001101E2"/>
    <w:rsid w:val="001740C4"/>
    <w:rsid w:val="00283F12"/>
    <w:rsid w:val="002F6B9D"/>
    <w:rsid w:val="00474AC0"/>
    <w:rsid w:val="004E2983"/>
    <w:rsid w:val="009A5009"/>
    <w:rsid w:val="009F1A43"/>
    <w:rsid w:val="00C915F0"/>
    <w:rsid w:val="00D30389"/>
    <w:rsid w:val="00D71CDC"/>
    <w:rsid w:val="00EE06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80EF2"/>
  <w15:chartTrackingRefBased/>
  <w15:docId w15:val="{5B66051F-64A4-5D41-A22D-6CACB693D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1E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1CDC"/>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4">
    <w:name w:val="s4"/>
    <w:basedOn w:val="DefaultParagraphFont"/>
    <w:rsid w:val="00474AC0"/>
  </w:style>
  <w:style w:type="character" w:customStyle="1" w:styleId="apple-converted-space">
    <w:name w:val="apple-converted-space"/>
    <w:basedOn w:val="DefaultParagraphFont"/>
    <w:rsid w:val="00474AC0"/>
  </w:style>
  <w:style w:type="paragraph" w:customStyle="1" w:styleId="s7">
    <w:name w:val="s7"/>
    <w:basedOn w:val="Normal"/>
    <w:rsid w:val="00474AC0"/>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5">
    <w:name w:val="s5"/>
    <w:basedOn w:val="DefaultParagraphFont"/>
    <w:rsid w:val="00474AC0"/>
  </w:style>
  <w:style w:type="character" w:customStyle="1" w:styleId="s6">
    <w:name w:val="s6"/>
    <w:basedOn w:val="DefaultParagraphFont"/>
    <w:rsid w:val="00474A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33802">
      <w:bodyDiv w:val="1"/>
      <w:marLeft w:val="0"/>
      <w:marRight w:val="0"/>
      <w:marTop w:val="0"/>
      <w:marBottom w:val="0"/>
      <w:divBdr>
        <w:top w:val="none" w:sz="0" w:space="0" w:color="auto"/>
        <w:left w:val="none" w:sz="0" w:space="0" w:color="auto"/>
        <w:bottom w:val="none" w:sz="0" w:space="0" w:color="auto"/>
        <w:right w:val="none" w:sz="0" w:space="0" w:color="auto"/>
      </w:divBdr>
    </w:div>
    <w:div w:id="560410973">
      <w:bodyDiv w:val="1"/>
      <w:marLeft w:val="0"/>
      <w:marRight w:val="0"/>
      <w:marTop w:val="0"/>
      <w:marBottom w:val="0"/>
      <w:divBdr>
        <w:top w:val="none" w:sz="0" w:space="0" w:color="auto"/>
        <w:left w:val="none" w:sz="0" w:space="0" w:color="auto"/>
        <w:bottom w:val="none" w:sz="0" w:space="0" w:color="auto"/>
        <w:right w:val="none" w:sz="0" w:space="0" w:color="auto"/>
      </w:divBdr>
      <w:divsChild>
        <w:div w:id="101539430">
          <w:marLeft w:val="0"/>
          <w:marRight w:val="0"/>
          <w:marTop w:val="0"/>
          <w:marBottom w:val="0"/>
          <w:divBdr>
            <w:top w:val="none" w:sz="0" w:space="0" w:color="auto"/>
            <w:left w:val="none" w:sz="0" w:space="0" w:color="auto"/>
            <w:bottom w:val="none" w:sz="0" w:space="0" w:color="auto"/>
            <w:right w:val="none" w:sz="0" w:space="0" w:color="auto"/>
          </w:divBdr>
          <w:divsChild>
            <w:div w:id="1628127260">
              <w:marLeft w:val="0"/>
              <w:marRight w:val="0"/>
              <w:marTop w:val="0"/>
              <w:marBottom w:val="0"/>
              <w:divBdr>
                <w:top w:val="none" w:sz="0" w:space="0" w:color="auto"/>
                <w:left w:val="none" w:sz="0" w:space="0" w:color="auto"/>
                <w:bottom w:val="none" w:sz="0" w:space="0" w:color="auto"/>
                <w:right w:val="none" w:sz="0" w:space="0" w:color="auto"/>
              </w:divBdr>
              <w:divsChild>
                <w:div w:id="21247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068033">
      <w:bodyDiv w:val="1"/>
      <w:marLeft w:val="0"/>
      <w:marRight w:val="0"/>
      <w:marTop w:val="0"/>
      <w:marBottom w:val="0"/>
      <w:divBdr>
        <w:top w:val="none" w:sz="0" w:space="0" w:color="auto"/>
        <w:left w:val="none" w:sz="0" w:space="0" w:color="auto"/>
        <w:bottom w:val="none" w:sz="0" w:space="0" w:color="auto"/>
        <w:right w:val="none" w:sz="0" w:space="0" w:color="auto"/>
      </w:divBdr>
      <w:divsChild>
        <w:div w:id="2037193214">
          <w:marLeft w:val="0"/>
          <w:marRight w:val="0"/>
          <w:marTop w:val="0"/>
          <w:marBottom w:val="0"/>
          <w:divBdr>
            <w:top w:val="none" w:sz="0" w:space="0" w:color="auto"/>
            <w:left w:val="none" w:sz="0" w:space="0" w:color="auto"/>
            <w:bottom w:val="none" w:sz="0" w:space="0" w:color="auto"/>
            <w:right w:val="none" w:sz="0" w:space="0" w:color="auto"/>
          </w:divBdr>
          <w:divsChild>
            <w:div w:id="1132360695">
              <w:marLeft w:val="0"/>
              <w:marRight w:val="0"/>
              <w:marTop w:val="0"/>
              <w:marBottom w:val="0"/>
              <w:divBdr>
                <w:top w:val="none" w:sz="0" w:space="0" w:color="auto"/>
                <w:left w:val="none" w:sz="0" w:space="0" w:color="auto"/>
                <w:bottom w:val="none" w:sz="0" w:space="0" w:color="auto"/>
                <w:right w:val="none" w:sz="0" w:space="0" w:color="auto"/>
              </w:divBdr>
              <w:divsChild>
                <w:div w:id="20645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772201">
      <w:bodyDiv w:val="1"/>
      <w:marLeft w:val="0"/>
      <w:marRight w:val="0"/>
      <w:marTop w:val="0"/>
      <w:marBottom w:val="0"/>
      <w:divBdr>
        <w:top w:val="none" w:sz="0" w:space="0" w:color="auto"/>
        <w:left w:val="none" w:sz="0" w:space="0" w:color="auto"/>
        <w:bottom w:val="none" w:sz="0" w:space="0" w:color="auto"/>
        <w:right w:val="none" w:sz="0" w:space="0" w:color="auto"/>
      </w:divBdr>
    </w:div>
    <w:div w:id="1400791790">
      <w:bodyDiv w:val="1"/>
      <w:marLeft w:val="0"/>
      <w:marRight w:val="0"/>
      <w:marTop w:val="0"/>
      <w:marBottom w:val="0"/>
      <w:divBdr>
        <w:top w:val="none" w:sz="0" w:space="0" w:color="auto"/>
        <w:left w:val="none" w:sz="0" w:space="0" w:color="auto"/>
        <w:bottom w:val="none" w:sz="0" w:space="0" w:color="auto"/>
        <w:right w:val="none" w:sz="0" w:space="0" w:color="auto"/>
      </w:divBdr>
    </w:div>
    <w:div w:id="1418599496">
      <w:bodyDiv w:val="1"/>
      <w:marLeft w:val="0"/>
      <w:marRight w:val="0"/>
      <w:marTop w:val="0"/>
      <w:marBottom w:val="0"/>
      <w:divBdr>
        <w:top w:val="none" w:sz="0" w:space="0" w:color="auto"/>
        <w:left w:val="none" w:sz="0" w:space="0" w:color="auto"/>
        <w:bottom w:val="none" w:sz="0" w:space="0" w:color="auto"/>
        <w:right w:val="none" w:sz="0" w:space="0" w:color="auto"/>
      </w:divBdr>
      <w:divsChild>
        <w:div w:id="106967399">
          <w:marLeft w:val="0"/>
          <w:marRight w:val="0"/>
          <w:marTop w:val="0"/>
          <w:marBottom w:val="0"/>
          <w:divBdr>
            <w:top w:val="none" w:sz="0" w:space="0" w:color="auto"/>
            <w:left w:val="none" w:sz="0" w:space="0" w:color="auto"/>
            <w:bottom w:val="none" w:sz="0" w:space="0" w:color="auto"/>
            <w:right w:val="none" w:sz="0" w:space="0" w:color="auto"/>
          </w:divBdr>
          <w:divsChild>
            <w:div w:id="840200320">
              <w:marLeft w:val="0"/>
              <w:marRight w:val="0"/>
              <w:marTop w:val="0"/>
              <w:marBottom w:val="0"/>
              <w:divBdr>
                <w:top w:val="none" w:sz="0" w:space="0" w:color="auto"/>
                <w:left w:val="none" w:sz="0" w:space="0" w:color="auto"/>
                <w:bottom w:val="none" w:sz="0" w:space="0" w:color="auto"/>
                <w:right w:val="none" w:sz="0" w:space="0" w:color="auto"/>
              </w:divBdr>
              <w:divsChild>
                <w:div w:id="59336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03552">
      <w:bodyDiv w:val="1"/>
      <w:marLeft w:val="0"/>
      <w:marRight w:val="0"/>
      <w:marTop w:val="0"/>
      <w:marBottom w:val="0"/>
      <w:divBdr>
        <w:top w:val="none" w:sz="0" w:space="0" w:color="auto"/>
        <w:left w:val="none" w:sz="0" w:space="0" w:color="auto"/>
        <w:bottom w:val="none" w:sz="0" w:space="0" w:color="auto"/>
        <w:right w:val="none" w:sz="0" w:space="0" w:color="auto"/>
      </w:divBdr>
      <w:divsChild>
        <w:div w:id="922881928">
          <w:marLeft w:val="0"/>
          <w:marRight w:val="0"/>
          <w:marTop w:val="0"/>
          <w:marBottom w:val="0"/>
          <w:divBdr>
            <w:top w:val="none" w:sz="0" w:space="0" w:color="auto"/>
            <w:left w:val="none" w:sz="0" w:space="0" w:color="auto"/>
            <w:bottom w:val="none" w:sz="0" w:space="0" w:color="auto"/>
            <w:right w:val="none" w:sz="0" w:space="0" w:color="auto"/>
          </w:divBdr>
          <w:divsChild>
            <w:div w:id="135881476">
              <w:marLeft w:val="0"/>
              <w:marRight w:val="0"/>
              <w:marTop w:val="0"/>
              <w:marBottom w:val="0"/>
              <w:divBdr>
                <w:top w:val="none" w:sz="0" w:space="0" w:color="auto"/>
                <w:left w:val="none" w:sz="0" w:space="0" w:color="auto"/>
                <w:bottom w:val="none" w:sz="0" w:space="0" w:color="auto"/>
                <w:right w:val="none" w:sz="0" w:space="0" w:color="auto"/>
              </w:divBdr>
              <w:divsChild>
                <w:div w:id="17992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81630">
      <w:bodyDiv w:val="1"/>
      <w:marLeft w:val="0"/>
      <w:marRight w:val="0"/>
      <w:marTop w:val="0"/>
      <w:marBottom w:val="0"/>
      <w:divBdr>
        <w:top w:val="none" w:sz="0" w:space="0" w:color="auto"/>
        <w:left w:val="none" w:sz="0" w:space="0" w:color="auto"/>
        <w:bottom w:val="none" w:sz="0" w:space="0" w:color="auto"/>
        <w:right w:val="none" w:sz="0" w:space="0" w:color="auto"/>
      </w:divBdr>
      <w:divsChild>
        <w:div w:id="2108648238">
          <w:marLeft w:val="0"/>
          <w:marRight w:val="0"/>
          <w:marTop w:val="0"/>
          <w:marBottom w:val="0"/>
          <w:divBdr>
            <w:top w:val="none" w:sz="0" w:space="0" w:color="auto"/>
            <w:left w:val="none" w:sz="0" w:space="0" w:color="auto"/>
            <w:bottom w:val="none" w:sz="0" w:space="0" w:color="auto"/>
            <w:right w:val="none" w:sz="0" w:space="0" w:color="auto"/>
          </w:divBdr>
          <w:divsChild>
            <w:div w:id="1015885173">
              <w:marLeft w:val="0"/>
              <w:marRight w:val="0"/>
              <w:marTop w:val="0"/>
              <w:marBottom w:val="0"/>
              <w:divBdr>
                <w:top w:val="none" w:sz="0" w:space="0" w:color="auto"/>
                <w:left w:val="none" w:sz="0" w:space="0" w:color="auto"/>
                <w:bottom w:val="none" w:sz="0" w:space="0" w:color="auto"/>
                <w:right w:val="none" w:sz="0" w:space="0" w:color="auto"/>
              </w:divBdr>
              <w:divsChild>
                <w:div w:id="1427579588">
                  <w:marLeft w:val="0"/>
                  <w:marRight w:val="0"/>
                  <w:marTop w:val="0"/>
                  <w:marBottom w:val="0"/>
                  <w:divBdr>
                    <w:top w:val="none" w:sz="0" w:space="0" w:color="auto"/>
                    <w:left w:val="none" w:sz="0" w:space="0" w:color="auto"/>
                    <w:bottom w:val="none" w:sz="0" w:space="0" w:color="auto"/>
                    <w:right w:val="none" w:sz="0" w:space="0" w:color="auto"/>
                  </w:divBdr>
                  <w:divsChild>
                    <w:div w:id="321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430857">
      <w:bodyDiv w:val="1"/>
      <w:marLeft w:val="0"/>
      <w:marRight w:val="0"/>
      <w:marTop w:val="0"/>
      <w:marBottom w:val="0"/>
      <w:divBdr>
        <w:top w:val="none" w:sz="0" w:space="0" w:color="auto"/>
        <w:left w:val="none" w:sz="0" w:space="0" w:color="auto"/>
        <w:bottom w:val="none" w:sz="0" w:space="0" w:color="auto"/>
        <w:right w:val="none" w:sz="0" w:space="0" w:color="auto"/>
      </w:divBdr>
      <w:divsChild>
        <w:div w:id="968241088">
          <w:marLeft w:val="0"/>
          <w:marRight w:val="0"/>
          <w:marTop w:val="0"/>
          <w:marBottom w:val="0"/>
          <w:divBdr>
            <w:top w:val="none" w:sz="0" w:space="0" w:color="auto"/>
            <w:left w:val="none" w:sz="0" w:space="0" w:color="auto"/>
            <w:bottom w:val="none" w:sz="0" w:space="0" w:color="auto"/>
            <w:right w:val="none" w:sz="0" w:space="0" w:color="auto"/>
          </w:divBdr>
          <w:divsChild>
            <w:div w:id="557134870">
              <w:marLeft w:val="0"/>
              <w:marRight w:val="0"/>
              <w:marTop w:val="0"/>
              <w:marBottom w:val="0"/>
              <w:divBdr>
                <w:top w:val="none" w:sz="0" w:space="0" w:color="auto"/>
                <w:left w:val="none" w:sz="0" w:space="0" w:color="auto"/>
                <w:bottom w:val="none" w:sz="0" w:space="0" w:color="auto"/>
                <w:right w:val="none" w:sz="0" w:space="0" w:color="auto"/>
              </w:divBdr>
              <w:divsChild>
                <w:div w:id="19015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23351_RAJDEEP_2023_24</dc:creator>
  <cp:keywords/>
  <dc:description/>
  <cp:lastModifiedBy>23351_RAJDEEP_2023_24</cp:lastModifiedBy>
  <cp:revision>10</cp:revision>
  <dcterms:created xsi:type="dcterms:W3CDTF">2024-01-29T19:08:00Z</dcterms:created>
  <dcterms:modified xsi:type="dcterms:W3CDTF">2024-02-04T06:47:00Z</dcterms:modified>
</cp:coreProperties>
</file>