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CA0BE2" w14:textId="77777777" w:rsidR="00600921" w:rsidRDefault="00600921" w:rsidP="00600921">
      <w:pPr>
        <w:pStyle w:val="NormalWeb"/>
        <w:spacing w:before="0" w:beforeAutospacing="0" w:after="0" w:afterAutospacing="0"/>
      </w:pPr>
      <w:r>
        <w:rPr>
          <w:rFonts w:ascii="Arial" w:hAnsi="Arial" w:cs="Arial"/>
          <w:color w:val="000000"/>
          <w:sz w:val="30"/>
          <w:szCs w:val="30"/>
        </w:rPr>
        <w:t>CS229 INNOVATION LAB REPORT, IIT PATNA</w:t>
      </w:r>
    </w:p>
    <w:p w14:paraId="7336C360" w14:textId="77777777" w:rsidR="00600921" w:rsidRDefault="00600921" w:rsidP="00600921">
      <w:pPr>
        <w:pStyle w:val="NormalWeb"/>
        <w:spacing w:before="0" w:beforeAutospacing="0" w:after="0" w:afterAutospacing="0"/>
      </w:pPr>
      <w:r>
        <w:rPr>
          <w:rFonts w:ascii="Arial" w:hAnsi="Arial" w:cs="Arial"/>
          <w:b/>
          <w:bCs/>
          <w:color w:val="000000"/>
          <w:sz w:val="40"/>
          <w:szCs w:val="40"/>
          <w:u w:val="single"/>
        </w:rPr>
        <w:t>Stock Portfolio Optimization using LSTM and MPT</w:t>
      </w:r>
    </w:p>
    <w:p w14:paraId="16F237C2" w14:textId="77777777" w:rsidR="00600921" w:rsidRDefault="00600921" w:rsidP="00600921"/>
    <w:p w14:paraId="6551C6F2" w14:textId="77777777" w:rsidR="00600921" w:rsidRDefault="00600921" w:rsidP="00600921">
      <w:pPr>
        <w:pStyle w:val="NormalWeb"/>
        <w:spacing w:before="0" w:beforeAutospacing="0" w:after="0" w:afterAutospacing="0"/>
      </w:pPr>
      <w:r>
        <w:rPr>
          <w:rFonts w:ascii="Arial" w:hAnsi="Arial" w:cs="Arial"/>
          <w:color w:val="000000"/>
          <w:sz w:val="28"/>
          <w:szCs w:val="28"/>
        </w:rPr>
        <w:t xml:space="preserve">By- </w:t>
      </w:r>
      <w:proofErr w:type="spellStart"/>
      <w:r>
        <w:rPr>
          <w:rFonts w:ascii="Arial" w:hAnsi="Arial" w:cs="Arial"/>
          <w:color w:val="000000"/>
          <w:sz w:val="28"/>
          <w:szCs w:val="28"/>
        </w:rPr>
        <w:t>Shivanshu</w:t>
      </w:r>
      <w:proofErr w:type="spellEnd"/>
      <w:r>
        <w:rPr>
          <w:rFonts w:ascii="Arial" w:hAnsi="Arial" w:cs="Arial"/>
          <w:color w:val="000000"/>
          <w:sz w:val="28"/>
          <w:szCs w:val="28"/>
        </w:rPr>
        <w:t xml:space="preserve"> Sanjeev(1901CS56) and Saurav Sonu(1901MM30)        </w:t>
      </w:r>
    </w:p>
    <w:p w14:paraId="0D4A17F8" w14:textId="5E631A5B" w:rsidR="00600921" w:rsidRDefault="00600921" w:rsidP="00600921">
      <w:pPr>
        <w:pStyle w:val="NormalWeb"/>
        <w:spacing w:before="0" w:beforeAutospacing="0" w:after="0" w:afterAutospacing="0"/>
        <w:ind w:right="137"/>
      </w:pPr>
      <w:r>
        <w:rPr>
          <w:rFonts w:ascii="Arial" w:hAnsi="Arial" w:cs="Arial"/>
          <w:color w:val="000000"/>
          <w:sz w:val="28"/>
          <w:szCs w:val="28"/>
        </w:rPr>
        <w:t> </w:t>
      </w:r>
      <w:r>
        <w:rPr>
          <w:rFonts w:ascii="Arial" w:hAnsi="Arial" w:cs="Arial"/>
          <w:color w:val="000000"/>
          <w:sz w:val="28"/>
          <w:szCs w:val="28"/>
          <w:u w:val="single"/>
        </w:rPr>
        <w:t xml:space="preserve">Under the supervision of Prof. </w:t>
      </w:r>
      <w:r>
        <w:rPr>
          <w:rFonts w:ascii="Arial" w:hAnsi="Arial" w:cs="Arial"/>
          <w:color w:val="000000"/>
          <w:sz w:val="28"/>
          <w:szCs w:val="28"/>
          <w:u w:val="single"/>
        </w:rPr>
        <w:t>Somnath</w:t>
      </w:r>
      <w:r>
        <w:rPr>
          <w:rFonts w:ascii="Arial" w:hAnsi="Arial" w:cs="Arial"/>
          <w:color w:val="000000"/>
          <w:sz w:val="28"/>
          <w:szCs w:val="28"/>
          <w:u w:val="single"/>
        </w:rPr>
        <w:t xml:space="preserve"> </w:t>
      </w:r>
      <w:proofErr w:type="spellStart"/>
      <w:r>
        <w:rPr>
          <w:rFonts w:ascii="Arial" w:hAnsi="Arial" w:cs="Arial"/>
          <w:color w:val="000000"/>
          <w:sz w:val="28"/>
          <w:szCs w:val="28"/>
          <w:u w:val="single"/>
        </w:rPr>
        <w:t>Tripathy</w:t>
      </w:r>
      <w:proofErr w:type="spellEnd"/>
      <w:r>
        <w:rPr>
          <w:rFonts w:ascii="Arial" w:hAnsi="Arial" w:cs="Arial"/>
          <w:color w:val="000000"/>
          <w:sz w:val="28"/>
          <w:szCs w:val="28"/>
          <w:u w:val="single"/>
        </w:rPr>
        <w:t>, IIT Patna</w:t>
      </w:r>
    </w:p>
    <w:p w14:paraId="6E8647B4" w14:textId="77777777" w:rsidR="00600921" w:rsidRDefault="00600921" w:rsidP="00600921">
      <w:pPr>
        <w:spacing w:after="240"/>
      </w:pPr>
    </w:p>
    <w:p w14:paraId="3079B097" w14:textId="77777777" w:rsidR="00600921" w:rsidRDefault="00600921" w:rsidP="00600921">
      <w:pPr>
        <w:pStyle w:val="NormalWeb"/>
        <w:spacing w:before="0" w:beforeAutospacing="0" w:after="0" w:afterAutospacing="0"/>
      </w:pPr>
      <w:r>
        <w:rPr>
          <w:rFonts w:ascii="Arial" w:hAnsi="Arial" w:cs="Arial"/>
          <w:b/>
          <w:bCs/>
          <w:color w:val="000000"/>
          <w:sz w:val="40"/>
          <w:szCs w:val="40"/>
          <w:u w:val="single"/>
        </w:rPr>
        <w:t>Introduction</w:t>
      </w:r>
      <w:r>
        <w:rPr>
          <w:rFonts w:ascii="Arial" w:hAnsi="Arial" w:cs="Arial"/>
          <w:b/>
          <w:bCs/>
          <w:color w:val="000000"/>
          <w:sz w:val="30"/>
          <w:szCs w:val="30"/>
        </w:rPr>
        <w:br/>
      </w:r>
      <w:r>
        <w:rPr>
          <w:rFonts w:ascii="Arial" w:hAnsi="Arial" w:cs="Arial"/>
          <w:b/>
          <w:bCs/>
          <w:color w:val="000000"/>
          <w:sz w:val="30"/>
          <w:szCs w:val="30"/>
        </w:rPr>
        <w:br/>
      </w:r>
    </w:p>
    <w:p w14:paraId="47784F6C" w14:textId="2C51DD0C" w:rsidR="00600921" w:rsidRDefault="00600921" w:rsidP="00600921">
      <w:pPr>
        <w:pStyle w:val="NormalWeb"/>
        <w:spacing w:before="0" w:beforeAutospacing="0" w:after="0" w:afterAutospacing="0"/>
      </w:pPr>
      <w:r>
        <w:rPr>
          <w:rFonts w:ascii="Arial" w:hAnsi="Arial" w:cs="Arial"/>
          <w:color w:val="070707"/>
          <w:shd w:val="clear" w:color="auto" w:fill="FFFFFF"/>
        </w:rPr>
        <w:t xml:space="preserve">Stock markets have existed for </w:t>
      </w:r>
      <w:r>
        <w:rPr>
          <w:rFonts w:ascii="Arial" w:hAnsi="Arial" w:cs="Arial"/>
          <w:color w:val="070707"/>
          <w:shd w:val="clear" w:color="auto" w:fill="FFFFFF"/>
        </w:rPr>
        <w:t>centuries. Since</w:t>
      </w:r>
      <w:r>
        <w:rPr>
          <w:rFonts w:ascii="Arial" w:hAnsi="Arial" w:cs="Arial"/>
          <w:color w:val="070707"/>
          <w:shd w:val="clear" w:color="auto" w:fill="FFFFFF"/>
        </w:rPr>
        <w:t xml:space="preserve"> its inception, stock markets have served many purposes, the most important being to provide companies with a source to raise capital for investment and </w:t>
      </w:r>
      <w:r>
        <w:rPr>
          <w:rFonts w:ascii="Arial" w:hAnsi="Arial" w:cs="Arial"/>
          <w:color w:val="070707"/>
          <w:shd w:val="clear" w:color="auto" w:fill="FFFFFF"/>
        </w:rPr>
        <w:t>expansion. For</w:t>
      </w:r>
      <w:r>
        <w:rPr>
          <w:rFonts w:ascii="Arial" w:hAnsi="Arial" w:cs="Arial"/>
          <w:color w:val="070707"/>
          <w:shd w:val="clear" w:color="auto" w:fill="FFFFFF"/>
        </w:rPr>
        <w:t xml:space="preserve"> the individual investor, the stock market provides a way to invest your income to earn a share of the companies’ </w:t>
      </w:r>
      <w:r>
        <w:rPr>
          <w:rFonts w:ascii="Arial" w:hAnsi="Arial" w:cs="Arial"/>
          <w:color w:val="070707"/>
          <w:shd w:val="clear" w:color="auto" w:fill="FFFFFF"/>
        </w:rPr>
        <w:t>profits. And</w:t>
      </w:r>
      <w:r>
        <w:rPr>
          <w:rFonts w:ascii="Arial" w:hAnsi="Arial" w:cs="Arial"/>
          <w:color w:val="070707"/>
          <w:shd w:val="clear" w:color="auto" w:fill="FFFFFF"/>
        </w:rPr>
        <w:t xml:space="preserve"> for a risk averse investor the most important thing is to manage a portfolio.</w:t>
      </w:r>
    </w:p>
    <w:p w14:paraId="6D8BAF68" w14:textId="12DBC377" w:rsidR="00600921" w:rsidRDefault="00600921" w:rsidP="00600921">
      <w:pPr>
        <w:pStyle w:val="NormalWeb"/>
        <w:spacing w:before="0" w:beforeAutospacing="0" w:after="0" w:afterAutospacing="0"/>
      </w:pPr>
      <w:r>
        <w:rPr>
          <w:rFonts w:ascii="Arial" w:hAnsi="Arial" w:cs="Arial"/>
          <w:color w:val="070707"/>
          <w:sz w:val="26"/>
          <w:szCs w:val="26"/>
          <w:shd w:val="clear" w:color="auto" w:fill="FFFFFF"/>
        </w:rPr>
        <w:t xml:space="preserve">Portfolio management refers to managing an individual’s investments in the form of bonds, shares, cash, mutual funds etc so that he earns the maximum profits within the stipulated time </w:t>
      </w:r>
      <w:r>
        <w:rPr>
          <w:rFonts w:ascii="Arial" w:hAnsi="Arial" w:cs="Arial"/>
          <w:color w:val="070707"/>
          <w:sz w:val="26"/>
          <w:szCs w:val="26"/>
          <w:shd w:val="clear" w:color="auto" w:fill="FFFFFF"/>
        </w:rPr>
        <w:t>frame.</w:t>
      </w:r>
      <w:r>
        <w:rPr>
          <w:rFonts w:ascii="Arial" w:hAnsi="Arial" w:cs="Arial"/>
          <w:color w:val="070707"/>
          <w:shd w:val="clear" w:color="auto" w:fill="FFFFFF"/>
        </w:rPr>
        <w:t xml:space="preserve"> Portfolio</w:t>
      </w:r>
      <w:r>
        <w:rPr>
          <w:rFonts w:ascii="Arial" w:hAnsi="Arial" w:cs="Arial"/>
          <w:color w:val="070707"/>
          <w:shd w:val="clear" w:color="auto" w:fill="FFFFFF"/>
        </w:rPr>
        <w:t xml:space="preserve"> management </w:t>
      </w:r>
      <w:r>
        <w:rPr>
          <w:rFonts w:ascii="Arial" w:hAnsi="Arial" w:cs="Arial"/>
          <w:b/>
          <w:bCs/>
          <w:color w:val="070707"/>
          <w:shd w:val="clear" w:color="auto" w:fill="FFFFFF"/>
        </w:rPr>
        <w:t>minimizes the risks</w:t>
      </w:r>
      <w:r>
        <w:rPr>
          <w:rFonts w:ascii="Arial" w:hAnsi="Arial" w:cs="Arial"/>
          <w:color w:val="070707"/>
          <w:shd w:val="clear" w:color="auto" w:fill="FFFFFF"/>
        </w:rPr>
        <w:t xml:space="preserve"> involved in investing and also increases the chance of making profits.</w:t>
      </w:r>
    </w:p>
    <w:p w14:paraId="22D52C6F" w14:textId="77777777" w:rsidR="00600921" w:rsidRDefault="00600921" w:rsidP="00600921"/>
    <w:p w14:paraId="67165758" w14:textId="77777777" w:rsidR="00600921" w:rsidRDefault="00600921" w:rsidP="00600921">
      <w:pPr>
        <w:pStyle w:val="NormalWeb"/>
        <w:spacing w:before="0" w:beforeAutospacing="0" w:after="0" w:afterAutospacing="0"/>
        <w:ind w:firstLine="720"/>
      </w:pPr>
      <w:r>
        <w:rPr>
          <w:rFonts w:ascii="Arial" w:hAnsi="Arial" w:cs="Arial"/>
          <w:color w:val="000000"/>
          <w:shd w:val="clear" w:color="auto" w:fill="FFFFFF"/>
        </w:rPr>
        <w:t xml:space="preserve">So, the goal of this project is to build an </w:t>
      </w:r>
      <w:r>
        <w:rPr>
          <w:rFonts w:ascii="Arial" w:hAnsi="Arial" w:cs="Arial"/>
          <w:b/>
          <w:bCs/>
          <w:color w:val="000000"/>
          <w:u w:val="single"/>
          <w:shd w:val="clear" w:color="auto" w:fill="FFFFFF"/>
        </w:rPr>
        <w:t>optimized portfolio for investment</w:t>
      </w:r>
      <w:r>
        <w:rPr>
          <w:rFonts w:ascii="Arial" w:hAnsi="Arial" w:cs="Arial"/>
          <w:color w:val="000000"/>
          <w:shd w:val="clear" w:color="auto" w:fill="FFFFFF"/>
        </w:rPr>
        <w:t xml:space="preserve"> in the stock market where the investor will provide the names of certain number stocks and the model will return the best possible combination of shares amongst the top-performing stocks which will be first predicted by the </w:t>
      </w:r>
      <w:r>
        <w:rPr>
          <w:rFonts w:ascii="Arial" w:hAnsi="Arial" w:cs="Arial"/>
          <w:b/>
          <w:bCs/>
          <w:color w:val="000000"/>
          <w:u w:val="single"/>
          <w:shd w:val="clear" w:color="auto" w:fill="FFFFFF"/>
        </w:rPr>
        <w:t>LSTM model</w:t>
      </w:r>
      <w:r>
        <w:rPr>
          <w:rFonts w:ascii="Arial" w:hAnsi="Arial" w:cs="Arial"/>
          <w:b/>
          <w:bCs/>
          <w:color w:val="000000"/>
          <w:shd w:val="clear" w:color="auto" w:fill="FFFFFF"/>
        </w:rPr>
        <w:t xml:space="preserve"> </w:t>
      </w:r>
      <w:r>
        <w:rPr>
          <w:rFonts w:ascii="Arial" w:hAnsi="Arial" w:cs="Arial"/>
          <w:color w:val="000000"/>
          <w:shd w:val="clear" w:color="auto" w:fill="FFFFFF"/>
        </w:rPr>
        <w:t xml:space="preserve">and then the selected stocks will be optimized using </w:t>
      </w:r>
      <w:r>
        <w:rPr>
          <w:rFonts w:ascii="Arial" w:hAnsi="Arial" w:cs="Arial"/>
          <w:b/>
          <w:bCs/>
          <w:color w:val="000000"/>
          <w:u w:val="single"/>
          <w:shd w:val="clear" w:color="auto" w:fill="FFFFFF"/>
        </w:rPr>
        <w:t>Markowitz Portfolio Theory</w:t>
      </w:r>
      <w:r>
        <w:rPr>
          <w:rFonts w:ascii="Arial" w:hAnsi="Arial" w:cs="Arial"/>
          <w:b/>
          <w:bCs/>
          <w:color w:val="000000"/>
          <w:shd w:val="clear" w:color="auto" w:fill="FFFFFF"/>
        </w:rPr>
        <w:t>.</w:t>
      </w:r>
    </w:p>
    <w:p w14:paraId="5F21AD93" w14:textId="77777777" w:rsidR="00600921" w:rsidRDefault="00600921" w:rsidP="00600921"/>
    <w:p w14:paraId="2A0CBBBE" w14:textId="77777777" w:rsidR="00600921" w:rsidRDefault="00600921" w:rsidP="00600921">
      <w:pPr>
        <w:pStyle w:val="NormalWeb"/>
        <w:spacing w:before="0" w:beforeAutospacing="0" w:after="0" w:afterAutospacing="0"/>
      </w:pPr>
      <w:r>
        <w:rPr>
          <w:rFonts w:ascii="Arial" w:hAnsi="Arial" w:cs="Arial"/>
          <w:b/>
          <w:bCs/>
          <w:color w:val="070707"/>
          <w:sz w:val="40"/>
          <w:szCs w:val="40"/>
          <w:u w:val="single"/>
          <w:shd w:val="clear" w:color="auto" w:fill="FFFFFF"/>
        </w:rPr>
        <w:t xml:space="preserve">Existing Work </w:t>
      </w:r>
      <w:proofErr w:type="gramStart"/>
      <w:r>
        <w:rPr>
          <w:rFonts w:ascii="Arial" w:hAnsi="Arial" w:cs="Arial"/>
          <w:b/>
          <w:bCs/>
          <w:color w:val="070707"/>
          <w:sz w:val="40"/>
          <w:szCs w:val="40"/>
          <w:u w:val="single"/>
          <w:shd w:val="clear" w:color="auto" w:fill="FFFFFF"/>
        </w:rPr>
        <w:t>And</w:t>
      </w:r>
      <w:proofErr w:type="gramEnd"/>
      <w:r>
        <w:rPr>
          <w:rFonts w:ascii="Arial" w:hAnsi="Arial" w:cs="Arial"/>
          <w:b/>
          <w:bCs/>
          <w:color w:val="070707"/>
          <w:sz w:val="40"/>
          <w:szCs w:val="40"/>
          <w:u w:val="single"/>
          <w:shd w:val="clear" w:color="auto" w:fill="FFFFFF"/>
        </w:rPr>
        <w:t xml:space="preserve"> Our Innovation</w:t>
      </w:r>
    </w:p>
    <w:p w14:paraId="458B2B9C" w14:textId="77777777" w:rsidR="00600921" w:rsidRDefault="00600921" w:rsidP="00600921">
      <w:pPr>
        <w:pStyle w:val="NormalWeb"/>
        <w:spacing w:before="120" w:beforeAutospacing="0" w:after="0" w:afterAutospacing="0"/>
      </w:pPr>
      <w:r>
        <w:rPr>
          <w:rFonts w:ascii="Arial" w:hAnsi="Arial" w:cs="Arial"/>
          <w:color w:val="000000"/>
          <w:shd w:val="clear" w:color="auto" w:fill="FFFFFF"/>
        </w:rPr>
        <w:t xml:space="preserve">There are numerous classical methods to build a portfolio like Dow Jones theory, Random Walk theory, Formula theory and then the most accurate one is </w:t>
      </w:r>
      <w:r>
        <w:rPr>
          <w:rFonts w:ascii="Arial" w:hAnsi="Arial" w:cs="Arial"/>
          <w:b/>
          <w:bCs/>
          <w:color w:val="000000"/>
          <w:shd w:val="clear" w:color="auto" w:fill="FFFFFF"/>
        </w:rPr>
        <w:t>Markowitz Portfolio theory.</w:t>
      </w:r>
    </w:p>
    <w:p w14:paraId="0714D35F" w14:textId="77777777" w:rsidR="00600921" w:rsidRDefault="00600921" w:rsidP="00600921">
      <w:pPr>
        <w:pStyle w:val="NormalWeb"/>
        <w:spacing w:before="120" w:beforeAutospacing="0" w:after="0" w:afterAutospacing="0"/>
      </w:pPr>
      <w:r>
        <w:rPr>
          <w:rFonts w:ascii="Arial" w:hAnsi="Arial" w:cs="Arial"/>
          <w:color w:val="000000"/>
          <w:shd w:val="clear" w:color="auto" w:fill="FFFFFF"/>
        </w:rPr>
        <w:t>But since Markowitz portfolio theory considers covariance and correlation between two stocks as a measure of risk, it overlooks the possibility of unwanted and unexpected changes in stock prices such as downside risks.</w:t>
      </w:r>
    </w:p>
    <w:p w14:paraId="44FD92DE" w14:textId="77777777" w:rsidR="00600921" w:rsidRDefault="00600921" w:rsidP="00600921">
      <w:pPr>
        <w:pStyle w:val="NormalWeb"/>
        <w:spacing w:before="120" w:beforeAutospacing="0" w:after="0" w:afterAutospacing="0"/>
        <w:ind w:right="279"/>
      </w:pPr>
      <w:r>
        <w:rPr>
          <w:rFonts w:ascii="Arial" w:hAnsi="Arial" w:cs="Arial"/>
          <w:color w:val="000000"/>
          <w:shd w:val="clear" w:color="auto" w:fill="FFFFFF"/>
        </w:rPr>
        <w:t xml:space="preserve">So to back up the decision of what stocks we should invest in, we first predict the behaviour of stocks with the help of </w:t>
      </w:r>
      <w:r>
        <w:rPr>
          <w:rFonts w:ascii="Arial" w:hAnsi="Arial" w:cs="Arial"/>
          <w:b/>
          <w:bCs/>
          <w:color w:val="000000"/>
          <w:shd w:val="clear" w:color="auto" w:fill="FFFFFF"/>
        </w:rPr>
        <w:t>LSTM</w:t>
      </w:r>
      <w:r>
        <w:rPr>
          <w:rFonts w:ascii="Arial" w:hAnsi="Arial" w:cs="Arial"/>
          <w:color w:val="000000"/>
          <w:shd w:val="clear" w:color="auto" w:fill="FFFFFF"/>
        </w:rPr>
        <w:t xml:space="preserve">, by doing this we have decreased the risk of choosing the unwanted stocks even further as MPT alone, only decides on the basis previous performance but LSTM will feed in the </w:t>
      </w:r>
      <w:proofErr w:type="spellStart"/>
      <w:r>
        <w:rPr>
          <w:rFonts w:ascii="Arial" w:hAnsi="Arial" w:cs="Arial"/>
          <w:color w:val="000000"/>
          <w:shd w:val="clear" w:color="auto" w:fill="FFFFFF"/>
        </w:rPr>
        <w:t>the</w:t>
      </w:r>
      <w:proofErr w:type="spellEnd"/>
      <w:r>
        <w:rPr>
          <w:rFonts w:ascii="Arial" w:hAnsi="Arial" w:cs="Arial"/>
          <w:color w:val="000000"/>
          <w:shd w:val="clear" w:color="auto" w:fill="FFFFFF"/>
        </w:rPr>
        <w:t xml:space="preserve"> predicted future data to the MPT model which makes it more accurate and less risky for investors.</w:t>
      </w:r>
    </w:p>
    <w:p w14:paraId="4EF820B2" w14:textId="77777777" w:rsidR="00600921" w:rsidRDefault="00600921" w:rsidP="00600921">
      <w:pPr>
        <w:pStyle w:val="NormalWeb"/>
        <w:numPr>
          <w:ilvl w:val="0"/>
          <w:numId w:val="5"/>
        </w:numPr>
        <w:spacing w:before="120" w:beforeAutospacing="0" w:after="0" w:afterAutospacing="0"/>
        <w:textAlignment w:val="baseline"/>
        <w:rPr>
          <w:rFonts w:ascii="Arial" w:hAnsi="Arial" w:cs="Arial"/>
          <w:color w:val="000000"/>
          <w:sz w:val="22"/>
          <w:szCs w:val="22"/>
        </w:rPr>
      </w:pPr>
      <w:r>
        <w:rPr>
          <w:rFonts w:ascii="Arial" w:hAnsi="Arial" w:cs="Arial"/>
          <w:b/>
          <w:bCs/>
          <w:color w:val="000000"/>
          <w:sz w:val="32"/>
          <w:szCs w:val="32"/>
          <w:u w:val="single"/>
          <w:shd w:val="clear" w:color="auto" w:fill="FFFFFF"/>
        </w:rPr>
        <w:lastRenderedPageBreak/>
        <w:t>How LSTM is Helping make a better stock choice for a higher return in lesser time</w:t>
      </w:r>
      <w:r>
        <w:rPr>
          <w:rFonts w:ascii="Arial" w:hAnsi="Arial" w:cs="Arial"/>
          <w:b/>
          <w:bCs/>
          <w:color w:val="000000"/>
          <w:sz w:val="32"/>
          <w:szCs w:val="32"/>
          <w:u w:val="single"/>
          <w:shd w:val="clear" w:color="auto" w:fill="FFFFFF"/>
        </w:rPr>
        <w:br/>
      </w:r>
      <w:r>
        <w:rPr>
          <w:rFonts w:ascii="Arial" w:hAnsi="Arial" w:cs="Arial"/>
          <w:color w:val="000000"/>
          <w:shd w:val="clear" w:color="auto" w:fill="FFFFFF"/>
        </w:rPr>
        <w:t xml:space="preserve">As accurate as MPT is for portfolio optimization, its dependency on covariance and correlation sometimes tend to overlook the sudden changes in the market price also called downside risk. </w:t>
      </w:r>
      <w:r>
        <w:rPr>
          <w:rFonts w:ascii="Arial" w:hAnsi="Arial" w:cs="Arial"/>
          <w:color w:val="000000"/>
          <w:shd w:val="clear" w:color="auto" w:fill="FFFFFF"/>
        </w:rPr>
        <w:br/>
        <w:t xml:space="preserve">            </w:t>
      </w:r>
      <w:r>
        <w:rPr>
          <w:rFonts w:ascii="Arial" w:hAnsi="Arial" w:cs="Arial"/>
          <w:b/>
          <w:bCs/>
          <w:color w:val="111111"/>
          <w:shd w:val="clear" w:color="auto" w:fill="FFFFFF"/>
        </w:rPr>
        <w:t xml:space="preserve">Two portfolios that have the same level of variance and returns are considered equally desirable under modern portfolio theory. One portfolio may have that variance because of frequent small losses. In contrast, the other could have that variance because of rare spectacular declines. </w:t>
      </w:r>
      <w:r>
        <w:rPr>
          <w:rFonts w:ascii="Arial" w:hAnsi="Arial" w:cs="Arial"/>
          <w:color w:val="000000"/>
          <w:shd w:val="clear" w:color="auto" w:fill="FFFFFF"/>
        </w:rPr>
        <w:t>Even though the two stocks behaviour might show satisfactory correlation according to MPT, it might result in overall loss in a shorter span of time.</w:t>
      </w:r>
    </w:p>
    <w:p w14:paraId="200B2289" w14:textId="77777777" w:rsidR="00600921" w:rsidRDefault="00600921" w:rsidP="00600921">
      <w:pPr>
        <w:pStyle w:val="NormalWeb"/>
        <w:spacing w:before="120" w:beforeAutospacing="0" w:after="0" w:afterAutospacing="0"/>
        <w:ind w:left="720"/>
      </w:pPr>
      <w:r>
        <w:rPr>
          <w:rFonts w:ascii="Arial" w:hAnsi="Arial" w:cs="Arial"/>
          <w:b/>
          <w:bCs/>
          <w:color w:val="000000"/>
          <w:shd w:val="clear" w:color="auto" w:fill="FFFFFF"/>
        </w:rPr>
        <w:t>What LSTM will do is</w:t>
      </w:r>
      <w:r>
        <w:rPr>
          <w:rFonts w:ascii="Arial" w:hAnsi="Arial" w:cs="Arial"/>
          <w:color w:val="000000"/>
          <w:shd w:val="clear" w:color="auto" w:fill="FFFFFF"/>
        </w:rPr>
        <w:t xml:space="preserve"> predict such a sudden change and will discard the </w:t>
      </w:r>
      <w:proofErr w:type="gramStart"/>
      <w:r>
        <w:rPr>
          <w:rFonts w:ascii="Arial" w:hAnsi="Arial" w:cs="Arial"/>
          <w:color w:val="000000"/>
          <w:shd w:val="clear" w:color="auto" w:fill="FFFFFF"/>
        </w:rPr>
        <w:t>risky  stock</w:t>
      </w:r>
      <w:proofErr w:type="gramEnd"/>
      <w:r>
        <w:rPr>
          <w:rFonts w:ascii="Arial" w:hAnsi="Arial" w:cs="Arial"/>
          <w:color w:val="000000"/>
          <w:shd w:val="clear" w:color="auto" w:fill="FFFFFF"/>
        </w:rPr>
        <w:t xml:space="preserve"> well before passing it into the MPT model and not only it will satisfy the diversity of MPT but also takes care of sudden decline in stock value making the model more accurate and useful for investment in a shorter span of time and on a higher frequency.</w:t>
      </w:r>
    </w:p>
    <w:p w14:paraId="66389B63" w14:textId="77777777" w:rsidR="00600921" w:rsidRDefault="00600921" w:rsidP="00600921">
      <w:pPr>
        <w:pStyle w:val="NormalWeb"/>
        <w:spacing w:before="120" w:beforeAutospacing="0" w:after="0" w:afterAutospacing="0"/>
      </w:pPr>
      <w:r>
        <w:rPr>
          <w:rFonts w:ascii="Arial" w:hAnsi="Arial" w:cs="Arial"/>
          <w:b/>
          <w:bCs/>
          <w:color w:val="000000"/>
          <w:sz w:val="32"/>
          <w:szCs w:val="32"/>
          <w:u w:val="single"/>
          <w:shd w:val="clear" w:color="auto" w:fill="FFFFFF"/>
        </w:rPr>
        <w:t>              </w:t>
      </w:r>
    </w:p>
    <w:p w14:paraId="24AE18F5" w14:textId="77777777" w:rsidR="00600921" w:rsidRDefault="00600921" w:rsidP="00600921"/>
    <w:p w14:paraId="4600295F" w14:textId="77777777" w:rsidR="00600921" w:rsidRDefault="00600921" w:rsidP="00600921">
      <w:pPr>
        <w:pStyle w:val="NormalWeb"/>
        <w:spacing w:before="0" w:beforeAutospacing="0" w:after="0" w:afterAutospacing="0"/>
      </w:pPr>
      <w:r>
        <w:rPr>
          <w:rFonts w:ascii="Arial" w:hAnsi="Arial" w:cs="Arial"/>
          <w:b/>
          <w:bCs/>
          <w:color w:val="070707"/>
          <w:sz w:val="40"/>
          <w:szCs w:val="40"/>
          <w:u w:val="single"/>
          <w:shd w:val="clear" w:color="auto" w:fill="FFFFFF"/>
        </w:rPr>
        <w:t>THEORY</w:t>
      </w:r>
    </w:p>
    <w:p w14:paraId="0F400E76" w14:textId="77777777" w:rsidR="00600921" w:rsidRDefault="00600921" w:rsidP="00600921">
      <w:r>
        <w:br/>
      </w:r>
    </w:p>
    <w:p w14:paraId="27777C64" w14:textId="77777777" w:rsidR="00600921" w:rsidRDefault="00600921" w:rsidP="00600921">
      <w:pPr>
        <w:pStyle w:val="NormalWeb"/>
        <w:numPr>
          <w:ilvl w:val="0"/>
          <w:numId w:val="6"/>
        </w:numPr>
        <w:spacing w:before="0" w:beforeAutospacing="0" w:after="0" w:afterAutospacing="0"/>
        <w:textAlignment w:val="baseline"/>
        <w:rPr>
          <w:rFonts w:ascii="Arial" w:hAnsi="Arial" w:cs="Arial"/>
          <w:b/>
          <w:bCs/>
          <w:color w:val="070707"/>
          <w:sz w:val="34"/>
          <w:szCs w:val="34"/>
        </w:rPr>
      </w:pPr>
      <w:r>
        <w:rPr>
          <w:rFonts w:ascii="Arial" w:hAnsi="Arial" w:cs="Arial"/>
          <w:b/>
          <w:bCs/>
          <w:color w:val="070707"/>
          <w:sz w:val="34"/>
          <w:szCs w:val="34"/>
          <w:u w:val="single"/>
          <w:shd w:val="clear" w:color="auto" w:fill="FFFFFF"/>
        </w:rPr>
        <w:t>LSTM</w:t>
      </w:r>
    </w:p>
    <w:p w14:paraId="2DEBD2A9" w14:textId="77777777" w:rsidR="00600921" w:rsidRDefault="00600921" w:rsidP="00600921">
      <w:pPr>
        <w:rPr>
          <w:rFonts w:ascii="Times New Roman" w:hAnsi="Times New Roman" w:cs="Times New Roman"/>
        </w:rPr>
      </w:pPr>
    </w:p>
    <w:p w14:paraId="4AFD5810" w14:textId="77777777" w:rsidR="00600921" w:rsidRDefault="00600921" w:rsidP="00600921">
      <w:pPr>
        <w:pStyle w:val="NormalWeb"/>
        <w:spacing w:before="0" w:beforeAutospacing="0" w:after="0" w:afterAutospacing="0"/>
        <w:ind w:firstLine="720"/>
      </w:pPr>
      <w:r>
        <w:rPr>
          <w:rFonts w:ascii="Arial" w:hAnsi="Arial" w:cs="Arial"/>
          <w:color w:val="000000"/>
          <w:shd w:val="clear" w:color="auto" w:fill="FFFFFF"/>
        </w:rPr>
        <w:t>The Long short-term memory (LSTM) is a special type of Recurrent Neural Networks (RNN) architecture that is mainly used in deep learning. LSTM uses a set of feedback connections to process sequences of data. This architecture is known for its efficiency in making predictions, processing, and classifying large-scale time-series data despite the presence of some lags between events. It was named long short-term memory because its cell unit has the ability to forget a part of previously stored data and can, at the same time, memorize additional new pieces of information.</w:t>
      </w:r>
    </w:p>
    <w:p w14:paraId="74284044" w14:textId="77777777" w:rsidR="00600921" w:rsidRDefault="00600921" w:rsidP="00600921"/>
    <w:p w14:paraId="47366478" w14:textId="77777777" w:rsidR="00600921" w:rsidRDefault="00600921" w:rsidP="00600921">
      <w:pPr>
        <w:pStyle w:val="NormalWeb"/>
        <w:spacing w:before="0" w:beforeAutospacing="0" w:after="0" w:afterAutospacing="0"/>
      </w:pPr>
      <w:r>
        <w:rPr>
          <w:rFonts w:ascii="Arial" w:hAnsi="Arial" w:cs="Arial"/>
          <w:color w:val="000000"/>
          <w:shd w:val="clear" w:color="auto" w:fill="FFFFFF"/>
        </w:rPr>
        <w:t>An LSTM unit encapsulates the following elements: </w:t>
      </w:r>
    </w:p>
    <w:p w14:paraId="0CB91B80" w14:textId="77777777" w:rsidR="00600921" w:rsidRDefault="00600921" w:rsidP="00600921">
      <w:pPr>
        <w:pStyle w:val="NormalWeb"/>
        <w:spacing w:before="0" w:beforeAutospacing="0" w:after="0" w:afterAutospacing="0"/>
        <w:ind w:left="720"/>
      </w:pPr>
      <w:r>
        <w:rPr>
          <w:rFonts w:ascii="Arial" w:hAnsi="Arial" w:cs="Arial"/>
          <w:color w:val="000000"/>
          <w:shd w:val="clear" w:color="auto" w:fill="FFFFFF"/>
        </w:rPr>
        <w:t>• Cell: represents the memory part of the LSTM that monitors the dependencies between different elements constituting the input sequence.</w:t>
      </w:r>
    </w:p>
    <w:p w14:paraId="3460B10D" w14:textId="77777777" w:rsidR="00600921" w:rsidRDefault="00600921" w:rsidP="00600921">
      <w:pPr>
        <w:pStyle w:val="NormalWeb"/>
        <w:spacing w:before="0" w:beforeAutospacing="0" w:after="0" w:afterAutospacing="0"/>
      </w:pPr>
      <w:r>
        <w:rPr>
          <w:rFonts w:ascii="Arial" w:hAnsi="Arial" w:cs="Arial"/>
          <w:color w:val="000000"/>
          <w:shd w:val="clear" w:color="auto" w:fill="FFFFFF"/>
        </w:rPr>
        <w:t>           • Input gate: regulates the information flowing into the cell.</w:t>
      </w:r>
    </w:p>
    <w:p w14:paraId="7C75185C" w14:textId="77777777" w:rsidR="00600921" w:rsidRDefault="00600921" w:rsidP="00600921">
      <w:pPr>
        <w:pStyle w:val="NormalWeb"/>
        <w:spacing w:before="0" w:beforeAutospacing="0" w:after="0" w:afterAutospacing="0"/>
      </w:pPr>
      <w:r>
        <w:rPr>
          <w:rFonts w:ascii="Arial" w:hAnsi="Arial" w:cs="Arial"/>
          <w:color w:val="000000"/>
          <w:shd w:val="clear" w:color="auto" w:fill="FFFFFF"/>
        </w:rPr>
        <w:t>           • Output gate: regulates the information flowing out of the cell.</w:t>
      </w:r>
    </w:p>
    <w:p w14:paraId="33347D0E" w14:textId="77777777" w:rsidR="00600921" w:rsidRDefault="00600921" w:rsidP="00600921">
      <w:pPr>
        <w:pStyle w:val="NormalWeb"/>
        <w:spacing w:before="0" w:beforeAutospacing="0" w:after="0" w:afterAutospacing="0"/>
        <w:ind w:left="720"/>
      </w:pPr>
      <w:r>
        <w:rPr>
          <w:rFonts w:ascii="Arial" w:hAnsi="Arial" w:cs="Arial"/>
          <w:color w:val="000000"/>
          <w:shd w:val="clear" w:color="auto" w:fill="FFFFFF"/>
        </w:rPr>
        <w:lastRenderedPageBreak/>
        <w:t xml:space="preserve">• Forget gate: remember the different values over </w:t>
      </w:r>
      <w:proofErr w:type="gramStart"/>
      <w:r>
        <w:rPr>
          <w:rFonts w:ascii="Arial" w:hAnsi="Arial" w:cs="Arial"/>
          <w:color w:val="000000"/>
          <w:shd w:val="clear" w:color="auto" w:fill="FFFFFF"/>
        </w:rPr>
        <w:t>a  time</w:t>
      </w:r>
      <w:proofErr w:type="gramEnd"/>
      <w:r>
        <w:rPr>
          <w:rFonts w:ascii="Arial" w:hAnsi="Arial" w:cs="Arial"/>
          <w:color w:val="000000"/>
          <w:shd w:val="clear" w:color="auto" w:fill="FFFFFF"/>
        </w:rPr>
        <w:t xml:space="preserve"> interval.</w:t>
      </w:r>
      <w:r>
        <w:rPr>
          <w:rFonts w:ascii="Arial" w:hAnsi="Arial" w:cs="Arial"/>
          <w:color w:val="000000"/>
          <w:sz w:val="36"/>
          <w:szCs w:val="36"/>
          <w:shd w:val="clear" w:color="auto" w:fill="FFFFFF"/>
        </w:rPr>
        <w:t> </w:t>
      </w:r>
    </w:p>
    <w:p w14:paraId="7FAE50D5" w14:textId="55860528" w:rsidR="00600921" w:rsidRDefault="00600921" w:rsidP="00600921">
      <w:pPr>
        <w:pStyle w:val="NormalWeb"/>
        <w:spacing w:before="0" w:beforeAutospacing="0" w:after="0" w:afterAutospacing="0"/>
        <w:jc w:val="center"/>
      </w:pPr>
      <w:r>
        <w:rPr>
          <w:rFonts w:ascii="Arial" w:hAnsi="Arial" w:cs="Arial"/>
          <w:noProof/>
          <w:color w:val="000000"/>
          <w:bdr w:val="none" w:sz="0" w:space="0" w:color="auto" w:frame="1"/>
          <w:shd w:val="clear" w:color="auto" w:fill="FFFFFF"/>
        </w:rPr>
        <w:drawing>
          <wp:inline distT="0" distB="0" distL="0" distR="0" wp14:anchorId="0E1E6A7E" wp14:editId="2912E91F">
            <wp:extent cx="1988820" cy="1508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820" cy="1508760"/>
                    </a:xfrm>
                    <a:prstGeom prst="rect">
                      <a:avLst/>
                    </a:prstGeom>
                    <a:noFill/>
                    <a:ln>
                      <a:noFill/>
                    </a:ln>
                  </pic:spPr>
                </pic:pic>
              </a:graphicData>
            </a:graphic>
          </wp:inline>
        </w:drawing>
      </w:r>
    </w:p>
    <w:p w14:paraId="5D5FF7E9" w14:textId="14284085" w:rsidR="00600921" w:rsidRDefault="00600921" w:rsidP="00600921">
      <w:pPr>
        <w:pStyle w:val="NormalWeb"/>
        <w:spacing w:before="0" w:beforeAutospacing="0" w:after="0" w:afterAutospacing="0"/>
        <w:jc w:val="center"/>
      </w:pPr>
      <w:r>
        <w:rPr>
          <w:rFonts w:ascii="Arial" w:hAnsi="Arial" w:cs="Arial"/>
          <w:noProof/>
          <w:color w:val="000000"/>
          <w:bdr w:val="none" w:sz="0" w:space="0" w:color="auto" w:frame="1"/>
          <w:shd w:val="clear" w:color="auto" w:fill="FFFFFF"/>
        </w:rPr>
        <w:drawing>
          <wp:inline distT="0" distB="0" distL="0" distR="0" wp14:anchorId="3FE81779" wp14:editId="06FC3274">
            <wp:extent cx="3307080" cy="1234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7080" cy="1234440"/>
                    </a:xfrm>
                    <a:prstGeom prst="rect">
                      <a:avLst/>
                    </a:prstGeom>
                    <a:noFill/>
                    <a:ln>
                      <a:noFill/>
                    </a:ln>
                  </pic:spPr>
                </pic:pic>
              </a:graphicData>
            </a:graphic>
          </wp:inline>
        </w:drawing>
      </w:r>
    </w:p>
    <w:p w14:paraId="45B67B4A" w14:textId="77777777" w:rsidR="00600921" w:rsidRDefault="00600921" w:rsidP="00600921">
      <w:r>
        <w:br/>
      </w:r>
      <w:r>
        <w:br/>
      </w:r>
    </w:p>
    <w:p w14:paraId="04A490F7" w14:textId="77777777" w:rsidR="00600921" w:rsidRDefault="00600921" w:rsidP="00600921">
      <w:pPr>
        <w:pStyle w:val="NormalWeb"/>
        <w:numPr>
          <w:ilvl w:val="0"/>
          <w:numId w:val="7"/>
        </w:numPr>
        <w:spacing w:before="0" w:beforeAutospacing="0" w:after="0" w:afterAutospacing="0"/>
        <w:textAlignment w:val="baseline"/>
        <w:rPr>
          <w:rFonts w:ascii="Arial" w:hAnsi="Arial" w:cs="Arial"/>
          <w:b/>
          <w:bCs/>
          <w:color w:val="070707"/>
          <w:sz w:val="34"/>
          <w:szCs w:val="34"/>
        </w:rPr>
      </w:pPr>
      <w:r>
        <w:rPr>
          <w:rFonts w:ascii="Arial" w:hAnsi="Arial" w:cs="Arial"/>
          <w:b/>
          <w:bCs/>
          <w:color w:val="070707"/>
          <w:sz w:val="34"/>
          <w:szCs w:val="34"/>
          <w:u w:val="single"/>
          <w:shd w:val="clear" w:color="auto" w:fill="FFFFFF"/>
        </w:rPr>
        <w:t>Adam Optimizer</w:t>
      </w:r>
    </w:p>
    <w:p w14:paraId="385A075B" w14:textId="77777777" w:rsidR="00600921" w:rsidRDefault="00600921" w:rsidP="00600921">
      <w:pPr>
        <w:rPr>
          <w:rFonts w:ascii="Times New Roman" w:hAnsi="Times New Roman" w:cs="Times New Roman"/>
        </w:rPr>
      </w:pPr>
    </w:p>
    <w:p w14:paraId="70D90DAA" w14:textId="77777777" w:rsidR="00600921" w:rsidRDefault="00600921" w:rsidP="00600921">
      <w:pPr>
        <w:pStyle w:val="NormalWeb"/>
        <w:spacing w:before="0" w:beforeAutospacing="0" w:after="0" w:afterAutospacing="0"/>
        <w:ind w:firstLine="720"/>
      </w:pPr>
      <w:r>
        <w:rPr>
          <w:rFonts w:ascii="Arial" w:hAnsi="Arial" w:cs="Arial"/>
          <w:color w:val="000000"/>
        </w:rPr>
        <w:t xml:space="preserve">The type of optimizer used can greatly affect how fast the algorithm converges to the minimum value. Here we have chosen to use Adam optimizer. The Adam optimizer combines the perks of two other optimizers: </w:t>
      </w:r>
      <w:proofErr w:type="spellStart"/>
      <w:r>
        <w:rPr>
          <w:rFonts w:ascii="Arial" w:hAnsi="Arial" w:cs="Arial"/>
          <w:color w:val="000000"/>
        </w:rPr>
        <w:t>ADAgrad</w:t>
      </w:r>
      <w:proofErr w:type="spellEnd"/>
      <w:r>
        <w:rPr>
          <w:rFonts w:ascii="Arial" w:hAnsi="Arial" w:cs="Arial"/>
          <w:color w:val="000000"/>
        </w:rPr>
        <w:t xml:space="preserve"> and RMSprop.</w:t>
      </w:r>
    </w:p>
    <w:p w14:paraId="51EE2A45" w14:textId="77777777" w:rsidR="00600921" w:rsidRDefault="00600921" w:rsidP="00600921">
      <w:pPr>
        <w:pStyle w:val="NormalWeb"/>
        <w:spacing w:before="0" w:beforeAutospacing="0" w:after="0" w:afterAutospacing="0"/>
        <w:ind w:firstLine="720"/>
      </w:pPr>
      <w:r>
        <w:rPr>
          <w:rFonts w:ascii="Arial" w:hAnsi="Arial" w:cs="Arial"/>
          <w:color w:val="000000"/>
        </w:rPr>
        <w:t>The stochastic gradient descent update for RMS prop is given by:</w:t>
      </w:r>
    </w:p>
    <w:p w14:paraId="38D8681E" w14:textId="77777777" w:rsidR="00600921" w:rsidRDefault="00600921" w:rsidP="00600921"/>
    <w:p w14:paraId="611F1293" w14:textId="16F29108" w:rsidR="00600921" w:rsidRDefault="00600921" w:rsidP="00600921">
      <w:pPr>
        <w:pStyle w:val="NormalWeb"/>
        <w:spacing w:before="120" w:beforeAutospacing="0" w:after="0" w:afterAutospacing="0"/>
        <w:jc w:val="center"/>
      </w:pPr>
      <w:r>
        <w:rPr>
          <w:rFonts w:ascii="Arial" w:hAnsi="Arial" w:cs="Arial"/>
          <w:noProof/>
          <w:color w:val="000000"/>
          <w:bdr w:val="none" w:sz="0" w:space="0" w:color="auto" w:frame="1"/>
        </w:rPr>
        <w:drawing>
          <wp:inline distT="0" distB="0" distL="0" distR="0" wp14:anchorId="45D96389" wp14:editId="310138F3">
            <wp:extent cx="2621280" cy="1143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1280" cy="1143000"/>
                    </a:xfrm>
                    <a:prstGeom prst="rect">
                      <a:avLst/>
                    </a:prstGeom>
                    <a:noFill/>
                    <a:ln>
                      <a:noFill/>
                    </a:ln>
                  </pic:spPr>
                </pic:pic>
              </a:graphicData>
            </a:graphic>
          </wp:inline>
        </w:drawing>
      </w:r>
    </w:p>
    <w:p w14:paraId="00187CC7" w14:textId="77777777" w:rsidR="00600921" w:rsidRDefault="00600921" w:rsidP="00600921"/>
    <w:p w14:paraId="46779CEF" w14:textId="77777777" w:rsidR="00600921" w:rsidRDefault="00600921" w:rsidP="00600921">
      <w:pPr>
        <w:pStyle w:val="NormalWeb"/>
        <w:spacing w:before="0" w:beforeAutospacing="0" w:after="0" w:afterAutospacing="0"/>
        <w:ind w:firstLine="720"/>
      </w:pPr>
      <w:proofErr w:type="gramStart"/>
      <w:r>
        <w:rPr>
          <w:rFonts w:ascii="Arial" w:hAnsi="Arial" w:cs="Arial"/>
          <w:color w:val="000000"/>
        </w:rPr>
        <w:t>Adam(</w:t>
      </w:r>
      <w:proofErr w:type="gramEnd"/>
      <w:r>
        <w:rPr>
          <w:rFonts w:ascii="Arial" w:hAnsi="Arial" w:cs="Arial"/>
          <w:color w:val="000000"/>
        </w:rPr>
        <w:t>Adaptive Movement Estimation) is another method that computes the adaptive learning rates for each parameter based on its past gradients.</w:t>
      </w:r>
    </w:p>
    <w:p w14:paraId="75CC50F8" w14:textId="1489D39F" w:rsidR="00600921" w:rsidRDefault="00600921" w:rsidP="00600921">
      <w:pPr>
        <w:pStyle w:val="NormalWeb"/>
        <w:spacing w:before="0" w:beforeAutospacing="0" w:after="0" w:afterAutospacing="0"/>
        <w:ind w:firstLine="720"/>
        <w:jc w:val="center"/>
      </w:pPr>
      <w:r>
        <w:rPr>
          <w:rFonts w:ascii="Arial" w:hAnsi="Arial" w:cs="Arial"/>
          <w:noProof/>
          <w:color w:val="000000"/>
          <w:bdr w:val="none" w:sz="0" w:space="0" w:color="auto" w:frame="1"/>
        </w:rPr>
        <w:lastRenderedPageBreak/>
        <w:drawing>
          <wp:inline distT="0" distB="0" distL="0" distR="0" wp14:anchorId="3FCC4BCC" wp14:editId="17939A0E">
            <wp:extent cx="4648200" cy="1173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200" cy="1173480"/>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1B84A076" wp14:editId="3DAFAF90">
            <wp:extent cx="4686300" cy="906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6300" cy="906780"/>
                    </a:xfrm>
                    <a:prstGeom prst="rect">
                      <a:avLst/>
                    </a:prstGeom>
                    <a:noFill/>
                    <a:ln>
                      <a:noFill/>
                    </a:ln>
                  </pic:spPr>
                </pic:pic>
              </a:graphicData>
            </a:graphic>
          </wp:inline>
        </w:drawing>
      </w:r>
    </w:p>
    <w:p w14:paraId="3A4B20E5" w14:textId="77777777" w:rsidR="00600921" w:rsidRDefault="00600921" w:rsidP="00600921">
      <w:pPr>
        <w:pStyle w:val="NormalWeb"/>
        <w:spacing w:before="0" w:beforeAutospacing="0" w:after="0" w:afterAutospacing="0"/>
        <w:ind w:firstLine="720"/>
      </w:pPr>
      <w:r>
        <w:rPr>
          <w:rFonts w:ascii="Arial" w:hAnsi="Arial" w:cs="Arial"/>
          <w:color w:val="000000"/>
        </w:rPr>
        <w:t>The minimization problem is given by:</w:t>
      </w:r>
    </w:p>
    <w:p w14:paraId="6F39D31F" w14:textId="77777777" w:rsidR="00600921" w:rsidRDefault="00600921" w:rsidP="00600921"/>
    <w:p w14:paraId="1865359D" w14:textId="6A949FF8" w:rsidR="00600921" w:rsidRDefault="00600921" w:rsidP="00600921">
      <w:pPr>
        <w:pStyle w:val="NormalWeb"/>
        <w:spacing w:before="0" w:beforeAutospacing="0" w:after="0" w:afterAutospacing="0"/>
        <w:jc w:val="center"/>
      </w:pPr>
      <w:r>
        <w:rPr>
          <w:rFonts w:ascii="Arial" w:hAnsi="Arial" w:cs="Arial"/>
          <w:noProof/>
          <w:color w:val="000000"/>
          <w:bdr w:val="none" w:sz="0" w:space="0" w:color="auto" w:frame="1"/>
        </w:rPr>
        <w:drawing>
          <wp:inline distT="0" distB="0" distL="0" distR="0" wp14:anchorId="4A0C900E" wp14:editId="6EC3DA25">
            <wp:extent cx="2887980" cy="76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7980" cy="762000"/>
                    </a:xfrm>
                    <a:prstGeom prst="rect">
                      <a:avLst/>
                    </a:prstGeom>
                    <a:noFill/>
                    <a:ln>
                      <a:noFill/>
                    </a:ln>
                  </pic:spPr>
                </pic:pic>
              </a:graphicData>
            </a:graphic>
          </wp:inline>
        </w:drawing>
      </w:r>
    </w:p>
    <w:p w14:paraId="7DC68A7E" w14:textId="77777777" w:rsidR="00600921" w:rsidRDefault="00600921" w:rsidP="00600921"/>
    <w:p w14:paraId="44BC0866" w14:textId="77777777" w:rsidR="00600921" w:rsidRDefault="00600921" w:rsidP="00600921">
      <w:pPr>
        <w:pStyle w:val="NormalWeb"/>
        <w:spacing w:before="0" w:beforeAutospacing="0" w:after="0" w:afterAutospacing="0"/>
        <w:ind w:firstLine="720"/>
      </w:pPr>
      <w:r>
        <w:rPr>
          <w:rFonts w:ascii="Arial" w:hAnsi="Arial" w:cs="Arial"/>
          <w:color w:val="000000"/>
        </w:rPr>
        <w:t>Another important aspect of training the model is making sure the weights do not get too large, hence, overfit. For this purpose, we chose to do regularization.</w:t>
      </w:r>
    </w:p>
    <w:p w14:paraId="7C9AF802" w14:textId="77777777" w:rsidR="00600921" w:rsidRDefault="00600921" w:rsidP="00600921">
      <w:r>
        <w:br/>
      </w:r>
      <w:r>
        <w:br/>
      </w:r>
    </w:p>
    <w:p w14:paraId="60296574" w14:textId="77777777" w:rsidR="00600921" w:rsidRDefault="00600921" w:rsidP="00600921">
      <w:pPr>
        <w:pStyle w:val="NormalWeb"/>
        <w:numPr>
          <w:ilvl w:val="0"/>
          <w:numId w:val="8"/>
        </w:numPr>
        <w:spacing w:before="0" w:beforeAutospacing="0" w:after="0" w:afterAutospacing="0"/>
        <w:textAlignment w:val="baseline"/>
        <w:rPr>
          <w:rFonts w:ascii="Arial" w:hAnsi="Arial" w:cs="Arial"/>
          <w:b/>
          <w:bCs/>
          <w:color w:val="070707"/>
          <w:sz w:val="34"/>
          <w:szCs w:val="34"/>
        </w:rPr>
      </w:pPr>
      <w:r>
        <w:rPr>
          <w:rFonts w:ascii="Arial" w:hAnsi="Arial" w:cs="Arial"/>
          <w:b/>
          <w:bCs/>
          <w:color w:val="070707"/>
          <w:sz w:val="34"/>
          <w:szCs w:val="34"/>
          <w:u w:val="single"/>
          <w:shd w:val="clear" w:color="auto" w:fill="FFFFFF"/>
        </w:rPr>
        <w:t>MPT</w:t>
      </w:r>
    </w:p>
    <w:p w14:paraId="2F25EF61" w14:textId="77777777" w:rsidR="00600921" w:rsidRDefault="00600921" w:rsidP="00600921">
      <w:pPr>
        <w:rPr>
          <w:rFonts w:ascii="Times New Roman" w:hAnsi="Times New Roman" w:cs="Times New Roman"/>
        </w:rPr>
      </w:pPr>
    </w:p>
    <w:p w14:paraId="5D5D26B7" w14:textId="77777777" w:rsidR="00600921" w:rsidRDefault="00600921" w:rsidP="00600921">
      <w:pPr>
        <w:pStyle w:val="NormalWeb"/>
        <w:spacing w:before="120" w:beforeAutospacing="0" w:after="0" w:afterAutospacing="0"/>
        <w:ind w:firstLine="720"/>
      </w:pPr>
      <w:r>
        <w:rPr>
          <w:rFonts w:ascii="Arial" w:hAnsi="Arial" w:cs="Arial"/>
          <w:color w:val="263238"/>
          <w:shd w:val="clear" w:color="auto" w:fill="FFFFFF"/>
        </w:rPr>
        <w:t xml:space="preserve">Modern </w:t>
      </w:r>
      <w:hyperlink r:id="rId13" w:history="1">
        <w:r>
          <w:rPr>
            <w:rStyle w:val="Hyperlink"/>
            <w:rFonts w:ascii="Arial" w:hAnsi="Arial" w:cs="Arial"/>
            <w:color w:val="263238"/>
            <w:shd w:val="clear" w:color="auto" w:fill="FFFFFF"/>
          </w:rPr>
          <w:t>portfolio</w:t>
        </w:r>
      </w:hyperlink>
      <w:r>
        <w:rPr>
          <w:rFonts w:ascii="Arial" w:hAnsi="Arial" w:cs="Arial"/>
          <w:color w:val="263238"/>
          <w:shd w:val="clear" w:color="auto" w:fill="FFFFFF"/>
        </w:rPr>
        <w:t xml:space="preserve"> theory (MPT) is a theory on how risk-averse investors can construct portfolios to maximize </w:t>
      </w:r>
      <w:hyperlink r:id="rId14" w:history="1">
        <w:r>
          <w:rPr>
            <w:rStyle w:val="Hyperlink"/>
            <w:rFonts w:ascii="Arial" w:hAnsi="Arial" w:cs="Arial"/>
            <w:color w:val="263238"/>
            <w:shd w:val="clear" w:color="auto" w:fill="FFFFFF"/>
          </w:rPr>
          <w:t>expected return</w:t>
        </w:r>
      </w:hyperlink>
      <w:r>
        <w:rPr>
          <w:rFonts w:ascii="Arial" w:hAnsi="Arial" w:cs="Arial"/>
          <w:color w:val="263238"/>
          <w:shd w:val="clear" w:color="auto" w:fill="FFFFFF"/>
        </w:rPr>
        <w:t xml:space="preserve"> based on a given level of market risk. </w:t>
      </w:r>
      <w:hyperlink r:id="rId15" w:history="1">
        <w:r>
          <w:rPr>
            <w:rStyle w:val="Hyperlink"/>
            <w:rFonts w:ascii="Arial" w:hAnsi="Arial" w:cs="Arial"/>
            <w:color w:val="263238"/>
            <w:shd w:val="clear" w:color="auto" w:fill="FFFFFF"/>
          </w:rPr>
          <w:t>Harry Markowitz</w:t>
        </w:r>
      </w:hyperlink>
      <w:r>
        <w:rPr>
          <w:rFonts w:ascii="Arial" w:hAnsi="Arial" w:cs="Arial"/>
          <w:color w:val="263238"/>
          <w:shd w:val="clear" w:color="auto" w:fill="FFFFFF"/>
        </w:rPr>
        <w:t xml:space="preserve"> pioneered this theory in his paper “Portfolio Selection”.</w:t>
      </w:r>
      <w:r>
        <w:rPr>
          <w:rFonts w:ascii="Arial" w:hAnsi="Arial" w:cs="Arial"/>
          <w:color w:val="111111"/>
          <w:shd w:val="clear" w:color="auto" w:fill="FFFFFF"/>
        </w:rPr>
        <w:t> </w:t>
      </w:r>
    </w:p>
    <w:p w14:paraId="59A32973" w14:textId="77777777" w:rsidR="00600921" w:rsidRDefault="00600921" w:rsidP="00600921">
      <w:pPr>
        <w:pStyle w:val="NormalWeb"/>
        <w:spacing w:before="120" w:beforeAutospacing="0" w:after="0" w:afterAutospacing="0"/>
        <w:ind w:firstLine="720"/>
      </w:pPr>
      <w:r>
        <w:rPr>
          <w:rFonts w:ascii="Arial" w:hAnsi="Arial" w:cs="Arial"/>
          <w:color w:val="111111"/>
          <w:shd w:val="clear" w:color="auto" w:fill="FFFFFF"/>
        </w:rPr>
        <w:t>Modern portfolio theory argues that an investment's risk and return characteristics should not be viewed alone, but should be evaluated by how the investment affects the overall portfolio's risk and return. MPT shows that an investor can construct a portfolio of multiple assets that will maximize returns for a given level of risk.</w:t>
      </w:r>
    </w:p>
    <w:p w14:paraId="6379FAFD" w14:textId="77777777" w:rsidR="00600921" w:rsidRDefault="00600921" w:rsidP="00600921">
      <w:pPr>
        <w:pStyle w:val="NormalWeb"/>
        <w:spacing w:before="0" w:beforeAutospacing="0" w:after="420" w:afterAutospacing="0"/>
        <w:ind w:firstLine="720"/>
      </w:pPr>
      <w:r>
        <w:rPr>
          <w:rFonts w:ascii="Arial" w:hAnsi="Arial" w:cs="Arial"/>
          <w:color w:val="263238"/>
          <w:shd w:val="clear" w:color="auto" w:fill="FFFFFF"/>
        </w:rPr>
        <w:t xml:space="preserve">Likewise, given a desired level of expected return, an investor can construct a portfolio with the lowest possible risk. Based on statistical measures such as </w:t>
      </w:r>
      <w:hyperlink r:id="rId16" w:history="1">
        <w:r>
          <w:rPr>
            <w:rStyle w:val="Hyperlink"/>
            <w:rFonts w:ascii="Arial" w:hAnsi="Arial" w:cs="Arial"/>
            <w:color w:val="263238"/>
            <w:shd w:val="clear" w:color="auto" w:fill="FFFFFF"/>
          </w:rPr>
          <w:t>variance</w:t>
        </w:r>
      </w:hyperlink>
      <w:r>
        <w:rPr>
          <w:rFonts w:ascii="Arial" w:hAnsi="Arial" w:cs="Arial"/>
          <w:color w:val="263238"/>
          <w:shd w:val="clear" w:color="auto" w:fill="FFFFFF"/>
        </w:rPr>
        <w:t xml:space="preserve"> and </w:t>
      </w:r>
      <w:hyperlink r:id="rId17" w:history="1">
        <w:r>
          <w:rPr>
            <w:rStyle w:val="Hyperlink"/>
            <w:rFonts w:ascii="Arial" w:hAnsi="Arial" w:cs="Arial"/>
            <w:color w:val="263238"/>
            <w:shd w:val="clear" w:color="auto" w:fill="FFFFFF"/>
          </w:rPr>
          <w:t>correlation</w:t>
        </w:r>
      </w:hyperlink>
      <w:r>
        <w:rPr>
          <w:rFonts w:ascii="Arial" w:hAnsi="Arial" w:cs="Arial"/>
          <w:color w:val="263238"/>
          <w:shd w:val="clear" w:color="auto" w:fill="FFFFFF"/>
        </w:rPr>
        <w:t>, an individual investment's performance is less important than how it impacts the entire portfolio. MPT assumes that investors are risk-averse, meaning they prefer a less risky portfolio to a riskier one for a given level of return.</w:t>
      </w:r>
    </w:p>
    <w:p w14:paraId="599EB06C" w14:textId="77777777" w:rsidR="00600921" w:rsidRDefault="00600921" w:rsidP="00600921">
      <w:r>
        <w:br/>
      </w:r>
    </w:p>
    <w:p w14:paraId="37E30A62" w14:textId="77777777" w:rsidR="00600921" w:rsidRDefault="00600921" w:rsidP="00600921">
      <w:pPr>
        <w:pStyle w:val="NormalWeb"/>
        <w:numPr>
          <w:ilvl w:val="0"/>
          <w:numId w:val="9"/>
        </w:numPr>
        <w:spacing w:before="0" w:beforeAutospacing="0" w:after="0" w:afterAutospacing="0"/>
        <w:textAlignment w:val="baseline"/>
        <w:rPr>
          <w:rFonts w:ascii="Arial" w:hAnsi="Arial" w:cs="Arial"/>
          <w:b/>
          <w:bCs/>
          <w:color w:val="070707"/>
          <w:sz w:val="34"/>
          <w:szCs w:val="34"/>
        </w:rPr>
      </w:pPr>
      <w:r>
        <w:rPr>
          <w:rFonts w:ascii="Arial" w:hAnsi="Arial" w:cs="Arial"/>
          <w:b/>
          <w:bCs/>
          <w:color w:val="070707"/>
          <w:sz w:val="34"/>
          <w:szCs w:val="34"/>
          <w:u w:val="single"/>
          <w:shd w:val="clear" w:color="auto" w:fill="FFFFFF"/>
        </w:rPr>
        <w:lastRenderedPageBreak/>
        <w:t>Efficient Frontier Curve and Max Sharpe Ratio</w:t>
      </w:r>
    </w:p>
    <w:p w14:paraId="1C1221B4" w14:textId="77777777" w:rsidR="00600921" w:rsidRDefault="00600921" w:rsidP="00600921">
      <w:pPr>
        <w:rPr>
          <w:rFonts w:ascii="Times New Roman" w:hAnsi="Times New Roman" w:cs="Times New Roman"/>
        </w:rPr>
      </w:pPr>
    </w:p>
    <w:p w14:paraId="7EA3B088" w14:textId="77777777" w:rsidR="00600921" w:rsidRDefault="00600921" w:rsidP="00600921">
      <w:pPr>
        <w:pStyle w:val="NormalWeb"/>
        <w:spacing w:before="120" w:beforeAutospacing="0" w:after="0" w:afterAutospacing="0"/>
        <w:ind w:firstLine="720"/>
      </w:pPr>
      <w:r>
        <w:rPr>
          <w:rFonts w:ascii="Arial" w:hAnsi="Arial" w:cs="Arial"/>
          <w:color w:val="000000"/>
        </w:rPr>
        <w:t>The Efficient Frontier is a common phrase in Modern Finance since the inception of Modern Portfolio Theory in 1952 by Harry Markowitz.</w:t>
      </w:r>
    </w:p>
    <w:p w14:paraId="68B84FCF" w14:textId="77777777" w:rsidR="00600921" w:rsidRDefault="00600921" w:rsidP="00600921">
      <w:pPr>
        <w:pStyle w:val="NormalWeb"/>
        <w:spacing w:before="120" w:beforeAutospacing="0" w:after="0" w:afterAutospacing="0"/>
        <w:ind w:firstLine="720"/>
      </w:pPr>
      <w:r>
        <w:rPr>
          <w:rFonts w:ascii="Arial" w:hAnsi="Arial" w:cs="Arial"/>
          <w:color w:val="111111"/>
          <w:shd w:val="clear" w:color="auto" w:fill="FFFFFF"/>
        </w:rPr>
        <w:t>The efficient frontier, a cornerstone of modern portfolio theory, shows the set of portfolios that provide the highest level of return for the lowest level of risk. When a portfolio falls to the right of the efficient frontier, they possess greater risk relative to their return. Conversely, when a portfolio falls beneath the slope of the efficient frontier, they offer a lower level of return relative to risk.</w:t>
      </w:r>
    </w:p>
    <w:p w14:paraId="01DAA287" w14:textId="0B789383" w:rsidR="00600921" w:rsidRDefault="00600921" w:rsidP="00600921">
      <w:pPr>
        <w:pStyle w:val="NormalWeb"/>
        <w:spacing w:before="120" w:beforeAutospacing="0" w:after="0" w:afterAutospacing="0"/>
        <w:ind w:firstLine="720"/>
        <w:jc w:val="center"/>
      </w:pPr>
      <w:r>
        <w:rPr>
          <w:rFonts w:ascii="Arial" w:hAnsi="Arial" w:cs="Arial"/>
          <w:noProof/>
          <w:color w:val="111111"/>
          <w:bdr w:val="none" w:sz="0" w:space="0" w:color="auto" w:frame="1"/>
          <w:shd w:val="clear" w:color="auto" w:fill="FFFFFF"/>
        </w:rPr>
        <w:drawing>
          <wp:inline distT="0" distB="0" distL="0" distR="0" wp14:anchorId="5EFF43F9" wp14:editId="0DB8F415">
            <wp:extent cx="2263140" cy="1569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3140" cy="1569720"/>
                    </a:xfrm>
                    <a:prstGeom prst="rect">
                      <a:avLst/>
                    </a:prstGeom>
                    <a:noFill/>
                    <a:ln>
                      <a:noFill/>
                    </a:ln>
                  </pic:spPr>
                </pic:pic>
              </a:graphicData>
            </a:graphic>
          </wp:inline>
        </w:drawing>
      </w:r>
    </w:p>
    <w:p w14:paraId="3B99BEDB" w14:textId="77777777" w:rsidR="00600921" w:rsidRDefault="00600921" w:rsidP="00600921">
      <w:pPr>
        <w:pStyle w:val="NormalWeb"/>
        <w:spacing w:before="120" w:beforeAutospacing="0" w:after="0" w:afterAutospacing="0"/>
        <w:ind w:firstLine="720"/>
      </w:pPr>
      <w:r>
        <w:rPr>
          <w:rFonts w:ascii="Arial" w:hAnsi="Arial" w:cs="Arial"/>
          <w:color w:val="000000"/>
        </w:rPr>
        <w:t>Owning a portfolio with the Maximum Sharpe Ratio is the dream of every investor ("or more likely should be")!!!</w:t>
      </w:r>
    </w:p>
    <w:p w14:paraId="143B98AD" w14:textId="77777777" w:rsidR="00600921" w:rsidRDefault="00600921" w:rsidP="00600921">
      <w:pPr>
        <w:pStyle w:val="NormalWeb"/>
        <w:spacing w:before="120" w:beforeAutospacing="0" w:after="0" w:afterAutospacing="0"/>
      </w:pPr>
      <w:r>
        <w:rPr>
          <w:rFonts w:ascii="Arial" w:hAnsi="Arial" w:cs="Arial"/>
          <w:color w:val="263238"/>
          <w:shd w:val="clear" w:color="auto" w:fill="FFFFFF"/>
        </w:rPr>
        <w:t xml:space="preserve">Sharpe Ratio - It is the average return earned in excess of the risk-free rate per unit of </w:t>
      </w:r>
      <w:hyperlink r:id="rId19" w:history="1">
        <w:r>
          <w:rPr>
            <w:rStyle w:val="Hyperlink"/>
            <w:rFonts w:ascii="Arial" w:hAnsi="Arial" w:cs="Arial"/>
            <w:color w:val="263238"/>
            <w:shd w:val="clear" w:color="auto" w:fill="FFFFFF"/>
          </w:rPr>
          <w:t>volatility</w:t>
        </w:r>
      </w:hyperlink>
      <w:r>
        <w:rPr>
          <w:rFonts w:ascii="Arial" w:hAnsi="Arial" w:cs="Arial"/>
          <w:color w:val="263238"/>
          <w:shd w:val="clear" w:color="auto" w:fill="FFFFFF"/>
        </w:rPr>
        <w:t xml:space="preserve"> or total risk. Volatility is a measure of the price fluctuations of an asset or portfolio.</w:t>
      </w:r>
    </w:p>
    <w:p w14:paraId="4D5CE968" w14:textId="77777777" w:rsidR="00600921" w:rsidRDefault="00600921" w:rsidP="00600921">
      <w:pPr>
        <w:pStyle w:val="NormalWeb"/>
        <w:spacing w:before="220" w:beforeAutospacing="0" w:after="220" w:afterAutospacing="0"/>
        <w:ind w:left="720"/>
      </w:pPr>
      <w:proofErr w:type="gramStart"/>
      <w:r>
        <w:rPr>
          <w:rFonts w:ascii="Arial" w:hAnsi="Arial" w:cs="Arial"/>
          <w:b/>
          <w:bCs/>
          <w:color w:val="000000"/>
        </w:rPr>
        <w:t>So</w:t>
      </w:r>
      <w:proofErr w:type="gramEnd"/>
      <w:r>
        <w:rPr>
          <w:rFonts w:ascii="Arial" w:hAnsi="Arial" w:cs="Arial"/>
          <w:b/>
          <w:bCs/>
          <w:color w:val="000000"/>
        </w:rPr>
        <w:t xml:space="preserve"> what is the dream portfolio and how can you make one?</w:t>
      </w:r>
    </w:p>
    <w:p w14:paraId="00731C58" w14:textId="77777777" w:rsidR="00600921" w:rsidRDefault="00600921" w:rsidP="00600921">
      <w:pPr>
        <w:pStyle w:val="NormalWeb"/>
        <w:spacing w:before="120" w:beforeAutospacing="0" w:after="0" w:afterAutospacing="0"/>
        <w:ind w:firstLine="720"/>
      </w:pPr>
      <w:r>
        <w:rPr>
          <w:rFonts w:ascii="Arial" w:hAnsi="Arial" w:cs="Arial"/>
          <w:color w:val="111111"/>
          <w:shd w:val="clear" w:color="auto" w:fill="FFFFFF"/>
        </w:rPr>
        <w:t>According to Markowitz's theory, there is an optimal portfolio that could be designed with a perfect balance between risk and return. </w:t>
      </w:r>
    </w:p>
    <w:p w14:paraId="5B12FC1D" w14:textId="7F22DD35" w:rsidR="00600921" w:rsidRDefault="00600921" w:rsidP="00600921">
      <w:pPr>
        <w:pStyle w:val="NormalWeb"/>
        <w:spacing w:before="120" w:beforeAutospacing="0" w:after="0" w:afterAutospacing="0"/>
        <w:ind w:firstLine="720"/>
      </w:pPr>
      <w:r>
        <w:rPr>
          <w:rFonts w:ascii="Arial" w:hAnsi="Arial" w:cs="Arial"/>
          <w:noProof/>
          <w:color w:val="111111"/>
          <w:bdr w:val="none" w:sz="0" w:space="0" w:color="auto" w:frame="1"/>
          <w:shd w:val="clear" w:color="auto" w:fill="FFFFFF"/>
        </w:rPr>
        <w:drawing>
          <wp:inline distT="0" distB="0" distL="0" distR="0" wp14:anchorId="01DF8DF7" wp14:editId="00D17930">
            <wp:extent cx="260604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6040" cy="1447800"/>
                    </a:xfrm>
                    <a:prstGeom prst="rect">
                      <a:avLst/>
                    </a:prstGeom>
                    <a:noFill/>
                    <a:ln>
                      <a:noFill/>
                    </a:ln>
                  </pic:spPr>
                </pic:pic>
              </a:graphicData>
            </a:graphic>
          </wp:inline>
        </w:drawing>
      </w:r>
      <w:r>
        <w:rPr>
          <w:rFonts w:ascii="Arial" w:hAnsi="Arial" w:cs="Arial"/>
          <w:noProof/>
          <w:color w:val="111111"/>
          <w:bdr w:val="none" w:sz="0" w:space="0" w:color="auto" w:frame="1"/>
          <w:shd w:val="clear" w:color="auto" w:fill="FFFFFF"/>
        </w:rPr>
        <w:drawing>
          <wp:inline distT="0" distB="0" distL="0" distR="0" wp14:anchorId="7855DC6C" wp14:editId="7524776B">
            <wp:extent cx="3581400" cy="1973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1973580"/>
                    </a:xfrm>
                    <a:prstGeom prst="rect">
                      <a:avLst/>
                    </a:prstGeom>
                    <a:noFill/>
                    <a:ln>
                      <a:noFill/>
                    </a:ln>
                  </pic:spPr>
                </pic:pic>
              </a:graphicData>
            </a:graphic>
          </wp:inline>
        </w:drawing>
      </w:r>
    </w:p>
    <w:p w14:paraId="025EBB75" w14:textId="77777777" w:rsidR="00600921" w:rsidRDefault="00600921" w:rsidP="00600921"/>
    <w:p w14:paraId="074A2B0F" w14:textId="77777777" w:rsidR="00600921" w:rsidRDefault="00600921" w:rsidP="00600921">
      <w:pPr>
        <w:pStyle w:val="NormalWeb"/>
        <w:spacing w:before="120" w:beforeAutospacing="0" w:after="0" w:afterAutospacing="0"/>
      </w:pPr>
      <w:r>
        <w:rPr>
          <w:rFonts w:ascii="Arial" w:hAnsi="Arial" w:cs="Arial"/>
          <w:b/>
          <w:bCs/>
          <w:color w:val="000000"/>
          <w:sz w:val="40"/>
          <w:szCs w:val="40"/>
          <w:u w:val="single"/>
        </w:rPr>
        <w:t>IMPLEMENTATION</w:t>
      </w:r>
    </w:p>
    <w:p w14:paraId="436290BB" w14:textId="5C76273D" w:rsidR="00600921" w:rsidRDefault="00600921" w:rsidP="00600921">
      <w:pPr>
        <w:pStyle w:val="NormalWeb"/>
        <w:numPr>
          <w:ilvl w:val="0"/>
          <w:numId w:val="10"/>
        </w:numPr>
        <w:spacing w:before="120" w:beforeAutospacing="0" w:after="0" w:afterAutospacing="0"/>
        <w:textAlignment w:val="baseline"/>
        <w:rPr>
          <w:rFonts w:ascii="Arial" w:hAnsi="Arial" w:cs="Arial"/>
          <w:color w:val="000000"/>
        </w:rPr>
      </w:pPr>
      <w:r>
        <w:rPr>
          <w:rFonts w:ascii="Arial" w:hAnsi="Arial" w:cs="Arial"/>
          <w:color w:val="000000"/>
        </w:rPr>
        <w:lastRenderedPageBreak/>
        <w:t>First our Goal is to fetch the current stock data using Yahoo Finance API.</w:t>
      </w:r>
      <w:r>
        <w:rPr>
          <w:rFonts w:ascii="Arial" w:hAnsi="Arial" w:cs="Arial"/>
          <w:color w:val="000000"/>
        </w:rPr>
        <w:t xml:space="preserve"> </w:t>
      </w:r>
      <w:r>
        <w:rPr>
          <w:rFonts w:ascii="Arial" w:hAnsi="Arial" w:cs="Arial"/>
          <w:color w:val="000000"/>
        </w:rPr>
        <w:t>The fetched data will keep on changing as the market changes because it always gives present day stock values and hence it was chosen instead of reading data from CSV files.</w:t>
      </w:r>
    </w:p>
    <w:p w14:paraId="37571BD5" w14:textId="1E07C532" w:rsidR="00600921" w:rsidRDefault="00600921" w:rsidP="00600921">
      <w:pPr>
        <w:pStyle w:val="NormalWeb"/>
        <w:spacing w:before="120" w:beforeAutospacing="0" w:after="0" w:afterAutospacing="0"/>
      </w:pPr>
      <w:r>
        <w:rPr>
          <w:rFonts w:ascii="Arial" w:hAnsi="Arial" w:cs="Arial"/>
          <w:noProof/>
          <w:color w:val="000000"/>
          <w:bdr w:val="none" w:sz="0" w:space="0" w:color="auto" w:frame="1"/>
        </w:rPr>
        <w:drawing>
          <wp:inline distT="0" distB="0" distL="0" distR="0" wp14:anchorId="10F61513" wp14:editId="3602A1D9">
            <wp:extent cx="2087880" cy="49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7880" cy="495300"/>
                    </a:xfrm>
                    <a:prstGeom prst="rect">
                      <a:avLst/>
                    </a:prstGeom>
                    <a:noFill/>
                    <a:ln>
                      <a:noFill/>
                    </a:ln>
                  </pic:spPr>
                </pic:pic>
              </a:graphicData>
            </a:graphic>
          </wp:inline>
        </w:drawing>
      </w:r>
      <w:r>
        <w:rPr>
          <w:rFonts w:ascii="Arial" w:hAnsi="Arial" w:cs="Arial"/>
          <w:color w:val="000000"/>
        </w:rPr>
        <w:t xml:space="preserve">         </w:t>
      </w:r>
      <w:r>
        <w:rPr>
          <w:rFonts w:ascii="Arial" w:hAnsi="Arial" w:cs="Arial"/>
          <w:noProof/>
          <w:color w:val="000000"/>
          <w:bdr w:val="none" w:sz="0" w:space="0" w:color="auto" w:frame="1"/>
        </w:rPr>
        <w:drawing>
          <wp:inline distT="0" distB="0" distL="0" distR="0" wp14:anchorId="4B932B6E" wp14:editId="4E3D12A5">
            <wp:extent cx="2499360" cy="388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9360" cy="388620"/>
                    </a:xfrm>
                    <a:prstGeom prst="rect">
                      <a:avLst/>
                    </a:prstGeom>
                    <a:noFill/>
                    <a:ln>
                      <a:noFill/>
                    </a:ln>
                  </pic:spPr>
                </pic:pic>
              </a:graphicData>
            </a:graphic>
          </wp:inline>
        </w:drawing>
      </w:r>
      <w:r>
        <w:rPr>
          <w:rFonts w:ascii="Arial" w:hAnsi="Arial" w:cs="Arial"/>
          <w:color w:val="000000"/>
        </w:rPr>
        <w:t>      </w:t>
      </w:r>
    </w:p>
    <w:p w14:paraId="23D396FE" w14:textId="124FD44C" w:rsidR="00600921" w:rsidRDefault="00600921" w:rsidP="00600921">
      <w:pPr>
        <w:pStyle w:val="NormalWeb"/>
        <w:spacing w:before="120" w:beforeAutospacing="0" w:after="0" w:afterAutospacing="0"/>
      </w:pPr>
      <w:r>
        <w:rPr>
          <w:rFonts w:ascii="Arial" w:hAnsi="Arial" w:cs="Arial"/>
          <w:b/>
          <w:bCs/>
          <w:noProof/>
          <w:color w:val="000000"/>
          <w:sz w:val="40"/>
          <w:szCs w:val="40"/>
          <w:bdr w:val="none" w:sz="0" w:space="0" w:color="auto" w:frame="1"/>
        </w:rPr>
        <w:drawing>
          <wp:inline distT="0" distB="0" distL="0" distR="0" wp14:anchorId="67F5F745" wp14:editId="3DBCE2A6">
            <wp:extent cx="5173980"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3980" cy="2217420"/>
                    </a:xfrm>
                    <a:prstGeom prst="rect">
                      <a:avLst/>
                    </a:prstGeom>
                    <a:noFill/>
                    <a:ln>
                      <a:noFill/>
                    </a:ln>
                  </pic:spPr>
                </pic:pic>
              </a:graphicData>
            </a:graphic>
          </wp:inline>
        </w:drawing>
      </w:r>
    </w:p>
    <w:p w14:paraId="0754553C" w14:textId="0AD42FA8" w:rsidR="00600921" w:rsidRDefault="00600921" w:rsidP="00600921">
      <w:pPr>
        <w:pStyle w:val="NormalWeb"/>
        <w:numPr>
          <w:ilvl w:val="0"/>
          <w:numId w:val="11"/>
        </w:numPr>
        <w:spacing w:before="120" w:beforeAutospacing="0" w:after="0" w:afterAutospacing="0"/>
        <w:textAlignment w:val="baseline"/>
        <w:rPr>
          <w:rFonts w:ascii="Arial" w:hAnsi="Arial" w:cs="Arial"/>
          <w:color w:val="000000"/>
        </w:rPr>
      </w:pPr>
      <w:r>
        <w:rPr>
          <w:rFonts w:ascii="Arial" w:hAnsi="Arial" w:cs="Arial"/>
          <w:color w:val="000000"/>
        </w:rPr>
        <w:t xml:space="preserve">The Imported data is Now Plotted, processed and regularised for using it efficiently in a single LSTM trainer. </w:t>
      </w:r>
      <w:r>
        <w:rPr>
          <w:rFonts w:ascii="Arial" w:hAnsi="Arial" w:cs="Arial"/>
          <w:color w:val="000000"/>
        </w:rPr>
        <w:t>Also,</w:t>
      </w:r>
      <w:r>
        <w:rPr>
          <w:rFonts w:ascii="Arial" w:hAnsi="Arial" w:cs="Arial"/>
          <w:color w:val="000000"/>
        </w:rPr>
        <w:t xml:space="preserve"> Train Data </w:t>
      </w:r>
      <w:r>
        <w:rPr>
          <w:rFonts w:ascii="Arial" w:hAnsi="Arial" w:cs="Arial"/>
          <w:color w:val="000000"/>
        </w:rPr>
        <w:t>and Test</w:t>
      </w:r>
      <w:r>
        <w:rPr>
          <w:rFonts w:ascii="Arial" w:hAnsi="Arial" w:cs="Arial"/>
          <w:color w:val="000000"/>
        </w:rPr>
        <w:t xml:space="preserve"> data is stored separately.</w:t>
      </w:r>
    </w:p>
    <w:p w14:paraId="495692CC" w14:textId="6CFE6C44" w:rsidR="00600921" w:rsidRDefault="00600921" w:rsidP="00600921">
      <w:pPr>
        <w:pStyle w:val="NormalWeb"/>
        <w:spacing w:before="120" w:beforeAutospacing="0" w:after="0" w:afterAutospacing="0"/>
      </w:pPr>
      <w:r>
        <w:rPr>
          <w:rFonts w:ascii="Arial" w:hAnsi="Arial" w:cs="Arial"/>
          <w:noProof/>
          <w:color w:val="000000"/>
          <w:bdr w:val="none" w:sz="0" w:space="0" w:color="auto" w:frame="1"/>
        </w:rPr>
        <w:drawing>
          <wp:inline distT="0" distB="0" distL="0" distR="0" wp14:anchorId="621C09E0" wp14:editId="775AAF27">
            <wp:extent cx="5400040" cy="1954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954530"/>
                    </a:xfrm>
                    <a:prstGeom prst="rect">
                      <a:avLst/>
                    </a:prstGeom>
                    <a:noFill/>
                    <a:ln>
                      <a:noFill/>
                    </a:ln>
                  </pic:spPr>
                </pic:pic>
              </a:graphicData>
            </a:graphic>
          </wp:inline>
        </w:drawing>
      </w:r>
      <w:r>
        <w:rPr>
          <w:rFonts w:ascii="Arial" w:hAnsi="Arial" w:cs="Arial"/>
          <w:noProof/>
          <w:color w:val="263238"/>
          <w:bdr w:val="none" w:sz="0" w:space="0" w:color="auto" w:frame="1"/>
        </w:rPr>
        <w:drawing>
          <wp:inline distT="0" distB="0" distL="0" distR="0" wp14:anchorId="68B3C138" wp14:editId="3F8DE7BE">
            <wp:extent cx="2484120" cy="1546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4120" cy="1546860"/>
                    </a:xfrm>
                    <a:prstGeom prst="rect">
                      <a:avLst/>
                    </a:prstGeom>
                    <a:noFill/>
                    <a:ln>
                      <a:noFill/>
                    </a:ln>
                  </pic:spPr>
                </pic:pic>
              </a:graphicData>
            </a:graphic>
          </wp:inline>
        </w:drawing>
      </w:r>
      <w:r>
        <w:rPr>
          <w:rFonts w:ascii="Arial" w:hAnsi="Arial" w:cs="Arial"/>
          <w:noProof/>
          <w:color w:val="263238"/>
          <w:bdr w:val="none" w:sz="0" w:space="0" w:color="auto" w:frame="1"/>
        </w:rPr>
        <w:drawing>
          <wp:inline distT="0" distB="0" distL="0" distR="0" wp14:anchorId="5308824B" wp14:editId="6BE9801A">
            <wp:extent cx="3497580" cy="1615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7580" cy="1615440"/>
                    </a:xfrm>
                    <a:prstGeom prst="rect">
                      <a:avLst/>
                    </a:prstGeom>
                    <a:noFill/>
                    <a:ln>
                      <a:noFill/>
                    </a:ln>
                  </pic:spPr>
                </pic:pic>
              </a:graphicData>
            </a:graphic>
          </wp:inline>
        </w:drawing>
      </w:r>
    </w:p>
    <w:p w14:paraId="194A7833" w14:textId="77777777" w:rsidR="00600921" w:rsidRDefault="00600921" w:rsidP="00600921">
      <w:r>
        <w:br/>
      </w:r>
    </w:p>
    <w:p w14:paraId="58F1F911" w14:textId="77777777" w:rsidR="00600921" w:rsidRDefault="00600921" w:rsidP="00600921">
      <w:pPr>
        <w:pStyle w:val="NormalWeb"/>
        <w:numPr>
          <w:ilvl w:val="0"/>
          <w:numId w:val="12"/>
        </w:numPr>
        <w:spacing w:before="0" w:beforeAutospacing="0" w:after="0" w:afterAutospacing="0"/>
        <w:ind w:right="562"/>
        <w:textAlignment w:val="baseline"/>
        <w:rPr>
          <w:rFonts w:ascii="Arial" w:hAnsi="Arial" w:cs="Arial"/>
          <w:color w:val="111111"/>
        </w:rPr>
      </w:pPr>
      <w:r>
        <w:rPr>
          <w:rFonts w:ascii="Arial" w:hAnsi="Arial" w:cs="Arial"/>
          <w:color w:val="111111"/>
          <w:shd w:val="clear" w:color="auto" w:fill="FFFFFF"/>
        </w:rPr>
        <w:t xml:space="preserve">To improve the speed of the model we will first optimise it with the help of Adam optimiser. Without it just to run all the epochs for a single company </w:t>
      </w:r>
      <w:proofErr w:type="gramStart"/>
      <w:r>
        <w:rPr>
          <w:rFonts w:ascii="Arial" w:hAnsi="Arial" w:cs="Arial"/>
          <w:color w:val="111111"/>
          <w:shd w:val="clear" w:color="auto" w:fill="FFFFFF"/>
        </w:rPr>
        <w:t>stock  it</w:t>
      </w:r>
      <w:proofErr w:type="gramEnd"/>
      <w:r>
        <w:rPr>
          <w:rFonts w:ascii="Arial" w:hAnsi="Arial" w:cs="Arial"/>
          <w:color w:val="111111"/>
          <w:shd w:val="clear" w:color="auto" w:fill="FFFFFF"/>
        </w:rPr>
        <w:t xml:space="preserve"> takes more time than all the stock predicted at once using Adam Optimiser.</w:t>
      </w:r>
    </w:p>
    <w:p w14:paraId="55ECF863" w14:textId="77777777" w:rsidR="00600921" w:rsidRDefault="00600921" w:rsidP="00600921">
      <w:pPr>
        <w:rPr>
          <w:rFonts w:ascii="Times New Roman" w:hAnsi="Times New Roman" w:cs="Times New Roman"/>
        </w:rPr>
      </w:pPr>
    </w:p>
    <w:p w14:paraId="7F01C76D" w14:textId="77FEB7F0" w:rsidR="00600921" w:rsidRDefault="00600921" w:rsidP="00600921">
      <w:pPr>
        <w:pStyle w:val="NormalWeb"/>
        <w:spacing w:before="0" w:beforeAutospacing="0" w:after="0" w:afterAutospacing="0"/>
        <w:ind w:left="720" w:right="562"/>
      </w:pPr>
      <w:r>
        <w:rPr>
          <w:rFonts w:ascii="Arial" w:hAnsi="Arial" w:cs="Arial"/>
          <w:noProof/>
          <w:color w:val="111111"/>
          <w:bdr w:val="none" w:sz="0" w:space="0" w:color="auto" w:frame="1"/>
          <w:shd w:val="clear" w:color="auto" w:fill="FFFFFF"/>
        </w:rPr>
        <w:drawing>
          <wp:inline distT="0" distB="0" distL="0" distR="0" wp14:anchorId="087B683E" wp14:editId="6042A69D">
            <wp:extent cx="3307080" cy="1607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080" cy="1607820"/>
                    </a:xfrm>
                    <a:prstGeom prst="rect">
                      <a:avLst/>
                    </a:prstGeom>
                    <a:noFill/>
                    <a:ln>
                      <a:noFill/>
                    </a:ln>
                  </pic:spPr>
                </pic:pic>
              </a:graphicData>
            </a:graphic>
          </wp:inline>
        </w:drawing>
      </w:r>
    </w:p>
    <w:p w14:paraId="024C9C29" w14:textId="77777777" w:rsidR="00600921" w:rsidRDefault="00600921" w:rsidP="00600921">
      <w:r>
        <w:br/>
      </w:r>
    </w:p>
    <w:p w14:paraId="500F723D" w14:textId="77777777" w:rsidR="00600921" w:rsidRDefault="00600921" w:rsidP="00600921">
      <w:pPr>
        <w:pStyle w:val="NormalWeb"/>
        <w:numPr>
          <w:ilvl w:val="0"/>
          <w:numId w:val="13"/>
        </w:numPr>
        <w:spacing w:before="0" w:beforeAutospacing="0" w:after="0" w:afterAutospacing="0"/>
        <w:ind w:right="562"/>
        <w:textAlignment w:val="baseline"/>
        <w:rPr>
          <w:rFonts w:ascii="Arial" w:hAnsi="Arial" w:cs="Arial"/>
          <w:color w:val="111111"/>
        </w:rPr>
      </w:pPr>
      <w:r>
        <w:rPr>
          <w:rFonts w:ascii="Arial" w:hAnsi="Arial" w:cs="Arial"/>
          <w:color w:val="111111"/>
          <w:shd w:val="clear" w:color="auto" w:fill="FFFFFF"/>
        </w:rPr>
        <w:t>Now the Data is ready to train and predict the values which will be compared by test data later on. Graphs plotted and rms values are also calculated.</w:t>
      </w:r>
    </w:p>
    <w:p w14:paraId="7B9E617B" w14:textId="77777777" w:rsidR="00600921" w:rsidRDefault="00600921" w:rsidP="00600921">
      <w:pPr>
        <w:pStyle w:val="NormalWeb"/>
        <w:spacing w:before="0" w:beforeAutospacing="0" w:after="0" w:afterAutospacing="0"/>
        <w:ind w:right="562"/>
      </w:pPr>
      <w:r>
        <w:rPr>
          <w:rFonts w:ascii="Arial" w:hAnsi="Arial" w:cs="Arial"/>
          <w:color w:val="111111"/>
          <w:shd w:val="clear" w:color="auto" w:fill="FFFFFF"/>
        </w:rPr>
        <w:t> </w:t>
      </w:r>
    </w:p>
    <w:p w14:paraId="060E9BEE" w14:textId="2BAD5C22" w:rsidR="00600921" w:rsidRDefault="00600921" w:rsidP="00600921">
      <w:pPr>
        <w:pStyle w:val="NormalWeb"/>
        <w:spacing w:before="0" w:beforeAutospacing="0" w:after="0" w:afterAutospacing="0"/>
        <w:ind w:right="562"/>
      </w:pPr>
      <w:r>
        <w:rPr>
          <w:rFonts w:ascii="Arial" w:hAnsi="Arial" w:cs="Arial"/>
          <w:noProof/>
          <w:color w:val="111111"/>
          <w:bdr w:val="none" w:sz="0" w:space="0" w:color="auto" w:frame="1"/>
          <w:shd w:val="clear" w:color="auto" w:fill="FFFFFF"/>
        </w:rPr>
        <w:drawing>
          <wp:inline distT="0" distB="0" distL="0" distR="0" wp14:anchorId="015AC2B5" wp14:editId="6A0A640E">
            <wp:extent cx="5400040" cy="1419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419225"/>
                    </a:xfrm>
                    <a:prstGeom prst="rect">
                      <a:avLst/>
                    </a:prstGeom>
                    <a:noFill/>
                    <a:ln>
                      <a:noFill/>
                    </a:ln>
                  </pic:spPr>
                </pic:pic>
              </a:graphicData>
            </a:graphic>
          </wp:inline>
        </w:drawing>
      </w:r>
    </w:p>
    <w:p w14:paraId="7980B0D4" w14:textId="5787663F" w:rsidR="00600921" w:rsidRDefault="00600921" w:rsidP="00600921">
      <w:pPr>
        <w:pStyle w:val="NormalWeb"/>
        <w:numPr>
          <w:ilvl w:val="0"/>
          <w:numId w:val="14"/>
        </w:numPr>
        <w:spacing w:before="0" w:beforeAutospacing="0" w:after="0" w:afterAutospacing="0"/>
        <w:ind w:right="562"/>
        <w:textAlignment w:val="baseline"/>
        <w:rPr>
          <w:rFonts w:ascii="Arial" w:hAnsi="Arial" w:cs="Arial"/>
          <w:color w:val="111111"/>
        </w:rPr>
      </w:pPr>
      <w:r>
        <w:rPr>
          <w:rFonts w:ascii="Arial" w:hAnsi="Arial" w:cs="Arial"/>
          <w:color w:val="111111"/>
          <w:shd w:val="clear" w:color="auto" w:fill="FFFFFF"/>
        </w:rPr>
        <w:t>After the prediction is made the predicted data give a certain return value for each stock share. We then took the Moving</w:t>
      </w:r>
      <w:r>
        <w:rPr>
          <w:rFonts w:ascii="Arial" w:hAnsi="Arial" w:cs="Arial"/>
          <w:b/>
          <w:bCs/>
          <w:color w:val="111111"/>
          <w:shd w:val="clear" w:color="auto" w:fill="FFFFFF"/>
        </w:rPr>
        <w:t xml:space="preserve"> Average </w:t>
      </w:r>
      <w:r>
        <w:rPr>
          <w:rFonts w:ascii="Arial" w:hAnsi="Arial" w:cs="Arial"/>
          <w:color w:val="111111"/>
          <w:shd w:val="clear" w:color="auto" w:fill="FFFFFF"/>
        </w:rPr>
        <w:t xml:space="preserve">of daily return of stocks for next six months and then selected the top 5 best performing </w:t>
      </w:r>
      <w:r>
        <w:rPr>
          <w:rFonts w:ascii="Arial" w:hAnsi="Arial" w:cs="Arial"/>
          <w:color w:val="111111"/>
          <w:shd w:val="clear" w:color="auto" w:fill="FFFFFF"/>
        </w:rPr>
        <w:t>stocks.</w:t>
      </w:r>
    </w:p>
    <w:p w14:paraId="590CBE22" w14:textId="2E99E9A2" w:rsidR="00600921" w:rsidRDefault="00600921" w:rsidP="00600921">
      <w:pPr>
        <w:pStyle w:val="NormalWeb"/>
        <w:spacing w:before="0" w:beforeAutospacing="0" w:after="0" w:afterAutospacing="0"/>
        <w:ind w:right="562"/>
      </w:pPr>
      <w:r>
        <w:rPr>
          <w:rFonts w:ascii="Arial" w:hAnsi="Arial" w:cs="Arial"/>
          <w:color w:val="111111"/>
          <w:shd w:val="clear" w:color="auto" w:fill="FFFFFF"/>
        </w:rPr>
        <w:t>         </w:t>
      </w:r>
      <w:r>
        <w:rPr>
          <w:rFonts w:ascii="Arial" w:hAnsi="Arial" w:cs="Arial"/>
          <w:noProof/>
          <w:color w:val="111111"/>
          <w:bdr w:val="none" w:sz="0" w:space="0" w:color="auto" w:frame="1"/>
          <w:shd w:val="clear" w:color="auto" w:fill="FFFFFF"/>
        </w:rPr>
        <w:drawing>
          <wp:inline distT="0" distB="0" distL="0" distR="0" wp14:anchorId="11EC455E" wp14:editId="595BB775">
            <wp:extent cx="5400040" cy="193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931035"/>
                    </a:xfrm>
                    <a:prstGeom prst="rect">
                      <a:avLst/>
                    </a:prstGeom>
                    <a:noFill/>
                    <a:ln>
                      <a:noFill/>
                    </a:ln>
                  </pic:spPr>
                </pic:pic>
              </a:graphicData>
            </a:graphic>
          </wp:inline>
        </w:drawing>
      </w:r>
    </w:p>
    <w:p w14:paraId="58E707C6" w14:textId="77777777" w:rsidR="00600921" w:rsidRDefault="00600921" w:rsidP="00600921">
      <w:r>
        <w:br/>
      </w:r>
    </w:p>
    <w:p w14:paraId="32222693" w14:textId="43660EEC" w:rsidR="00600921" w:rsidRDefault="00600921" w:rsidP="00600921">
      <w:pPr>
        <w:pStyle w:val="NormalWeb"/>
        <w:numPr>
          <w:ilvl w:val="0"/>
          <w:numId w:val="15"/>
        </w:numPr>
        <w:spacing w:before="0" w:beforeAutospacing="0" w:after="0" w:afterAutospacing="0"/>
        <w:ind w:right="562"/>
        <w:textAlignment w:val="baseline"/>
        <w:rPr>
          <w:rFonts w:ascii="Arial" w:hAnsi="Arial" w:cs="Arial"/>
          <w:color w:val="070707"/>
        </w:rPr>
      </w:pPr>
      <w:r>
        <w:rPr>
          <w:rFonts w:ascii="Arial" w:hAnsi="Arial" w:cs="Arial"/>
          <w:color w:val="070707"/>
          <w:shd w:val="clear" w:color="auto" w:fill="FFFFFF"/>
        </w:rPr>
        <w:t xml:space="preserve">Now that we have successfully selected the appropriate stocks to invest </w:t>
      </w:r>
      <w:proofErr w:type="gramStart"/>
      <w:r>
        <w:rPr>
          <w:rFonts w:ascii="Arial" w:hAnsi="Arial" w:cs="Arial"/>
          <w:color w:val="070707"/>
          <w:shd w:val="clear" w:color="auto" w:fill="FFFFFF"/>
        </w:rPr>
        <w:t>in</w:t>
      </w:r>
      <w:proofErr w:type="gramEnd"/>
      <w:r>
        <w:rPr>
          <w:rFonts w:ascii="Arial" w:hAnsi="Arial" w:cs="Arial"/>
          <w:color w:val="070707"/>
          <w:shd w:val="clear" w:color="auto" w:fill="FFFFFF"/>
        </w:rPr>
        <w:t xml:space="preserve"> we will proceed on building an Optimum </w:t>
      </w:r>
      <w:r>
        <w:rPr>
          <w:rFonts w:ascii="Arial" w:hAnsi="Arial" w:cs="Arial"/>
          <w:color w:val="070707"/>
          <w:shd w:val="clear" w:color="auto" w:fill="FFFFFF"/>
        </w:rPr>
        <w:t>Portfolio.</w:t>
      </w:r>
      <w:r>
        <w:rPr>
          <w:rFonts w:ascii="Arial" w:hAnsi="Arial" w:cs="Arial"/>
          <w:color w:val="070707"/>
          <w:shd w:val="clear" w:color="auto" w:fill="FFFFFF"/>
        </w:rPr>
        <w:t xml:space="preserve"> </w:t>
      </w:r>
      <w:proofErr w:type="gramStart"/>
      <w:r>
        <w:rPr>
          <w:rFonts w:ascii="Arial" w:hAnsi="Arial" w:cs="Arial"/>
          <w:color w:val="070707"/>
          <w:shd w:val="clear" w:color="auto" w:fill="FFFFFF"/>
        </w:rPr>
        <w:t>First</w:t>
      </w:r>
      <w:proofErr w:type="gramEnd"/>
      <w:r>
        <w:rPr>
          <w:rFonts w:ascii="Arial" w:hAnsi="Arial" w:cs="Arial"/>
          <w:color w:val="070707"/>
          <w:shd w:val="clear" w:color="auto" w:fill="FFFFFF"/>
        </w:rPr>
        <w:t xml:space="preserve"> we will calculate the variance of each stock, and then</w:t>
      </w:r>
      <w:r>
        <w:rPr>
          <w:rFonts w:ascii="Arial" w:hAnsi="Arial" w:cs="Arial"/>
          <w:b/>
          <w:bCs/>
          <w:color w:val="070707"/>
          <w:shd w:val="clear" w:color="auto" w:fill="FFFFFF"/>
        </w:rPr>
        <w:t xml:space="preserve"> covariance</w:t>
      </w:r>
      <w:r>
        <w:rPr>
          <w:rFonts w:ascii="Arial" w:hAnsi="Arial" w:cs="Arial"/>
          <w:color w:val="070707"/>
          <w:shd w:val="clear" w:color="auto" w:fill="FFFFFF"/>
        </w:rPr>
        <w:t xml:space="preserve"> and </w:t>
      </w:r>
      <w:r>
        <w:rPr>
          <w:rFonts w:ascii="Arial" w:hAnsi="Arial" w:cs="Arial"/>
          <w:color w:val="070707"/>
          <w:shd w:val="clear" w:color="auto" w:fill="FFFFFF"/>
        </w:rPr>
        <w:t>leading to correlation</w:t>
      </w:r>
      <w:r>
        <w:rPr>
          <w:rFonts w:ascii="Arial" w:hAnsi="Arial" w:cs="Arial"/>
          <w:color w:val="070707"/>
          <w:shd w:val="clear" w:color="auto" w:fill="FFFFFF"/>
        </w:rPr>
        <w:t xml:space="preserve"> between each pair of stocks.</w:t>
      </w:r>
      <w:r>
        <w:rPr>
          <w:rFonts w:ascii="Arial" w:hAnsi="Arial" w:cs="Arial"/>
          <w:noProof/>
          <w:color w:val="070707"/>
          <w:bdr w:val="none" w:sz="0" w:space="0" w:color="auto" w:frame="1"/>
          <w:shd w:val="clear" w:color="auto" w:fill="FFFFFF"/>
        </w:rPr>
        <w:drawing>
          <wp:inline distT="0" distB="0" distL="0" distR="0" wp14:anchorId="302DCFB0" wp14:editId="6DD64AF3">
            <wp:extent cx="4732020" cy="579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020" cy="579120"/>
                    </a:xfrm>
                    <a:prstGeom prst="rect">
                      <a:avLst/>
                    </a:prstGeom>
                    <a:noFill/>
                    <a:ln>
                      <a:noFill/>
                    </a:ln>
                  </pic:spPr>
                </pic:pic>
              </a:graphicData>
            </a:graphic>
          </wp:inline>
        </w:drawing>
      </w:r>
    </w:p>
    <w:p w14:paraId="632EA19A" w14:textId="6588F829" w:rsidR="00600921" w:rsidRDefault="00600921" w:rsidP="00600921">
      <w:pPr>
        <w:pStyle w:val="NormalWeb"/>
        <w:spacing w:before="0" w:beforeAutospacing="0" w:after="0" w:afterAutospacing="0"/>
        <w:ind w:right="562"/>
      </w:pPr>
      <w:r>
        <w:rPr>
          <w:rFonts w:ascii="Arial" w:hAnsi="Arial" w:cs="Arial"/>
          <w:color w:val="070707"/>
          <w:shd w:val="clear" w:color="auto" w:fill="FFFFFF"/>
        </w:rPr>
        <w:lastRenderedPageBreak/>
        <w:t>     </w:t>
      </w:r>
      <w:r>
        <w:rPr>
          <w:rFonts w:ascii="Arial" w:hAnsi="Arial" w:cs="Arial"/>
          <w:noProof/>
          <w:color w:val="070707"/>
          <w:bdr w:val="none" w:sz="0" w:space="0" w:color="auto" w:frame="1"/>
          <w:shd w:val="clear" w:color="auto" w:fill="FFFFFF"/>
        </w:rPr>
        <w:drawing>
          <wp:inline distT="0" distB="0" distL="0" distR="0" wp14:anchorId="68855C2E" wp14:editId="19943383">
            <wp:extent cx="5059680"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9680" cy="1645920"/>
                    </a:xfrm>
                    <a:prstGeom prst="rect">
                      <a:avLst/>
                    </a:prstGeom>
                    <a:noFill/>
                    <a:ln>
                      <a:noFill/>
                    </a:ln>
                  </pic:spPr>
                </pic:pic>
              </a:graphicData>
            </a:graphic>
          </wp:inline>
        </w:drawing>
      </w:r>
    </w:p>
    <w:p w14:paraId="0EFA86BC" w14:textId="4328EB6C" w:rsidR="00600921" w:rsidRDefault="00600921" w:rsidP="00600921">
      <w:pPr>
        <w:pStyle w:val="NormalWeb"/>
        <w:spacing w:before="0" w:beforeAutospacing="0" w:after="0" w:afterAutospacing="0"/>
        <w:ind w:right="420"/>
      </w:pPr>
      <w:r>
        <w:rPr>
          <w:rFonts w:ascii="Arial" w:hAnsi="Arial" w:cs="Arial"/>
          <w:color w:val="070707"/>
          <w:shd w:val="clear" w:color="auto" w:fill="FFFFFF"/>
        </w:rPr>
        <w:t>   </w:t>
      </w:r>
      <w:r>
        <w:rPr>
          <w:rFonts w:ascii="Arial" w:hAnsi="Arial" w:cs="Arial"/>
          <w:noProof/>
          <w:color w:val="070707"/>
          <w:bdr w:val="none" w:sz="0" w:space="0" w:color="auto" w:frame="1"/>
          <w:shd w:val="clear" w:color="auto" w:fill="FFFFFF"/>
        </w:rPr>
        <w:drawing>
          <wp:inline distT="0" distB="0" distL="0" distR="0" wp14:anchorId="5F2E2C9C" wp14:editId="22CD9063">
            <wp:extent cx="5400040" cy="2025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025650"/>
                    </a:xfrm>
                    <a:prstGeom prst="rect">
                      <a:avLst/>
                    </a:prstGeom>
                    <a:noFill/>
                    <a:ln>
                      <a:noFill/>
                    </a:ln>
                  </pic:spPr>
                </pic:pic>
              </a:graphicData>
            </a:graphic>
          </wp:inline>
        </w:drawing>
      </w:r>
    </w:p>
    <w:p w14:paraId="3C0FA274" w14:textId="77777777" w:rsidR="00600921" w:rsidRDefault="00600921" w:rsidP="00600921"/>
    <w:p w14:paraId="3ED812E8" w14:textId="77777777" w:rsidR="00600921" w:rsidRDefault="00600921" w:rsidP="00600921">
      <w:pPr>
        <w:pStyle w:val="NormalWeb"/>
        <w:spacing w:before="0" w:beforeAutospacing="0" w:after="0" w:afterAutospacing="0"/>
        <w:ind w:right="420"/>
      </w:pPr>
      <w:r>
        <w:rPr>
          <w:rFonts w:ascii="Arial" w:hAnsi="Arial" w:cs="Arial"/>
          <w:color w:val="070707"/>
          <w:shd w:val="clear" w:color="auto" w:fill="FFFFFF"/>
        </w:rPr>
        <w:t>And then we plotted the correlation matrix of each stock.</w:t>
      </w:r>
    </w:p>
    <w:p w14:paraId="025A3529" w14:textId="77777777" w:rsidR="00600921" w:rsidRDefault="00600921" w:rsidP="00600921">
      <w:r>
        <w:br/>
      </w:r>
      <w:r>
        <w:br/>
      </w:r>
      <w:r>
        <w:br/>
      </w:r>
    </w:p>
    <w:p w14:paraId="59B6286E" w14:textId="679E9EAA" w:rsidR="00600921" w:rsidRDefault="00600921" w:rsidP="00600921">
      <w:pPr>
        <w:pStyle w:val="NormalWeb"/>
        <w:numPr>
          <w:ilvl w:val="0"/>
          <w:numId w:val="16"/>
        </w:numPr>
        <w:spacing w:before="0" w:beforeAutospacing="0" w:after="0" w:afterAutospacing="0"/>
        <w:ind w:right="420"/>
        <w:textAlignment w:val="baseline"/>
        <w:rPr>
          <w:rFonts w:ascii="Arial" w:hAnsi="Arial" w:cs="Arial"/>
          <w:color w:val="070707"/>
        </w:rPr>
      </w:pPr>
      <w:r>
        <w:rPr>
          <w:rFonts w:ascii="Arial" w:hAnsi="Arial" w:cs="Arial"/>
          <w:color w:val="070707"/>
          <w:shd w:val="clear" w:color="auto" w:fill="FFFFFF"/>
        </w:rPr>
        <w:t xml:space="preserve">With 5000 randomized weights we now plotted the graph of return versus volatility and visualized the efficient </w:t>
      </w:r>
      <w:r>
        <w:rPr>
          <w:rFonts w:ascii="Arial" w:hAnsi="Arial" w:cs="Arial"/>
          <w:color w:val="070707"/>
          <w:shd w:val="clear" w:color="auto" w:fill="FFFFFF"/>
        </w:rPr>
        <w:t>frontier.</w:t>
      </w:r>
      <w:r>
        <w:rPr>
          <w:rFonts w:ascii="Arial" w:hAnsi="Arial" w:cs="Arial"/>
          <w:color w:val="070707"/>
          <w:shd w:val="clear" w:color="auto" w:fill="FFFFFF"/>
        </w:rPr>
        <w:t xml:space="preserve"> And then we finally calculated the maximum </w:t>
      </w:r>
      <w:r>
        <w:rPr>
          <w:rFonts w:ascii="Arial" w:hAnsi="Arial" w:cs="Arial"/>
          <w:color w:val="070707"/>
          <w:shd w:val="clear" w:color="auto" w:fill="FFFFFF"/>
        </w:rPr>
        <w:t>return,</w:t>
      </w:r>
      <w:r>
        <w:rPr>
          <w:rFonts w:ascii="Arial" w:hAnsi="Arial" w:cs="Arial"/>
          <w:color w:val="070707"/>
          <w:shd w:val="clear" w:color="auto" w:fill="FFFFFF"/>
        </w:rPr>
        <w:t xml:space="preserve"> minimum risk and maximum </w:t>
      </w:r>
      <w:r>
        <w:rPr>
          <w:rFonts w:ascii="Arial" w:hAnsi="Arial" w:cs="Arial"/>
          <w:color w:val="070707"/>
          <w:shd w:val="clear" w:color="auto" w:fill="FFFFFF"/>
        </w:rPr>
        <w:t>Sharpe</w:t>
      </w:r>
      <w:r>
        <w:rPr>
          <w:rFonts w:ascii="Arial" w:hAnsi="Arial" w:cs="Arial"/>
          <w:color w:val="070707"/>
          <w:shd w:val="clear" w:color="auto" w:fill="FFFFFF"/>
        </w:rPr>
        <w:t xml:space="preserve"> ratio portfolios.</w:t>
      </w:r>
    </w:p>
    <w:p w14:paraId="3C39E931" w14:textId="76420B4D" w:rsidR="00600921" w:rsidRDefault="00600921" w:rsidP="00600921">
      <w:pPr>
        <w:pStyle w:val="NormalWeb"/>
        <w:spacing w:before="0" w:beforeAutospacing="0" w:after="0" w:afterAutospacing="0"/>
        <w:ind w:right="420"/>
      </w:pPr>
      <w:r>
        <w:rPr>
          <w:rFonts w:ascii="Arial" w:hAnsi="Arial" w:cs="Arial"/>
          <w:color w:val="070707"/>
          <w:shd w:val="clear" w:color="auto" w:fill="FFFFFF"/>
        </w:rPr>
        <w:t>           </w:t>
      </w:r>
      <w:r>
        <w:rPr>
          <w:rFonts w:ascii="Arial" w:hAnsi="Arial" w:cs="Arial"/>
          <w:color w:val="070707"/>
          <w:shd w:val="clear" w:color="auto" w:fill="FFFFFF"/>
        </w:rPr>
        <w:t>Hence,</w:t>
      </w:r>
      <w:r>
        <w:rPr>
          <w:rFonts w:ascii="Arial" w:hAnsi="Arial" w:cs="Arial"/>
          <w:color w:val="070707"/>
          <w:shd w:val="clear" w:color="auto" w:fill="FFFFFF"/>
        </w:rPr>
        <w:t xml:space="preserve"> we finally receive our desired percentage of investment in each </w:t>
      </w:r>
      <w:r>
        <w:rPr>
          <w:rFonts w:ascii="Arial" w:hAnsi="Arial" w:cs="Arial"/>
          <w:color w:val="070707"/>
          <w:shd w:val="clear" w:color="auto" w:fill="FFFFFF"/>
        </w:rPr>
        <w:t>stock</w:t>
      </w:r>
      <w:r>
        <w:rPr>
          <w:rFonts w:ascii="Arial" w:hAnsi="Arial" w:cs="Arial"/>
          <w:color w:val="070707"/>
          <w:shd w:val="clear" w:color="auto" w:fill="FFFFFF"/>
        </w:rPr>
        <w:t>. </w:t>
      </w:r>
    </w:p>
    <w:p w14:paraId="14B3D67E" w14:textId="3C489415" w:rsidR="00600921" w:rsidRDefault="00600921" w:rsidP="00600921">
      <w:pPr>
        <w:pStyle w:val="NormalWeb"/>
        <w:spacing w:before="0" w:beforeAutospacing="0" w:after="0" w:afterAutospacing="0"/>
        <w:ind w:right="420"/>
      </w:pPr>
      <w:r>
        <w:rPr>
          <w:rFonts w:ascii="Arial" w:hAnsi="Arial" w:cs="Arial"/>
          <w:noProof/>
          <w:color w:val="070707"/>
          <w:bdr w:val="none" w:sz="0" w:space="0" w:color="auto" w:frame="1"/>
          <w:shd w:val="clear" w:color="auto" w:fill="FFFFFF"/>
        </w:rPr>
        <w:drawing>
          <wp:inline distT="0" distB="0" distL="0" distR="0" wp14:anchorId="09724161" wp14:editId="7462F515">
            <wp:extent cx="2590800" cy="1059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800" cy="1059180"/>
                    </a:xfrm>
                    <a:prstGeom prst="rect">
                      <a:avLst/>
                    </a:prstGeom>
                    <a:noFill/>
                    <a:ln>
                      <a:noFill/>
                    </a:ln>
                  </pic:spPr>
                </pic:pic>
              </a:graphicData>
            </a:graphic>
          </wp:inline>
        </w:drawing>
      </w:r>
      <w:r>
        <w:rPr>
          <w:rFonts w:ascii="Arial" w:hAnsi="Arial" w:cs="Arial"/>
          <w:color w:val="070707"/>
          <w:shd w:val="clear" w:color="auto" w:fill="FFFFFF"/>
        </w:rPr>
        <w:t xml:space="preserve">Calculating </w:t>
      </w:r>
      <w:r>
        <w:rPr>
          <w:rFonts w:ascii="Arial" w:hAnsi="Arial" w:cs="Arial"/>
          <w:color w:val="070707"/>
          <w:shd w:val="clear" w:color="auto" w:fill="FFFFFF"/>
        </w:rPr>
        <w:t>Sharpe</w:t>
      </w:r>
      <w:r>
        <w:rPr>
          <w:rFonts w:ascii="Arial" w:hAnsi="Arial" w:cs="Arial"/>
          <w:color w:val="070707"/>
          <w:shd w:val="clear" w:color="auto" w:fill="FFFFFF"/>
        </w:rPr>
        <w:t xml:space="preserve"> ratio</w:t>
      </w:r>
    </w:p>
    <w:p w14:paraId="52386382" w14:textId="77777777" w:rsidR="00600921" w:rsidRDefault="00600921" w:rsidP="00600921">
      <w:pPr>
        <w:spacing w:after="240"/>
      </w:pPr>
      <w:r>
        <w:br/>
      </w:r>
      <w:r>
        <w:br/>
      </w:r>
    </w:p>
    <w:p w14:paraId="584E53DB" w14:textId="77777777" w:rsidR="00600921" w:rsidRDefault="00600921" w:rsidP="00600921">
      <w:pPr>
        <w:pStyle w:val="NormalWeb"/>
        <w:spacing w:before="0" w:beforeAutospacing="0" w:after="0" w:afterAutospacing="0"/>
        <w:ind w:right="420"/>
      </w:pPr>
      <w:r>
        <w:rPr>
          <w:rFonts w:ascii="Arial" w:hAnsi="Arial" w:cs="Arial"/>
          <w:color w:val="070707"/>
          <w:shd w:val="clear" w:color="auto" w:fill="FFFFFF"/>
        </w:rPr>
        <w:t>    </w:t>
      </w:r>
    </w:p>
    <w:p w14:paraId="5BC0D7D9" w14:textId="6D90EF21" w:rsidR="00600921" w:rsidRDefault="00600921" w:rsidP="00600921">
      <w:pPr>
        <w:pStyle w:val="NormalWeb"/>
        <w:spacing w:before="0" w:beforeAutospacing="0" w:after="0" w:afterAutospacing="0"/>
        <w:ind w:right="420"/>
      </w:pPr>
      <w:r>
        <w:rPr>
          <w:rFonts w:ascii="Arial" w:hAnsi="Arial" w:cs="Arial"/>
          <w:noProof/>
          <w:color w:val="070707"/>
          <w:bdr w:val="none" w:sz="0" w:space="0" w:color="auto" w:frame="1"/>
          <w:shd w:val="clear" w:color="auto" w:fill="FFFFFF"/>
        </w:rPr>
        <w:lastRenderedPageBreak/>
        <w:drawing>
          <wp:inline distT="0" distB="0" distL="0" distR="0" wp14:anchorId="7F42DE82" wp14:editId="4CDEBAD0">
            <wp:extent cx="5400040" cy="437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378960"/>
                    </a:xfrm>
                    <a:prstGeom prst="rect">
                      <a:avLst/>
                    </a:prstGeom>
                    <a:noFill/>
                    <a:ln>
                      <a:noFill/>
                    </a:ln>
                  </pic:spPr>
                </pic:pic>
              </a:graphicData>
            </a:graphic>
          </wp:inline>
        </w:drawing>
      </w:r>
    </w:p>
    <w:p w14:paraId="0CD2BDF5" w14:textId="14F59CE2" w:rsidR="00600921" w:rsidRDefault="00600921" w:rsidP="00600921">
      <w:pPr>
        <w:pStyle w:val="NormalWeb"/>
        <w:spacing w:before="0" w:beforeAutospacing="0" w:after="0" w:afterAutospacing="0"/>
        <w:ind w:right="420"/>
      </w:pPr>
      <w:r>
        <w:rPr>
          <w:rFonts w:ascii="Arial" w:hAnsi="Arial" w:cs="Arial"/>
          <w:b/>
          <w:bCs/>
          <w:color w:val="070707"/>
          <w:sz w:val="40"/>
          <w:szCs w:val="40"/>
          <w:u w:val="single"/>
          <w:shd w:val="clear" w:color="auto" w:fill="FFFFFF"/>
        </w:rPr>
        <w:t xml:space="preserve">Results </w:t>
      </w:r>
      <w:proofErr w:type="gramStart"/>
      <w:r>
        <w:rPr>
          <w:rFonts w:ascii="Arial" w:hAnsi="Arial" w:cs="Arial"/>
          <w:b/>
          <w:bCs/>
          <w:color w:val="070707"/>
          <w:sz w:val="40"/>
          <w:szCs w:val="40"/>
          <w:u w:val="single"/>
          <w:shd w:val="clear" w:color="auto" w:fill="FFFFFF"/>
        </w:rPr>
        <w:t>And</w:t>
      </w:r>
      <w:proofErr w:type="gramEnd"/>
      <w:r>
        <w:rPr>
          <w:rFonts w:ascii="Arial" w:hAnsi="Arial" w:cs="Arial"/>
          <w:b/>
          <w:bCs/>
          <w:color w:val="070707"/>
          <w:sz w:val="40"/>
          <w:szCs w:val="40"/>
          <w:u w:val="single"/>
          <w:shd w:val="clear" w:color="auto" w:fill="FFFFFF"/>
        </w:rPr>
        <w:t xml:space="preserve"> Observation</w:t>
      </w:r>
    </w:p>
    <w:p w14:paraId="7150EB4E" w14:textId="48BEF0EE" w:rsidR="00600921" w:rsidRPr="00600921" w:rsidRDefault="00600921" w:rsidP="00600921">
      <w:pPr>
        <w:pStyle w:val="NormalWeb"/>
        <w:numPr>
          <w:ilvl w:val="0"/>
          <w:numId w:val="17"/>
        </w:numPr>
        <w:spacing w:before="0" w:beforeAutospacing="0" w:after="0" w:afterAutospacing="0"/>
        <w:ind w:right="420"/>
        <w:textAlignment w:val="baseline"/>
        <w:rPr>
          <w:rFonts w:ascii="Arial" w:hAnsi="Arial" w:cs="Arial"/>
          <w:color w:val="000000"/>
        </w:rPr>
      </w:pPr>
      <w:r>
        <w:rPr>
          <w:rFonts w:ascii="Arial" w:hAnsi="Arial" w:cs="Arial"/>
          <w:color w:val="070707"/>
          <w:shd w:val="clear" w:color="auto" w:fill="FFFFFF"/>
        </w:rPr>
        <w:t xml:space="preserve">For LSTM </w:t>
      </w:r>
      <w:r>
        <w:rPr>
          <w:rFonts w:ascii="Arial" w:hAnsi="Arial" w:cs="Arial"/>
          <w:color w:val="24292E"/>
          <w:shd w:val="clear" w:color="auto" w:fill="FFFFFF"/>
        </w:rPr>
        <w:t xml:space="preserve">the testing RMSE values we found were as low as </w:t>
      </w:r>
      <w:r>
        <w:rPr>
          <w:rFonts w:ascii="Arial" w:hAnsi="Arial" w:cs="Arial"/>
          <w:color w:val="212121"/>
          <w:shd w:val="clear" w:color="auto" w:fill="FFFFFF"/>
        </w:rPr>
        <w:t>2.646</w:t>
      </w:r>
      <w:r>
        <w:rPr>
          <w:rFonts w:ascii="Arial" w:hAnsi="Arial" w:cs="Arial"/>
          <w:color w:val="24292E"/>
          <w:shd w:val="clear" w:color="auto" w:fill="FFFFFF"/>
        </w:rPr>
        <w:t xml:space="preserve">, </w:t>
      </w:r>
      <w:r>
        <w:rPr>
          <w:rFonts w:ascii="Arial" w:hAnsi="Arial" w:cs="Arial"/>
          <w:color w:val="212121"/>
          <w:shd w:val="clear" w:color="auto" w:fill="FFFFFF"/>
        </w:rPr>
        <w:t xml:space="preserve">3.524 and 3.895 </w:t>
      </w:r>
      <w:r>
        <w:rPr>
          <w:rFonts w:ascii="Arial" w:hAnsi="Arial" w:cs="Arial"/>
          <w:color w:val="24292E"/>
          <w:shd w:val="clear" w:color="auto" w:fill="FFFFFF"/>
        </w:rPr>
        <w:t>for ONGC, NCC and ITC stocks respectively which is pretty accurate to predict future values of stock. Given aside are the closing actual and predicted values of Wipro Stock given by the LSTM model.    </w:t>
      </w:r>
    </w:p>
    <w:p w14:paraId="7A8955F7" w14:textId="4033C427" w:rsidR="00600921" w:rsidRDefault="00600921" w:rsidP="00600921">
      <w:pPr>
        <w:pStyle w:val="NormalWeb"/>
        <w:spacing w:before="0" w:beforeAutospacing="0" w:after="0" w:afterAutospacing="0"/>
        <w:ind w:right="420"/>
      </w:pPr>
      <w:r>
        <w:rPr>
          <w:rFonts w:ascii="Arial" w:hAnsi="Arial" w:cs="Arial"/>
          <w:noProof/>
          <w:color w:val="24292E"/>
          <w:bdr w:val="none" w:sz="0" w:space="0" w:color="auto" w:frame="1"/>
          <w:shd w:val="clear" w:color="auto" w:fill="FFFFFF"/>
        </w:rPr>
        <w:drawing>
          <wp:inline distT="0" distB="0" distL="0" distR="0" wp14:anchorId="435F0AE0" wp14:editId="7F9E02CF">
            <wp:extent cx="2164080" cy="31461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6971" cy="3164890"/>
                    </a:xfrm>
                    <a:prstGeom prst="rect">
                      <a:avLst/>
                    </a:prstGeom>
                    <a:noFill/>
                    <a:ln>
                      <a:noFill/>
                    </a:ln>
                  </pic:spPr>
                </pic:pic>
              </a:graphicData>
            </a:graphic>
          </wp:inline>
        </w:drawing>
      </w:r>
      <w:r>
        <w:rPr>
          <w:rFonts w:ascii="Arial" w:hAnsi="Arial" w:cs="Arial"/>
          <w:noProof/>
          <w:color w:val="24292E"/>
          <w:bdr w:val="none" w:sz="0" w:space="0" w:color="auto" w:frame="1"/>
          <w:shd w:val="clear" w:color="auto" w:fill="FFFFFF"/>
        </w:rPr>
        <w:drawing>
          <wp:inline distT="0" distB="0" distL="0" distR="0" wp14:anchorId="303111B6" wp14:editId="54A3F568">
            <wp:extent cx="4023360" cy="30288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8712" cy="3040379"/>
                    </a:xfrm>
                    <a:prstGeom prst="rect">
                      <a:avLst/>
                    </a:prstGeom>
                    <a:noFill/>
                    <a:ln>
                      <a:noFill/>
                    </a:ln>
                  </pic:spPr>
                </pic:pic>
              </a:graphicData>
            </a:graphic>
          </wp:inline>
        </w:drawing>
      </w:r>
    </w:p>
    <w:p w14:paraId="01B3E9CF" w14:textId="77777777" w:rsidR="00600921" w:rsidRDefault="00600921" w:rsidP="00600921"/>
    <w:p w14:paraId="7549A26B" w14:textId="62D43990" w:rsidR="00600921" w:rsidRDefault="00600921" w:rsidP="00600921">
      <w:pPr>
        <w:pStyle w:val="NormalWeb"/>
        <w:spacing w:before="0" w:beforeAutospacing="0" w:after="0" w:afterAutospacing="0"/>
        <w:ind w:right="420"/>
      </w:pPr>
      <w:r>
        <w:rPr>
          <w:rFonts w:ascii="Arial" w:hAnsi="Arial" w:cs="Arial"/>
          <w:noProof/>
          <w:color w:val="24292E"/>
          <w:bdr w:val="none" w:sz="0" w:space="0" w:color="auto" w:frame="1"/>
          <w:shd w:val="clear" w:color="auto" w:fill="FFFFFF"/>
        </w:rPr>
        <w:lastRenderedPageBreak/>
        <w:drawing>
          <wp:inline distT="0" distB="0" distL="0" distR="0" wp14:anchorId="658140E4" wp14:editId="6937D4E3">
            <wp:extent cx="5400040" cy="2504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504440"/>
                    </a:xfrm>
                    <a:prstGeom prst="rect">
                      <a:avLst/>
                    </a:prstGeom>
                    <a:noFill/>
                    <a:ln>
                      <a:noFill/>
                    </a:ln>
                  </pic:spPr>
                </pic:pic>
              </a:graphicData>
            </a:graphic>
          </wp:inline>
        </w:drawing>
      </w:r>
      <w:r>
        <w:br/>
      </w:r>
      <w:r>
        <w:br/>
      </w:r>
    </w:p>
    <w:p w14:paraId="24E8E087" w14:textId="77777777" w:rsidR="00600921" w:rsidRDefault="00600921" w:rsidP="00600921">
      <w:pPr>
        <w:pStyle w:val="NormalWeb"/>
        <w:numPr>
          <w:ilvl w:val="0"/>
          <w:numId w:val="18"/>
        </w:numPr>
        <w:spacing w:before="0" w:beforeAutospacing="0" w:after="0" w:afterAutospacing="0"/>
        <w:ind w:right="420"/>
        <w:textAlignment w:val="baseline"/>
        <w:rPr>
          <w:rFonts w:ascii="Arial" w:hAnsi="Arial" w:cs="Arial"/>
          <w:color w:val="070707"/>
        </w:rPr>
      </w:pPr>
      <w:r>
        <w:rPr>
          <w:rFonts w:ascii="Arial" w:hAnsi="Arial" w:cs="Arial"/>
          <w:color w:val="070707"/>
          <w:shd w:val="clear" w:color="auto" w:fill="FFFFFF"/>
        </w:rPr>
        <w:t xml:space="preserve">For MPT </w:t>
      </w:r>
      <w:r>
        <w:rPr>
          <w:rFonts w:ascii="Arial" w:hAnsi="Arial" w:cs="Arial"/>
          <w:color w:val="24292E"/>
          <w:shd w:val="clear" w:color="auto" w:fill="FFFFFF"/>
        </w:rPr>
        <w:t>below is the correlation matrix and efficient frontier graph observed.</w:t>
      </w:r>
    </w:p>
    <w:p w14:paraId="14FA660D" w14:textId="77777777" w:rsidR="00600921" w:rsidRDefault="00600921" w:rsidP="00600921">
      <w:pPr>
        <w:pStyle w:val="NormalWeb"/>
        <w:spacing w:before="0" w:beforeAutospacing="0" w:after="240" w:afterAutospacing="0"/>
        <w:ind w:left="720"/>
      </w:pPr>
      <w:r>
        <w:rPr>
          <w:rFonts w:ascii="Arial" w:hAnsi="Arial" w:cs="Arial"/>
          <w:color w:val="24292E"/>
          <w:shd w:val="clear" w:color="auto" w:fill="FFFFFF"/>
        </w:rPr>
        <w:t xml:space="preserve">By the table below, we can get the max return of 16.085% with a volatility of 25.235% by investing the highest 65.127% in </w:t>
      </w:r>
      <w:proofErr w:type="spellStart"/>
      <w:r>
        <w:rPr>
          <w:rFonts w:ascii="Arial" w:hAnsi="Arial" w:cs="Arial"/>
          <w:color w:val="24292E"/>
          <w:shd w:val="clear" w:color="auto" w:fill="FFFFFF"/>
        </w:rPr>
        <w:t>HDFC.It</w:t>
      </w:r>
      <w:proofErr w:type="spellEnd"/>
      <w:r>
        <w:rPr>
          <w:rFonts w:ascii="Arial" w:hAnsi="Arial" w:cs="Arial"/>
          <w:color w:val="24292E"/>
          <w:shd w:val="clear" w:color="auto" w:fill="FFFFFF"/>
        </w:rPr>
        <w:t xml:space="preserve"> also shows that we can get the return of 4.919% at the min risk possible by investing the highest 26.631% in Coal India. </w:t>
      </w:r>
    </w:p>
    <w:p w14:paraId="6529AD61" w14:textId="04649129" w:rsidR="00600921" w:rsidRDefault="00600921" w:rsidP="00600921">
      <w:pPr>
        <w:pStyle w:val="NormalWeb"/>
        <w:spacing w:before="0" w:beforeAutospacing="0" w:after="0" w:afterAutospacing="0"/>
        <w:ind w:right="420"/>
      </w:pPr>
      <w:r>
        <w:rPr>
          <w:rFonts w:ascii="Arial" w:hAnsi="Arial" w:cs="Arial"/>
          <w:noProof/>
          <w:color w:val="070707"/>
          <w:bdr w:val="none" w:sz="0" w:space="0" w:color="auto" w:frame="1"/>
          <w:shd w:val="clear" w:color="auto" w:fill="FFFFFF"/>
        </w:rPr>
        <w:drawing>
          <wp:inline distT="0" distB="0" distL="0" distR="0" wp14:anchorId="2AA35980" wp14:editId="3BAA03E7">
            <wp:extent cx="5400040" cy="2473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473325"/>
                    </a:xfrm>
                    <a:prstGeom prst="rect">
                      <a:avLst/>
                    </a:prstGeom>
                    <a:noFill/>
                    <a:ln>
                      <a:noFill/>
                    </a:ln>
                  </pic:spPr>
                </pic:pic>
              </a:graphicData>
            </a:graphic>
          </wp:inline>
        </w:drawing>
      </w:r>
      <w:r>
        <w:rPr>
          <w:rFonts w:ascii="Arial" w:hAnsi="Arial" w:cs="Arial"/>
          <w:noProof/>
          <w:color w:val="070707"/>
          <w:bdr w:val="none" w:sz="0" w:space="0" w:color="auto" w:frame="1"/>
          <w:shd w:val="clear" w:color="auto" w:fill="FFFFFF"/>
        </w:rPr>
        <w:drawing>
          <wp:inline distT="0" distB="0" distL="0" distR="0" wp14:anchorId="57AD41D7" wp14:editId="56CCE7BF">
            <wp:extent cx="2827020" cy="2240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7020" cy="2240280"/>
                    </a:xfrm>
                    <a:prstGeom prst="rect">
                      <a:avLst/>
                    </a:prstGeom>
                    <a:noFill/>
                    <a:ln>
                      <a:noFill/>
                    </a:ln>
                  </pic:spPr>
                </pic:pic>
              </a:graphicData>
            </a:graphic>
          </wp:inline>
        </w:drawing>
      </w:r>
      <w:r>
        <w:rPr>
          <w:rFonts w:ascii="Arial" w:hAnsi="Arial" w:cs="Arial"/>
          <w:noProof/>
          <w:color w:val="070707"/>
          <w:bdr w:val="none" w:sz="0" w:space="0" w:color="auto" w:frame="1"/>
          <w:shd w:val="clear" w:color="auto" w:fill="FFFFFF"/>
        </w:rPr>
        <w:drawing>
          <wp:inline distT="0" distB="0" distL="0" distR="0" wp14:anchorId="2CC3B3BE" wp14:editId="7F676F83">
            <wp:extent cx="3116580" cy="2506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6580" cy="2506980"/>
                    </a:xfrm>
                    <a:prstGeom prst="rect">
                      <a:avLst/>
                    </a:prstGeom>
                    <a:noFill/>
                    <a:ln>
                      <a:noFill/>
                    </a:ln>
                  </pic:spPr>
                </pic:pic>
              </a:graphicData>
            </a:graphic>
          </wp:inline>
        </w:drawing>
      </w:r>
    </w:p>
    <w:p w14:paraId="0AED45F9" w14:textId="77777777" w:rsidR="00600921" w:rsidRDefault="00600921" w:rsidP="00600921">
      <w:pPr>
        <w:spacing w:after="240"/>
      </w:pPr>
    </w:p>
    <w:p w14:paraId="4BA20BDE" w14:textId="31EDD5E4" w:rsidR="00600921" w:rsidRDefault="00600921" w:rsidP="00600921">
      <w:pPr>
        <w:pStyle w:val="NormalWeb"/>
        <w:spacing w:before="0" w:beforeAutospacing="0" w:after="0" w:afterAutospacing="0"/>
        <w:ind w:right="420"/>
      </w:pPr>
      <w:r>
        <w:rPr>
          <w:rFonts w:ascii="Arial" w:hAnsi="Arial" w:cs="Arial"/>
          <w:noProof/>
          <w:color w:val="070707"/>
          <w:bdr w:val="none" w:sz="0" w:space="0" w:color="auto" w:frame="1"/>
          <w:shd w:val="clear" w:color="auto" w:fill="FFFFFF"/>
        </w:rPr>
        <w:lastRenderedPageBreak/>
        <w:drawing>
          <wp:inline distT="0" distB="0" distL="0" distR="0" wp14:anchorId="6AD3434F" wp14:editId="35EBCB95">
            <wp:extent cx="5400040" cy="984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984885"/>
                    </a:xfrm>
                    <a:prstGeom prst="rect">
                      <a:avLst/>
                    </a:prstGeom>
                    <a:noFill/>
                    <a:ln>
                      <a:noFill/>
                    </a:ln>
                  </pic:spPr>
                </pic:pic>
              </a:graphicData>
            </a:graphic>
          </wp:inline>
        </w:drawing>
      </w:r>
    </w:p>
    <w:p w14:paraId="22AE1626" w14:textId="77777777" w:rsidR="00600921" w:rsidRDefault="00600921" w:rsidP="00600921">
      <w:pPr>
        <w:spacing w:after="240"/>
      </w:pPr>
    </w:p>
    <w:p w14:paraId="0B9462C2" w14:textId="08E653A5" w:rsidR="00600921" w:rsidRDefault="00600921" w:rsidP="00600921">
      <w:pPr>
        <w:pStyle w:val="NormalWeb"/>
        <w:spacing w:before="0" w:beforeAutospacing="0" w:after="0" w:afterAutospacing="0"/>
        <w:ind w:right="420"/>
      </w:pPr>
      <w:r>
        <w:rPr>
          <w:rFonts w:ascii="Arial" w:hAnsi="Arial" w:cs="Arial"/>
          <w:b/>
          <w:bCs/>
          <w:color w:val="070707"/>
          <w:shd w:val="clear" w:color="auto" w:fill="FFFFFF"/>
        </w:rPr>
        <w:t>Hence,</w:t>
      </w:r>
      <w:r>
        <w:rPr>
          <w:rFonts w:ascii="Arial" w:hAnsi="Arial" w:cs="Arial"/>
          <w:b/>
          <w:bCs/>
          <w:color w:val="070707"/>
          <w:shd w:val="clear" w:color="auto" w:fill="FFFFFF"/>
        </w:rPr>
        <w:t xml:space="preserve"> we successfully built a risk averse portfolio and maximum </w:t>
      </w:r>
      <w:proofErr w:type="spellStart"/>
      <w:r>
        <w:rPr>
          <w:rFonts w:ascii="Arial" w:hAnsi="Arial" w:cs="Arial"/>
          <w:b/>
          <w:bCs/>
          <w:color w:val="070707"/>
          <w:shd w:val="clear" w:color="auto" w:fill="FFFFFF"/>
        </w:rPr>
        <w:t>sharpe</w:t>
      </w:r>
      <w:proofErr w:type="spellEnd"/>
      <w:r>
        <w:rPr>
          <w:rFonts w:ascii="Arial" w:hAnsi="Arial" w:cs="Arial"/>
          <w:b/>
          <w:bCs/>
          <w:color w:val="070707"/>
          <w:shd w:val="clear" w:color="auto" w:fill="FFFFFF"/>
        </w:rPr>
        <w:t xml:space="preserve"> ratio </w:t>
      </w:r>
      <w:r>
        <w:rPr>
          <w:rFonts w:ascii="Arial" w:hAnsi="Arial" w:cs="Arial"/>
          <w:b/>
          <w:bCs/>
          <w:color w:val="070707"/>
          <w:shd w:val="clear" w:color="auto" w:fill="FFFFFF"/>
        </w:rPr>
        <w:t>portfolio. The</w:t>
      </w:r>
      <w:r>
        <w:rPr>
          <w:rFonts w:ascii="Arial" w:hAnsi="Arial" w:cs="Arial"/>
          <w:b/>
          <w:bCs/>
          <w:color w:val="070707"/>
          <w:shd w:val="clear" w:color="auto" w:fill="FFFFFF"/>
        </w:rPr>
        <w:t xml:space="preserve"> portfolio we get is Dynamic and can be used for high frequency </w:t>
      </w:r>
      <w:proofErr w:type="spellStart"/>
      <w:r>
        <w:rPr>
          <w:rFonts w:ascii="Arial" w:hAnsi="Arial" w:cs="Arial"/>
          <w:b/>
          <w:bCs/>
          <w:color w:val="070707"/>
          <w:shd w:val="clear" w:color="auto" w:fill="FFFFFF"/>
        </w:rPr>
        <w:t>tradings</w:t>
      </w:r>
      <w:proofErr w:type="spellEnd"/>
      <w:r>
        <w:rPr>
          <w:rFonts w:ascii="Arial" w:hAnsi="Arial" w:cs="Arial"/>
          <w:b/>
          <w:bCs/>
          <w:color w:val="070707"/>
          <w:shd w:val="clear" w:color="auto" w:fill="FFFFFF"/>
        </w:rPr>
        <w:t>.</w:t>
      </w:r>
      <w:r>
        <w:rPr>
          <w:rFonts w:ascii="Arial" w:hAnsi="Arial" w:cs="Arial"/>
          <w:color w:val="070707"/>
          <w:shd w:val="clear" w:color="auto" w:fill="FFFFFF"/>
        </w:rPr>
        <w:br/>
      </w:r>
      <w:r>
        <w:rPr>
          <w:rFonts w:ascii="Arial" w:hAnsi="Arial" w:cs="Arial"/>
          <w:color w:val="070707"/>
          <w:shd w:val="clear" w:color="auto" w:fill="FFFFFF"/>
        </w:rPr>
        <w:br/>
      </w:r>
    </w:p>
    <w:p w14:paraId="569D73BB" w14:textId="77777777" w:rsidR="00600921" w:rsidRDefault="00600921" w:rsidP="00600921">
      <w:pPr>
        <w:pStyle w:val="NormalWeb"/>
        <w:spacing w:before="0" w:beforeAutospacing="0" w:after="0" w:afterAutospacing="0"/>
        <w:ind w:right="420"/>
      </w:pPr>
      <w:r>
        <w:rPr>
          <w:rFonts w:ascii="Arial" w:hAnsi="Arial" w:cs="Arial"/>
          <w:color w:val="070707"/>
          <w:shd w:val="clear" w:color="auto" w:fill="FFFFFF"/>
        </w:rPr>
        <w:t> </w:t>
      </w:r>
      <w:r>
        <w:rPr>
          <w:rFonts w:ascii="Arial" w:hAnsi="Arial" w:cs="Arial"/>
          <w:b/>
          <w:bCs/>
          <w:color w:val="070707"/>
          <w:sz w:val="40"/>
          <w:szCs w:val="40"/>
          <w:u w:val="single"/>
          <w:shd w:val="clear" w:color="auto" w:fill="FFFFFF"/>
        </w:rPr>
        <w:t>CONCLUSION</w:t>
      </w:r>
    </w:p>
    <w:p w14:paraId="716DC32B" w14:textId="5FF9FDD2" w:rsidR="00600921" w:rsidRPr="00600921" w:rsidRDefault="00600921" w:rsidP="00600921">
      <w:pPr>
        <w:pStyle w:val="NormalWeb"/>
        <w:spacing w:before="0" w:beforeAutospacing="0" w:after="240" w:afterAutospacing="0"/>
        <w:ind w:firstLine="720"/>
      </w:pPr>
      <w:r w:rsidRPr="00600921">
        <w:rPr>
          <w:rFonts w:ascii="Arial" w:hAnsi="Arial" w:cs="Arial"/>
          <w:color w:val="24292E"/>
          <w:shd w:val="clear" w:color="auto" w:fill="FFFFFF"/>
        </w:rPr>
        <w:t xml:space="preserve">Through this project, we learnt how to apply deep learning techniques such as LSTM and Linear Regression Models, how to use </w:t>
      </w:r>
      <w:proofErr w:type="spellStart"/>
      <w:r w:rsidRPr="00600921">
        <w:rPr>
          <w:rFonts w:ascii="Arial" w:hAnsi="Arial" w:cs="Arial"/>
          <w:color w:val="24292E"/>
          <w:shd w:val="clear" w:color="auto" w:fill="FFFFFF"/>
        </w:rPr>
        <w:t>keras-tensorflow</w:t>
      </w:r>
      <w:proofErr w:type="spellEnd"/>
      <w:r w:rsidRPr="00600921">
        <w:rPr>
          <w:rFonts w:ascii="Arial" w:hAnsi="Arial" w:cs="Arial"/>
          <w:color w:val="24292E"/>
          <w:shd w:val="clear" w:color="auto" w:fill="FFFFFF"/>
        </w:rPr>
        <w:t xml:space="preserve"> library, how to collect and </w:t>
      </w:r>
      <w:r w:rsidRPr="00600921">
        <w:rPr>
          <w:rFonts w:ascii="Arial" w:hAnsi="Arial" w:cs="Arial"/>
          <w:color w:val="24292E"/>
          <w:shd w:val="clear" w:color="auto" w:fill="FFFFFF"/>
        </w:rPr>
        <w:t>pre-process</w:t>
      </w:r>
      <w:r w:rsidRPr="00600921">
        <w:rPr>
          <w:rFonts w:ascii="Arial" w:hAnsi="Arial" w:cs="Arial"/>
          <w:color w:val="24292E"/>
          <w:shd w:val="clear" w:color="auto" w:fill="FFFFFF"/>
        </w:rPr>
        <w:t xml:space="preserve"> given data, how to </w:t>
      </w:r>
      <w:r w:rsidRPr="00600921">
        <w:rPr>
          <w:rFonts w:ascii="Arial" w:hAnsi="Arial" w:cs="Arial"/>
          <w:color w:val="24292E"/>
          <w:shd w:val="clear" w:color="auto" w:fill="FFFFFF"/>
        </w:rPr>
        <w:t>analyse</w:t>
      </w:r>
      <w:r w:rsidRPr="00600921">
        <w:rPr>
          <w:rFonts w:ascii="Arial" w:hAnsi="Arial" w:cs="Arial"/>
          <w:color w:val="24292E"/>
          <w:shd w:val="clear" w:color="auto" w:fill="FFFFFF"/>
        </w:rPr>
        <w:t xml:space="preserve"> model's performance and optimise LSTM Network and to ensure increase in positive results. We built a model to accurately predict the future closing price of a given stock, using the Long </w:t>
      </w:r>
      <w:r w:rsidRPr="00600921">
        <w:rPr>
          <w:rFonts w:ascii="Arial" w:hAnsi="Arial" w:cs="Arial"/>
          <w:color w:val="24292E"/>
          <w:shd w:val="clear" w:color="auto" w:fill="FFFFFF"/>
        </w:rPr>
        <w:t>Short-Term</w:t>
      </w:r>
      <w:r w:rsidRPr="00600921">
        <w:rPr>
          <w:rFonts w:ascii="Arial" w:hAnsi="Arial" w:cs="Arial"/>
          <w:color w:val="24292E"/>
          <w:shd w:val="clear" w:color="auto" w:fill="FFFFFF"/>
        </w:rPr>
        <w:t xml:space="preserve"> Memory Neural Net algorithm. </w:t>
      </w:r>
    </w:p>
    <w:p w14:paraId="1AE53A97" w14:textId="7B3B1BF4" w:rsidR="00600921" w:rsidRPr="00600921" w:rsidRDefault="00600921" w:rsidP="00600921">
      <w:pPr>
        <w:pStyle w:val="NormalWeb"/>
        <w:spacing w:before="0" w:beforeAutospacing="0" w:after="240" w:afterAutospacing="0"/>
        <w:ind w:firstLine="720"/>
      </w:pPr>
      <w:r w:rsidRPr="00600921">
        <w:rPr>
          <w:rFonts w:ascii="Arial" w:hAnsi="Arial" w:cs="Arial"/>
          <w:color w:val="24292E"/>
          <w:shd w:val="clear" w:color="auto" w:fill="FFFFFF"/>
        </w:rPr>
        <w:t xml:space="preserve">And also using the predicted stock prices from the LSTM, we were able to make an optimized portfolio which can help investors in making risk-averse decisions using Markowitz Portfolio </w:t>
      </w:r>
      <w:r w:rsidRPr="00600921">
        <w:rPr>
          <w:rFonts w:ascii="Arial" w:hAnsi="Arial" w:cs="Arial"/>
          <w:color w:val="24292E"/>
          <w:shd w:val="clear" w:color="auto" w:fill="FFFFFF"/>
        </w:rPr>
        <w:t>theory.</w:t>
      </w:r>
    </w:p>
    <w:p w14:paraId="670570F8" w14:textId="77777777" w:rsidR="00600921" w:rsidRDefault="00600921" w:rsidP="00600921">
      <w:pPr>
        <w:spacing w:after="240"/>
      </w:pPr>
      <w:r>
        <w:br/>
      </w:r>
    </w:p>
    <w:p w14:paraId="56CBCA2F" w14:textId="77777777" w:rsidR="00600921" w:rsidRDefault="00600921" w:rsidP="00600921">
      <w:pPr>
        <w:pStyle w:val="NormalWeb"/>
        <w:spacing w:before="0" w:beforeAutospacing="0" w:after="240" w:afterAutospacing="0"/>
      </w:pPr>
      <w:r>
        <w:rPr>
          <w:rFonts w:ascii="Arial" w:hAnsi="Arial" w:cs="Arial"/>
          <w:b/>
          <w:bCs/>
          <w:color w:val="24292E"/>
          <w:sz w:val="36"/>
          <w:szCs w:val="36"/>
          <w:shd w:val="clear" w:color="auto" w:fill="FFFFFF"/>
        </w:rPr>
        <w:t>References</w:t>
      </w:r>
    </w:p>
    <w:p w14:paraId="63186316" w14:textId="77777777" w:rsidR="00600921" w:rsidRDefault="00600921" w:rsidP="00600921">
      <w:pPr>
        <w:pStyle w:val="NormalWeb"/>
        <w:spacing w:before="0" w:beforeAutospacing="0" w:after="240" w:afterAutospacing="0"/>
      </w:pPr>
      <w:hyperlink r:id="rId42" w:history="1">
        <w:r>
          <w:rPr>
            <w:rStyle w:val="Hyperlink"/>
            <w:rFonts w:ascii="Arial" w:hAnsi="Arial" w:cs="Arial"/>
            <w:b/>
            <w:bCs/>
            <w:color w:val="1155CC"/>
            <w:sz w:val="20"/>
            <w:szCs w:val="20"/>
            <w:shd w:val="clear" w:color="auto" w:fill="FFFFFF"/>
          </w:rPr>
          <w:t xml:space="preserve">Long </w:t>
        </w:r>
        <w:proofErr w:type="gramStart"/>
        <w:r>
          <w:rPr>
            <w:rStyle w:val="Hyperlink"/>
            <w:rFonts w:ascii="Arial" w:hAnsi="Arial" w:cs="Arial"/>
            <w:b/>
            <w:bCs/>
            <w:color w:val="1155CC"/>
            <w:sz w:val="20"/>
            <w:szCs w:val="20"/>
            <w:shd w:val="clear" w:color="auto" w:fill="FFFFFF"/>
          </w:rPr>
          <w:t>Short Term</w:t>
        </w:r>
        <w:proofErr w:type="gramEnd"/>
        <w:r>
          <w:rPr>
            <w:rStyle w:val="Hyperlink"/>
            <w:rFonts w:ascii="Arial" w:hAnsi="Arial" w:cs="Arial"/>
            <w:b/>
            <w:bCs/>
            <w:color w:val="1155CC"/>
            <w:sz w:val="20"/>
            <w:szCs w:val="20"/>
            <w:shd w:val="clear" w:color="auto" w:fill="FFFFFF"/>
          </w:rPr>
          <w:t xml:space="preserve"> Memory (LSTM) - Recurrent Neural Networks | Coursera</w:t>
        </w:r>
      </w:hyperlink>
    </w:p>
    <w:p w14:paraId="399E200E" w14:textId="77777777" w:rsidR="00600921" w:rsidRDefault="00600921" w:rsidP="00600921">
      <w:pPr>
        <w:pStyle w:val="NormalWeb"/>
        <w:spacing w:before="0" w:beforeAutospacing="0" w:after="240" w:afterAutospacing="0"/>
      </w:pPr>
      <w:hyperlink r:id="rId43" w:history="1">
        <w:r>
          <w:rPr>
            <w:rStyle w:val="Hyperlink"/>
            <w:rFonts w:ascii="Arial" w:hAnsi="Arial" w:cs="Arial"/>
            <w:b/>
            <w:bCs/>
            <w:color w:val="1155CC"/>
            <w:sz w:val="20"/>
            <w:szCs w:val="20"/>
            <w:shd w:val="clear" w:color="auto" w:fill="FFFFFF"/>
          </w:rPr>
          <w:t>Modern Portfolio Theory Explained! - YouTube</w:t>
        </w:r>
      </w:hyperlink>
    </w:p>
    <w:p w14:paraId="0240837E" w14:textId="77777777" w:rsidR="00600921" w:rsidRDefault="00600921" w:rsidP="00600921">
      <w:pPr>
        <w:pStyle w:val="NormalWeb"/>
        <w:spacing w:before="0" w:beforeAutospacing="0" w:after="240" w:afterAutospacing="0"/>
      </w:pPr>
      <w:hyperlink r:id="rId44" w:anchor=":~:text=Modern%20portfolio%20theory%2C%20introduced%20by%20Harry%20Markowitz%20in,risk%20level%20for%20the%20same%20level%20of%20return." w:history="1">
        <w:r>
          <w:rPr>
            <w:rStyle w:val="Hyperlink"/>
            <w:rFonts w:ascii="Arial" w:hAnsi="Arial" w:cs="Arial"/>
            <w:b/>
            <w:bCs/>
            <w:color w:val="1155CC"/>
            <w:sz w:val="20"/>
            <w:szCs w:val="20"/>
            <w:shd w:val="clear" w:color="auto" w:fill="FFFFFF"/>
          </w:rPr>
          <w:t>Modern Portfolio Theory (MPT) (investopedia.com)</w:t>
        </w:r>
      </w:hyperlink>
    </w:p>
    <w:p w14:paraId="00013A6A" w14:textId="77777777" w:rsidR="00600921" w:rsidRDefault="00600921" w:rsidP="00600921">
      <w:pPr>
        <w:pStyle w:val="NormalWeb"/>
        <w:spacing w:before="0" w:beforeAutospacing="0" w:after="240" w:afterAutospacing="0"/>
      </w:pPr>
      <w:hyperlink r:id="rId45" w:history="1">
        <w:r>
          <w:rPr>
            <w:rStyle w:val="Hyperlink"/>
            <w:rFonts w:ascii="Arial" w:hAnsi="Arial" w:cs="Arial"/>
            <w:b/>
            <w:bCs/>
            <w:color w:val="1155CC"/>
            <w:sz w:val="20"/>
            <w:szCs w:val="20"/>
            <w:shd w:val="clear" w:color="auto" w:fill="FFFFFF"/>
          </w:rPr>
          <w:t>LSTM Networks | A Detailed Explanation | Towards Data Science</w:t>
        </w:r>
      </w:hyperlink>
    </w:p>
    <w:p w14:paraId="4A2AAC7B" w14:textId="77777777" w:rsidR="00600921" w:rsidRDefault="00600921" w:rsidP="00600921"/>
    <w:p w14:paraId="616B9801" w14:textId="1FEE256C" w:rsidR="006C5E06" w:rsidRPr="00600921" w:rsidRDefault="006C5E06" w:rsidP="00600921"/>
    <w:sectPr w:rsidR="006C5E06" w:rsidRPr="00600921" w:rsidSect="00600921">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C726A" w14:textId="77777777" w:rsidR="00444A3A" w:rsidRDefault="00444A3A">
      <w:pPr>
        <w:spacing w:after="0" w:line="240" w:lineRule="auto"/>
      </w:pPr>
      <w:r>
        <w:separator/>
      </w:r>
    </w:p>
  </w:endnote>
  <w:endnote w:type="continuationSeparator" w:id="0">
    <w:p w14:paraId="758A4F26" w14:textId="77777777" w:rsidR="00444A3A" w:rsidRDefault="00444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DCA95" w14:textId="77777777" w:rsidR="00444A3A" w:rsidRDefault="00444A3A">
      <w:pPr>
        <w:spacing w:after="0" w:line="240" w:lineRule="auto"/>
      </w:pPr>
      <w:r>
        <w:separator/>
      </w:r>
    </w:p>
  </w:footnote>
  <w:footnote w:type="continuationSeparator" w:id="0">
    <w:p w14:paraId="031B0181" w14:textId="77777777" w:rsidR="00444A3A" w:rsidRDefault="00444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44679"/>
    <w:multiLevelType w:val="multilevel"/>
    <w:tmpl w:val="824C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96EA3"/>
    <w:multiLevelType w:val="multilevel"/>
    <w:tmpl w:val="48AC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1C7765"/>
    <w:multiLevelType w:val="multilevel"/>
    <w:tmpl w:val="71BA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E1D05"/>
    <w:multiLevelType w:val="multilevel"/>
    <w:tmpl w:val="14D22D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155AE8"/>
    <w:multiLevelType w:val="multilevel"/>
    <w:tmpl w:val="7FE298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F620F1"/>
    <w:multiLevelType w:val="multilevel"/>
    <w:tmpl w:val="CD72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A02B84"/>
    <w:multiLevelType w:val="multilevel"/>
    <w:tmpl w:val="4068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B684A"/>
    <w:multiLevelType w:val="multilevel"/>
    <w:tmpl w:val="52DC1A8E"/>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8" w15:restartNumberingAfterBreak="0">
    <w:nsid w:val="2B406D6E"/>
    <w:multiLevelType w:val="multilevel"/>
    <w:tmpl w:val="B0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701395"/>
    <w:multiLevelType w:val="multilevel"/>
    <w:tmpl w:val="FD84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DC47C3"/>
    <w:multiLevelType w:val="multilevel"/>
    <w:tmpl w:val="8D8842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000AB8"/>
    <w:multiLevelType w:val="multilevel"/>
    <w:tmpl w:val="A7AE4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395999"/>
    <w:multiLevelType w:val="multilevel"/>
    <w:tmpl w:val="2454F334"/>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3" w15:restartNumberingAfterBreak="0">
    <w:nsid w:val="5B2F715F"/>
    <w:multiLevelType w:val="multilevel"/>
    <w:tmpl w:val="22DE1D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CC5D98"/>
    <w:multiLevelType w:val="multilevel"/>
    <w:tmpl w:val="B85074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B21761"/>
    <w:multiLevelType w:val="multilevel"/>
    <w:tmpl w:val="2E583436"/>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6" w15:restartNumberingAfterBreak="0">
    <w:nsid w:val="79E476F1"/>
    <w:multiLevelType w:val="multilevel"/>
    <w:tmpl w:val="B56A1E44"/>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7" w15:restartNumberingAfterBreak="0">
    <w:nsid w:val="7DA56F48"/>
    <w:multiLevelType w:val="multilevel"/>
    <w:tmpl w:val="E11476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2"/>
  </w:num>
  <w:num w:numId="3">
    <w:abstractNumId w:val="15"/>
  </w:num>
  <w:num w:numId="4">
    <w:abstractNumId w:val="7"/>
  </w:num>
  <w:num w:numId="5">
    <w:abstractNumId w:val="8"/>
  </w:num>
  <w:num w:numId="6">
    <w:abstractNumId w:val="5"/>
  </w:num>
  <w:num w:numId="7">
    <w:abstractNumId w:val="2"/>
  </w:num>
  <w:num w:numId="8">
    <w:abstractNumId w:val="6"/>
  </w:num>
  <w:num w:numId="9">
    <w:abstractNumId w:val="0"/>
  </w:num>
  <w:num w:numId="10">
    <w:abstractNumId w:val="11"/>
  </w:num>
  <w:num w:numId="11">
    <w:abstractNumId w:val="10"/>
    <w:lvlOverride w:ilvl="0">
      <w:lvl w:ilvl="0">
        <w:numFmt w:val="decimal"/>
        <w:lvlText w:val="%1."/>
        <w:lvlJc w:val="left"/>
      </w:lvl>
    </w:lvlOverride>
  </w:num>
  <w:num w:numId="12">
    <w:abstractNumId w:val="4"/>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17"/>
    <w:lvlOverride w:ilvl="0">
      <w:lvl w:ilvl="0">
        <w:numFmt w:val="decimal"/>
        <w:lvlText w:val="%1."/>
        <w:lvlJc w:val="left"/>
      </w:lvl>
    </w:lvlOverride>
  </w:num>
  <w:num w:numId="15">
    <w:abstractNumId w:val="13"/>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E06"/>
    <w:rsid w:val="002D7813"/>
    <w:rsid w:val="00444A3A"/>
    <w:rsid w:val="00600921"/>
    <w:rsid w:val="006C5E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A07F3"/>
  <w15:docId w15:val="{A72BA343-40F4-45F2-9B7C-9B11C829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semiHidden/>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BodyText"/>
    <w:qFormat/>
    <w:pPr>
      <w:outlineLvl w:val="6"/>
    </w:pPr>
    <w:rPr>
      <w:rFonts w:asciiTheme="majorHAnsi" w:eastAsiaTheme="majorEastAsia" w:hAnsiTheme="majorHAnsi" w:cstheme="majorBidi"/>
      <w:color w:val="4F81BD"/>
    </w:rPr>
  </w:style>
  <w:style w:type="paragraph" w:styleId="Heading8">
    <w:name w:val="heading 8"/>
    <w:basedOn w:val="Normal"/>
    <w:next w:val="BodyText"/>
    <w:qFormat/>
    <w:pPr>
      <w:outlineLvl w:val="7"/>
    </w:pPr>
    <w:rPr>
      <w:rFonts w:asciiTheme="majorHAnsi" w:eastAsiaTheme="majorEastAsia" w:hAnsiTheme="majorHAnsi" w:cstheme="majorBidi"/>
      <w:color w:val="4F81BD"/>
    </w:rPr>
  </w:style>
  <w:style w:type="paragraph" w:styleId="Heading9">
    <w:name w:val="heading 9"/>
    <w:basedOn w:val="Normal"/>
    <w:next w:val="BodyText"/>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style>
  <w:style w:type="paragraph" w:customStyle="1" w:styleId="FirstParagraph">
    <w:name w:val="First Paragraph"/>
    <w:basedOn w:val="BodyText"/>
    <w:next w:val="BodyText"/>
    <w:qFormat/>
  </w:style>
  <w:style w:type="paragraph" w:customStyle="1" w:styleId="Compact">
    <w:name w:val="Compact"/>
    <w:basedOn w:val="BodyText"/>
    <w:next w:val="Normal"/>
    <w:qFormat/>
  </w:style>
  <w:style w:type="paragraph" w:styleId="Title">
    <w:name w:val="Title"/>
    <w:basedOn w:val="Normal"/>
    <w:next w:val="BodyText"/>
    <w:uiPriority w:val="10"/>
    <w:qFormat/>
    <w:pPr>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rPr>
      <w:sz w:val="20"/>
      <w:szCs w:val="20"/>
    </w:rPr>
  </w:style>
  <w:style w:type="paragraph" w:styleId="Bibliography">
    <w:name w:val="Bibliography"/>
    <w:basedOn w:val="Normal"/>
    <w:qFormat/>
  </w:style>
  <w:style w:type="paragraph" w:styleId="BlockText">
    <w:name w:val="Block Text"/>
    <w:basedOn w:val="BodyText"/>
    <w:next w:val="BodyText"/>
    <w:qFormat/>
    <w:pPr>
      <w:ind w:left="480" w:right="480"/>
    </w:pPr>
  </w:style>
  <w:style w:type="paragraph" w:styleId="Quote">
    <w:name w:val="Quote"/>
    <w:basedOn w:val="BodyText"/>
    <w:next w:val="BodyText"/>
    <w:qFormat/>
    <w:pPr>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Caption">
    <w:name w:val="caption"/>
    <w:basedOn w:val="Normal"/>
    <w:next w:val="Normal"/>
    <w:qFormat/>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rPr>
      <w:rFonts w:ascii="Consolas" w:hAnsi="Consolas"/>
      <w:color w:val="D99594"/>
    </w:rPr>
  </w:style>
  <w:style w:type="paragraph" w:styleId="NormalWeb">
    <w:name w:val="Normal (Web)"/>
    <w:basedOn w:val="Normal"/>
    <w:uiPriority w:val="99"/>
    <w:unhideWhenUsed/>
    <w:rsid w:val="0060092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795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terms/p/portfolio.asp"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coursera.org/lecture/nlp-sequence-models/long-short-term-memory-lstm-KXoay"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investopedia.com/terms/v/variance.asp"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towardsdatascience.com/lstm-networks-a-detailed-explanation-8fae6aefc7f9" TargetMode="External"/><Relationship Id="rId5" Type="http://schemas.openxmlformats.org/officeDocument/2006/relationships/footnotes" Target="footnotes.xml"/><Relationship Id="rId15" Type="http://schemas.openxmlformats.org/officeDocument/2006/relationships/hyperlink" Target="https://www.investopedia.com/terms/h/harrymarkowitz.as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yperlink" Target="https://www.investopedia.com/terms/v/volatility.asp" TargetMode="External"/><Relationship Id="rId31" Type="http://schemas.openxmlformats.org/officeDocument/2006/relationships/image" Target="media/image19.png"/><Relationship Id="rId44" Type="http://schemas.openxmlformats.org/officeDocument/2006/relationships/hyperlink" Target="https://www.investopedia.com/terms/m/modernportfoliotheory.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nvestopedia.com/terms/e/expectedreturn.as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8jKrnUfIYE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investopedia.com/terms/c/correlation.as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1699</Words>
  <Characters>9686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Saurav Sonu</cp:lastModifiedBy>
  <cp:revision>2</cp:revision>
  <dcterms:created xsi:type="dcterms:W3CDTF">2021-11-01T17:32:00Z</dcterms:created>
  <dcterms:modified xsi:type="dcterms:W3CDTF">2021-11-01T17:32:00Z</dcterms:modified>
</cp:coreProperties>
</file>