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Module 5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One dimension random-walk model and theory is introduced. The difference between the number of packets (either Send or Echo) from incoming and outgoing connection can be modeled as one dimensional random-walk. Similarly, the difference between the number of RTTs from incoming and outgoing connections respectively can be also be modeled as a random-walk. RTT-based Random Walk detection can resist intruders’ time-jittering and chaff-perturbation manipulation.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