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D5" w:rsidRPr="003F42D5" w:rsidRDefault="003F42D5" w:rsidP="003F42D5">
      <w:pPr>
        <w:spacing w:after="0" w:line="270" w:lineRule="atLeast"/>
        <w:rPr>
          <w:rFonts w:ascii="Arial" w:eastAsia="Times New Roman" w:hAnsi="Arial" w:cs="Arial"/>
          <w:color w:val="4C8FDD"/>
          <w:sz w:val="18"/>
          <w:szCs w:val="18"/>
          <w:bdr w:val="none" w:sz="0" w:space="0" w:color="auto" w:frame="1"/>
          <w:shd w:val="clear" w:color="auto" w:fill="FFFFFF"/>
        </w:rPr>
      </w:pPr>
      <w:r w:rsidRPr="003F42D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42D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"http://blogs.mathworks.com/steve/2008/08/20/image-visualization-using-transparency/" \o "Permanent Link to Image visualization using transparency" </w:instrText>
      </w:r>
      <w:r w:rsidRPr="003F42D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F42D5" w:rsidRPr="003F42D5" w:rsidRDefault="003F42D5" w:rsidP="003F42D5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3F42D5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Image visualization using transparency</w:t>
      </w:r>
    </w:p>
    <w:p w:rsidR="003F42D5" w:rsidRPr="003F42D5" w:rsidRDefault="003F42D5" w:rsidP="003F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2D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Transparent graphics objects can be used effectively to visualize image processing concepts. Two particularly useful techniques are:</w:t>
      </w:r>
    </w:p>
    <w:p w:rsidR="003F42D5" w:rsidRPr="003F42D5" w:rsidRDefault="003F42D5" w:rsidP="003F42D5">
      <w:pPr>
        <w:numPr>
          <w:ilvl w:val="0"/>
          <w:numId w:val="1"/>
        </w:numPr>
        <w:shd w:val="clear" w:color="auto" w:fill="FFFFFF"/>
        <w:spacing w:after="105" w:line="270" w:lineRule="atLeast"/>
        <w:ind w:left="345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Highlighting image regions with transparent patches</w:t>
      </w:r>
    </w:p>
    <w:p w:rsidR="003F42D5" w:rsidRPr="003F42D5" w:rsidRDefault="003F42D5" w:rsidP="003F42D5">
      <w:pPr>
        <w:numPr>
          <w:ilvl w:val="0"/>
          <w:numId w:val="1"/>
        </w:numPr>
        <w:shd w:val="clear" w:color="auto" w:fill="FFFFFF"/>
        <w:spacing w:after="105" w:line="270" w:lineRule="atLeast"/>
        <w:ind w:left="345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Displaying one image transparently over another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Today I'll show how to highlight image regions with patches. For this example I'll use the 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Extrema'</w:t>
      </w:r>
      <w:r w:rsidRPr="003F42D5">
        <w:rPr>
          <w:rFonts w:ascii="Arial" w:eastAsia="Times New Roman" w:hAnsi="Arial" w:cs="Arial"/>
          <w:color w:val="000000"/>
          <w:sz w:val="18"/>
          <w:szCs w:val="18"/>
        </w:rPr>
        <w:t>measurement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 returned by 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3F42D5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"http://www.mathworks.com/access/helpdesk/help/toolbox/images/regionprops.html" </w:instrText>
      </w:r>
      <w:r w:rsidRPr="003F42D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3F42D5">
        <w:rPr>
          <w:rFonts w:ascii="Arial" w:eastAsia="Times New Roman" w:hAnsi="Arial" w:cs="Arial"/>
          <w:color w:val="4C8FDD"/>
          <w:sz w:val="18"/>
          <w:szCs w:val="18"/>
          <w:u w:val="single"/>
          <w:bdr w:val="none" w:sz="0" w:space="0" w:color="auto" w:frame="1"/>
        </w:rPr>
        <w:t>regionprops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. The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extrema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 for a given object are eight points: the left-most pixel on the bottom, the right-most pixel on the bottom, the top-most pixel on the right, the bottom-most pixel on the right, and so on.</w:t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I'll start with the rice image, segmenting it using techniques I've shown before.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'rice.png'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I)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6" name="Picture 6" descr="http://blogs.mathworks.com/images/steve/2008/transparency_example_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steve/2008/transparency_example_1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Even out the illumination with the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tophat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 operator, threshold, and then clean up the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thresholded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 image a bit.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I2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imtophat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I, ones(15, 15));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im2bw(I2, 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graythresh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(I2));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bw2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bwareaopen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, 5);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bw3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imclearborder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bw2);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bw3)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438400" cy="2438400"/>
            <wp:effectExtent l="0" t="0" r="0" b="0"/>
            <wp:docPr id="5" name="Picture 5" descr="http://blogs.mathworks.com/images/steve/2008/transparency_example_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athworks.com/images/steve/2008/transparency_example_1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Label the binary objects and compute the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extrema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bwlabel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bw3);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 </w:t>
      </w: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L,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Extrema</w:t>
      </w:r>
      <w:proofErr w:type="spellEnd"/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Each object has 8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extrema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 xml:space="preserve"> points associated with it.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1).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</w:t>
      </w:r>
      <w:proofErr w:type="spellEnd"/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ans</w:t>
      </w:r>
      <w:proofErr w:type="spellEnd"/>
      <w:proofErr w:type="gramEnd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=</w:t>
      </w: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11.5000   86.5000</w:t>
      </w: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12.5000   86.5000</w:t>
      </w: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</w:t>
      </w:r>
      <w:proofErr w:type="gramStart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34.5000  100.5000</w:t>
      </w:r>
      <w:proofErr w:type="gramEnd"/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</w:t>
      </w:r>
      <w:proofErr w:type="gramStart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34.5000  102.5000</w:t>
      </w:r>
      <w:proofErr w:type="gramEnd"/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</w:t>
      </w:r>
      <w:proofErr w:type="gramStart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33.5000  103.5000</w:t>
      </w:r>
      <w:proofErr w:type="gramEnd"/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</w:t>
      </w:r>
      <w:proofErr w:type="gramStart"/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27.5000  103.5000</w:t>
      </w:r>
      <w:proofErr w:type="gramEnd"/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9.5000   89.5000</w:t>
      </w: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9.5000   87.5000</w:t>
      </w:r>
    </w:p>
    <w:p w:rsidR="003F42D5" w:rsidRPr="003F42D5" w:rsidRDefault="003F42D5" w:rsidP="003F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We can superimpose the </w:t>
      </w:r>
      <w:proofErr w:type="spellStart"/>
      <w:r w:rsidRPr="003F42D5">
        <w:rPr>
          <w:rFonts w:ascii="Arial" w:eastAsia="Times New Roman" w:hAnsi="Arial" w:cs="Arial"/>
          <w:color w:val="000000"/>
          <w:sz w:val="18"/>
          <w:szCs w:val="18"/>
        </w:rPr>
        <w:t>extrema</w:t>
      </w:r>
      <w:proofErr w:type="spellEnd"/>
      <w:r w:rsidRPr="003F42D5">
        <w:rPr>
          <w:rFonts w:ascii="Arial" w:eastAsia="Times New Roman" w:hAnsi="Arial" w:cs="Arial"/>
          <w:color w:val="000000"/>
          <w:sz w:val="18"/>
          <w:szCs w:val="18"/>
        </w:rPr>
        <w:t>-bounded shapes on top of the original rice image by using patch objects.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1:numel(s)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k).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(:,1);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 =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k).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(:,2);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patch(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y,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'g'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4" name="Picture 4" descr="http://blogs.mathworks.com/images/steve/2008/transparency_example_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athworks.com/images/steve/2008/transparency_example_1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The above visualization is pretty clear. If you zoom in on some of the odd, larger shapes, though, you can't really tell what's going on.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axis(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[120 200 1 75])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438400" cy="2438400"/>
            <wp:effectExtent l="0" t="0" r="0" b="0"/>
            <wp:docPr id="3" name="Picture 3" descr="http://blogs.mathworks.com/images/steve/2008/transparency_example_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s.mathworks.com/images/steve/2008/transparency_example_1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We solve that by displaying the patches transparently.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I)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1:numel(s)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=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k).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(:,1);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 =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k).</w:t>
      </w:r>
      <w:proofErr w:type="spell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Extrema</w:t>
      </w:r>
      <w:proofErr w:type="spell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(:,2);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patch(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y,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'g'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FaceAlpha</w:t>
      </w:r>
      <w:proofErr w:type="spellEnd"/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, 0.3)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F42D5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" name="Picture 2" descr="http://blogs.mathworks.com/images/steve/2008/transparency_example_1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mathworks.com/images/steve/2008/transparency_example_1_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Now if you zoom in on the same region, we can see exactly what caused the unusual region.</w:t>
      </w:r>
    </w:p>
    <w:p w:rsidR="003F42D5" w:rsidRPr="003F42D5" w:rsidRDefault="003F42D5" w:rsidP="003F42D5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axis(</w:t>
      </w:r>
      <w:proofErr w:type="gramEnd"/>
      <w:r w:rsidRPr="003F42D5">
        <w:rPr>
          <w:rFonts w:ascii="Courier New" w:eastAsia="Times New Roman" w:hAnsi="Courier New" w:cs="Courier New"/>
          <w:color w:val="000000"/>
          <w:sz w:val="18"/>
          <w:szCs w:val="18"/>
        </w:rPr>
        <w:t>[120 200 1 75])</w:t>
      </w:r>
    </w:p>
    <w:p w:rsidR="003F42D5" w:rsidRPr="003F42D5" w:rsidRDefault="003F42D5" w:rsidP="003F42D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438400" cy="2438400"/>
            <wp:effectExtent l="0" t="0" r="0" b="0"/>
            <wp:docPr id="1" name="Picture 1" descr="http://blogs.mathworks.com/images/steve/2008/transparency_example_1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s.mathworks.com/images/steve/2008/transparency_example_1_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Two of the rice grains were touching.</w:t>
      </w:r>
    </w:p>
    <w:p w:rsidR="003F42D5" w:rsidRPr="003F42D5" w:rsidRDefault="003F42D5" w:rsidP="003F42D5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3F42D5">
        <w:rPr>
          <w:rFonts w:ascii="Arial" w:eastAsia="Times New Roman" w:hAnsi="Arial" w:cs="Arial"/>
          <w:color w:val="000000"/>
          <w:sz w:val="18"/>
          <w:szCs w:val="18"/>
        </w:rPr>
        <w:t>Next time I'll show a couple of techniques for visualizing one image transparently superimposed on another.</w:t>
      </w:r>
    </w:p>
    <w:p w:rsidR="00C33D08" w:rsidRDefault="003F42D5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2742"/>
    <w:multiLevelType w:val="multilevel"/>
    <w:tmpl w:val="7578E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D5"/>
    <w:rsid w:val="003F42D5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2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42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2D5"/>
  </w:style>
  <w:style w:type="character" w:styleId="HTMLTypewriter">
    <w:name w:val="HTML Typewriter"/>
    <w:basedOn w:val="DefaultParagraphFont"/>
    <w:uiPriority w:val="99"/>
    <w:semiHidden/>
    <w:unhideWhenUsed/>
    <w:rsid w:val="003F42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2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2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42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2D5"/>
  </w:style>
  <w:style w:type="character" w:styleId="HTMLTypewriter">
    <w:name w:val="HTML Typewriter"/>
    <w:basedOn w:val="DefaultParagraphFont"/>
    <w:uiPriority w:val="99"/>
    <w:semiHidden/>
    <w:unhideWhenUsed/>
    <w:rsid w:val="003F42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2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2013-11-13T17:47:00Z</dcterms:created>
  <dcterms:modified xsi:type="dcterms:W3CDTF">2013-11-13T17:50:00Z</dcterms:modified>
</cp:coreProperties>
</file>