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150A" w14:textId="3C069A87" w:rsidR="006278A1" w:rsidRDefault="006278A1"/>
    <w:p w14:paraId="64630588" w14:textId="15197E20" w:rsidR="00633AEC" w:rsidRDefault="00633AEC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1: </w:t>
      </w:r>
      <w:r w:rsidR="009C104A"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</w:p>
    <w:p w14:paraId="272AFF77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3F5CB" w14:textId="721E8ADE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will only have login page, registration of admin will be hardcoded at the backend with the permission of production head.</w:t>
      </w:r>
      <w:r w:rsidR="00D15B8C">
        <w:rPr>
          <w:rFonts w:ascii="Times New Roman" w:hAnsi="Times New Roman" w:cs="Times New Roman"/>
          <w:sz w:val="24"/>
          <w:szCs w:val="24"/>
        </w:rPr>
        <w:t xml:space="preserve"> JWT authentication will be used for login verification.</w:t>
      </w:r>
    </w:p>
    <w:p w14:paraId="1C692911" w14:textId="5308AF1A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successful login will route to admin home page where all the desired a</w:t>
      </w:r>
      <w:r w:rsidR="00CC04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min functionalities will be added.</w:t>
      </w:r>
    </w:p>
    <w:p w14:paraId="09592D1F" w14:textId="77777777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will have options to:</w:t>
      </w:r>
    </w:p>
    <w:p w14:paraId="48E74AB9" w14:textId="7BDA6F3D" w:rsidR="00D146D1" w:rsidRPr="009C104A" w:rsidRDefault="00D146D1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04A">
        <w:rPr>
          <w:rFonts w:ascii="Times New Roman" w:hAnsi="Times New Roman" w:cs="Times New Roman"/>
          <w:sz w:val="24"/>
          <w:szCs w:val="24"/>
        </w:rPr>
        <w:t xml:space="preserve">Add or remove </w:t>
      </w:r>
      <w:r w:rsidR="007C28A8">
        <w:rPr>
          <w:rFonts w:ascii="Times New Roman" w:hAnsi="Times New Roman" w:cs="Times New Roman"/>
          <w:sz w:val="24"/>
          <w:szCs w:val="24"/>
        </w:rPr>
        <w:t>the active users.</w:t>
      </w:r>
    </w:p>
    <w:p w14:paraId="6C2A84C7" w14:textId="17ECEC84" w:rsidR="00D146D1" w:rsidRPr="009C104A" w:rsidRDefault="007C28A8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the raised complaints and their active status.</w:t>
      </w:r>
    </w:p>
    <w:p w14:paraId="709FCB3B" w14:textId="4D9019A8" w:rsidR="00D146D1" w:rsidRDefault="00D15B8C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all the details by applying filter as desired.</w:t>
      </w:r>
    </w:p>
    <w:p w14:paraId="1C40C09D" w14:textId="6F87AAAD" w:rsidR="00D146D1" w:rsidRDefault="00D146D1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AB92A7" w14:textId="4B25E869" w:rsid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51D286" w14:textId="77777777" w:rsidR="007C28A8" w:rsidRP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60ED5F" w14:textId="34FFD500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2: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Login/Registration</w:t>
      </w:r>
    </w:p>
    <w:p w14:paraId="406E4E28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6A3FC" w14:textId="1DDE1C17" w:rsidR="00BC2E3F" w:rsidRPr="00BC2E3F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D146D1">
        <w:rPr>
          <w:rFonts w:ascii="Times New Roman" w:hAnsi="Times New Roman" w:cs="Times New Roman"/>
          <w:sz w:val="24"/>
          <w:szCs w:val="24"/>
        </w:rPr>
        <w:t xml:space="preserve"> will have login and registration options, already registered users can login through there username and password and new users can register and create their username and password for further use.</w:t>
      </w:r>
      <w:r w:rsidR="00BC2E3F" w:rsidRPr="00BC2E3F">
        <w:rPr>
          <w:rFonts w:ascii="Times New Roman" w:hAnsi="Times New Roman" w:cs="Times New Roman"/>
          <w:sz w:val="24"/>
          <w:szCs w:val="24"/>
        </w:rPr>
        <w:t xml:space="preserve"> </w:t>
      </w:r>
      <w:r w:rsidR="00BC2E3F">
        <w:rPr>
          <w:rFonts w:ascii="Times New Roman" w:hAnsi="Times New Roman" w:cs="Times New Roman"/>
          <w:sz w:val="24"/>
          <w:szCs w:val="24"/>
        </w:rPr>
        <w:t>JWT authentication will be used for login verification.</w:t>
      </w:r>
    </w:p>
    <w:p w14:paraId="1A8B7DA0" w14:textId="4E02E30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entered by all users will be saved in the database</w:t>
      </w:r>
      <w:r w:rsidR="00D15B8C">
        <w:rPr>
          <w:rFonts w:ascii="Times New Roman" w:hAnsi="Times New Roman" w:cs="Times New Roman"/>
          <w:sz w:val="24"/>
          <w:szCs w:val="24"/>
        </w:rPr>
        <w:t>, and password will be stored in encrypted format to maintain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23C9" w14:textId="4C564ED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user login users will be able to:</w:t>
      </w:r>
    </w:p>
    <w:p w14:paraId="0F9CA1E0" w14:textId="05671F6D" w:rsidR="00BC2E3F" w:rsidRPr="00D146D1" w:rsidRDefault="00BC2E3F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 xml:space="preserve">View all the </w:t>
      </w:r>
      <w:r w:rsidR="007C28A8">
        <w:rPr>
          <w:rFonts w:ascii="Times New Roman" w:hAnsi="Times New Roman" w:cs="Times New Roman"/>
          <w:sz w:val="24"/>
          <w:szCs w:val="24"/>
        </w:rPr>
        <w:t>previously raised complaints by them and its status.</w:t>
      </w:r>
    </w:p>
    <w:p w14:paraId="2EB0AD54" w14:textId="33B8BF6E" w:rsidR="00BC2E3F" w:rsidRPr="00D146D1" w:rsidRDefault="007C28A8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new complaint</w:t>
      </w:r>
      <w:r w:rsidR="00BC2E3F" w:rsidRPr="00D146D1">
        <w:rPr>
          <w:rFonts w:ascii="Times New Roman" w:hAnsi="Times New Roman" w:cs="Times New Roman"/>
          <w:sz w:val="24"/>
          <w:szCs w:val="24"/>
        </w:rPr>
        <w:t>.</w:t>
      </w:r>
    </w:p>
    <w:p w14:paraId="1EF9FCCD" w14:textId="45C57612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>A logout functionality to logout current user.</w:t>
      </w:r>
    </w:p>
    <w:p w14:paraId="434F6BCD" w14:textId="46061201" w:rsidR="00D146D1" w:rsidRDefault="00D146D1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ED9A76" w14:textId="77777777" w:rsidR="007C28A8" w:rsidRDefault="007C28A8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67352" w14:textId="23A48FF4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3: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Manager Login</w:t>
      </w:r>
    </w:p>
    <w:p w14:paraId="5D625A9A" w14:textId="77777777" w:rsidR="00CC047B" w:rsidRDefault="00CC047B" w:rsidP="00CC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F3A10" w14:textId="3EB16E31" w:rsidR="0091226C" w:rsidRPr="00D146D1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Manger can login and view all the complaints and assign complaints to suitable engineer.</w:t>
      </w:r>
    </w:p>
    <w:p w14:paraId="6F42CA46" w14:textId="0ABC3723" w:rsidR="00D146D1" w:rsidRPr="00D146D1" w:rsidRDefault="007C28A8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assignee will be visible along with complaints</w:t>
      </w:r>
    </w:p>
    <w:p w14:paraId="504CCAA2" w14:textId="77777777" w:rsidR="00BC2E3F" w:rsidRPr="00BC2E3F" w:rsidRDefault="00BC2E3F" w:rsidP="00BC2E3F">
      <w:pPr>
        <w:rPr>
          <w:rFonts w:ascii="Times New Roman" w:hAnsi="Times New Roman" w:cs="Times New Roman"/>
          <w:sz w:val="24"/>
          <w:szCs w:val="24"/>
        </w:rPr>
      </w:pPr>
    </w:p>
    <w:p w14:paraId="367490F3" w14:textId="77777777" w:rsidR="0091226C" w:rsidRDefault="0091226C" w:rsidP="009122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E4A8" w14:textId="740B43A4" w:rsidR="00D146D1" w:rsidRDefault="0091226C" w:rsidP="00912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4: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 Login</w:t>
      </w:r>
    </w:p>
    <w:p w14:paraId="645DCDAB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95AB4" w14:textId="2E9CBF23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can view all the complaints specifically assigned to them.</w:t>
      </w:r>
    </w:p>
    <w:p w14:paraId="0D495BE2" w14:textId="0B8E5CB8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click of a button they can update status of complaint as </w:t>
      </w:r>
      <w:proofErr w:type="gramStart"/>
      <w:r>
        <w:rPr>
          <w:rFonts w:ascii="Times New Roman" w:hAnsi="Times New Roman" w:cs="Times New Roman"/>
          <w:sz w:val="24"/>
          <w:szCs w:val="24"/>
        </w:rPr>
        <w:t>WIP(</w:t>
      </w:r>
      <w:proofErr w:type="gramEnd"/>
      <w:r>
        <w:rPr>
          <w:rFonts w:ascii="Times New Roman" w:hAnsi="Times New Roman" w:cs="Times New Roman"/>
          <w:sz w:val="24"/>
          <w:szCs w:val="24"/>
        </w:rPr>
        <w:t>work in progress)/ In review/ Resolved.</w:t>
      </w:r>
    </w:p>
    <w:p w14:paraId="64E69F6E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1FF7ED0D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448E2DCE" w14:textId="77777777" w:rsidR="00633AEC" w:rsidRPr="00633AEC" w:rsidRDefault="00633AEC" w:rsidP="009C10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33AEC" w:rsidRPr="00633AE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69F3" w14:textId="77777777" w:rsidR="00CF267D" w:rsidRDefault="00CF267D" w:rsidP="001612EF">
      <w:pPr>
        <w:spacing w:after="0" w:line="240" w:lineRule="auto"/>
      </w:pPr>
      <w:r>
        <w:separator/>
      </w:r>
    </w:p>
  </w:endnote>
  <w:endnote w:type="continuationSeparator" w:id="0">
    <w:p w14:paraId="47CE3F8B" w14:textId="77777777" w:rsidR="00CF267D" w:rsidRDefault="00CF267D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229A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7FBF7A57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50DE9908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048FCDFD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40D4E9E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6E4E031" w14:textId="1BDE23BA" w:rsidR="00633AEC" w:rsidRPr="00633AEC" w:rsidRDefault="00633AEC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C37FD2" wp14:editId="100B7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9EAF65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Developer: Khushboo Sharma</w:t>
    </w:r>
  </w:p>
  <w:p w14:paraId="7C1C38C0" w14:textId="0A1060F3" w:rsidR="00633AEC" w:rsidRPr="00633AEC" w:rsidRDefault="00633AEC" w:rsidP="00633AEC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Cohort: FSD JG Nov 2022 Cohort 3</w:t>
    </w:r>
  </w:p>
  <w:p w14:paraId="7B706517" w14:textId="61BA0A8B" w:rsidR="00633AEC" w:rsidRDefault="00633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F3B9" w14:textId="77777777" w:rsidR="00CF267D" w:rsidRDefault="00CF267D" w:rsidP="001612EF">
      <w:pPr>
        <w:spacing w:after="0" w:line="240" w:lineRule="auto"/>
      </w:pPr>
      <w:r>
        <w:separator/>
      </w:r>
    </w:p>
  </w:footnote>
  <w:footnote w:type="continuationSeparator" w:id="0">
    <w:p w14:paraId="35FE06EC" w14:textId="77777777" w:rsidR="00CF267D" w:rsidRDefault="00CF267D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6D6F" w14:textId="77777777" w:rsidR="00BC2E3F" w:rsidRDefault="00BC2E3F">
    <w:pPr>
      <w:pStyle w:val="Header"/>
    </w:pPr>
  </w:p>
  <w:p w14:paraId="23BC500A" w14:textId="77777777" w:rsidR="00BC2E3F" w:rsidRDefault="00BC2E3F">
    <w:pPr>
      <w:pStyle w:val="Header"/>
    </w:pPr>
  </w:p>
  <w:p w14:paraId="7A9755E7" w14:textId="460E0AAC" w:rsidR="001612EF" w:rsidRDefault="001612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1E09D" wp14:editId="0262A5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1E91FD" w14:textId="6B3BB492" w:rsidR="001612EF" w:rsidRPr="00633AEC" w:rsidRDefault="00633AE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Sprint Plan</w:t>
                              </w:r>
                              <w:r w:rsidR="00D15B8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ni</w:t>
                              </w: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ng - </w:t>
                              </w:r>
                              <w:r w:rsidR="007C28A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91E0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1E91FD" w14:textId="6B3BB492" w:rsidR="001612EF" w:rsidRPr="00633AEC" w:rsidRDefault="00633AE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Sprint Plan</w:t>
                        </w:r>
                        <w:r w:rsidR="00D15B8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ni</w:t>
                        </w: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ng - </w:t>
                        </w:r>
                        <w:r w:rsidR="007C28A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2FE"/>
    <w:multiLevelType w:val="hybridMultilevel"/>
    <w:tmpl w:val="AC026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9A"/>
    <w:multiLevelType w:val="hybridMultilevel"/>
    <w:tmpl w:val="91028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D39"/>
    <w:multiLevelType w:val="multilevel"/>
    <w:tmpl w:val="C37030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1009355">
    <w:abstractNumId w:val="3"/>
  </w:num>
  <w:num w:numId="2" w16cid:durableId="462043900">
    <w:abstractNumId w:val="0"/>
  </w:num>
  <w:num w:numId="3" w16cid:durableId="915936721">
    <w:abstractNumId w:val="1"/>
  </w:num>
  <w:num w:numId="4" w16cid:durableId="47823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47FD0"/>
    <w:rsid w:val="001612EF"/>
    <w:rsid w:val="006278A1"/>
    <w:rsid w:val="00633AEC"/>
    <w:rsid w:val="007C28A8"/>
    <w:rsid w:val="007C3F57"/>
    <w:rsid w:val="0091226C"/>
    <w:rsid w:val="009C104A"/>
    <w:rsid w:val="00AC181C"/>
    <w:rsid w:val="00BC2E3F"/>
    <w:rsid w:val="00CC047B"/>
    <w:rsid w:val="00CF267D"/>
    <w:rsid w:val="00D146D1"/>
    <w:rsid w:val="00D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344EF"/>
  <w15:chartTrackingRefBased/>
  <w15:docId w15:val="{4F597E96-66B7-4201-AB5F-B9226E2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EF"/>
  </w:style>
  <w:style w:type="paragraph" w:styleId="Footer">
    <w:name w:val="footer"/>
    <w:basedOn w:val="Normal"/>
    <w:link w:val="Foot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EF"/>
  </w:style>
  <w:style w:type="paragraph" w:styleId="ListParagraph">
    <w:name w:val="List Paragraph"/>
    <w:basedOn w:val="Normal"/>
    <w:uiPriority w:val="34"/>
    <w:qFormat/>
    <w:rsid w:val="006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Plannng - Medicare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ComplaintRedressal</dc:title>
  <dc:subject/>
  <dc:creator>khush sharma</dc:creator>
  <cp:keywords/>
  <dc:description/>
  <cp:lastModifiedBy>khush sharma</cp:lastModifiedBy>
  <cp:revision>6</cp:revision>
  <dcterms:created xsi:type="dcterms:W3CDTF">2023-03-14T11:09:00Z</dcterms:created>
  <dcterms:modified xsi:type="dcterms:W3CDTF">2023-03-30T15:34:00Z</dcterms:modified>
</cp:coreProperties>
</file>