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F8" w:rsidRDefault="00FC56F8" w:rsidP="00FC56F8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0"/>
          <w:szCs w:val="30"/>
        </w:rPr>
        <w:t xml:space="preserve">EE305 Introduction to Electronics Design Lab. </w:t>
      </w:r>
    </w:p>
    <w:p w:rsidR="00FC56F8" w:rsidRDefault="00FC56F8" w:rsidP="00FC56F8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0"/>
          <w:szCs w:val="30"/>
        </w:rPr>
        <w:t>Pre-lab. Report for Lab. 6 ‘Calculator Software’</w:t>
      </w:r>
    </w:p>
    <w:p w:rsidR="00FC56F8" w:rsidRDefault="00FC56F8" w:rsidP="00FC56F8">
      <w:pPr>
        <w:pStyle w:val="a3"/>
        <w:wordWrap/>
        <w:jc w:val="center"/>
      </w:pPr>
    </w:p>
    <w:p w:rsidR="00FC56F8" w:rsidRDefault="00FC56F8" w:rsidP="00FC56F8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20150651 </w:t>
      </w:r>
      <w:proofErr w:type="spellStart"/>
      <w:r>
        <w:rPr>
          <w:rFonts w:eastAsia="함초롬바탕"/>
          <w:sz w:val="26"/>
          <w:szCs w:val="26"/>
        </w:rPr>
        <w:t>장강욱</w:t>
      </w:r>
      <w:proofErr w:type="spellEnd"/>
    </w:p>
    <w:p w:rsidR="00FC56F8" w:rsidRDefault="00FC56F8" w:rsidP="00FC56F8">
      <w:pPr>
        <w:pStyle w:val="a3"/>
      </w:pPr>
    </w:p>
    <w:p w:rsidR="00FC56F8" w:rsidRDefault="00FC56F8" w:rsidP="00FC56F8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1.</w:t>
      </w:r>
    </w:p>
    <w:p w:rsidR="00FC56F8" w:rsidRDefault="00FC56F8" w:rsidP="00FC56F8">
      <w:pPr>
        <w:pStyle w:val="a3"/>
      </w:pPr>
      <w:r>
        <w:rPr>
          <w:noProof/>
        </w:rPr>
        <w:drawing>
          <wp:inline distT="0" distB="0" distL="0" distR="0">
            <wp:extent cx="5398770" cy="2567940"/>
            <wp:effectExtent l="0" t="0" r="0" b="3810"/>
            <wp:docPr id="6" name="그림 6" descr="EMB000019608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782232" descr="EMB000019608c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cal.c</w:t>
      </w:r>
      <w:proofErr w:type="spellEnd"/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Calculate(void) </w:t>
      </w:r>
      <w:r>
        <w:rPr>
          <w:rFonts w:eastAsia="함초롬바탕"/>
          <w:sz w:val="22"/>
          <w:szCs w:val="22"/>
        </w:rPr>
        <w:t>함수의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default </w:t>
      </w:r>
      <w:r>
        <w:rPr>
          <w:rFonts w:eastAsia="함초롬바탕"/>
          <w:sz w:val="22"/>
          <w:szCs w:val="22"/>
        </w:rPr>
        <w:t>부분에서는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입력된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숫자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character</w:t>
      </w:r>
      <w:r>
        <w:rPr>
          <w:rFonts w:eastAsia="함초롬바탕"/>
          <w:sz w:val="22"/>
          <w:szCs w:val="22"/>
        </w:rPr>
        <w:t>들을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temp</w:t>
      </w:r>
      <w:r>
        <w:rPr>
          <w:rFonts w:eastAsia="함초롬바탕"/>
          <w:sz w:val="22"/>
          <w:szCs w:val="22"/>
        </w:rPr>
        <w:t>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문자열로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모은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후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이를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atoi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함수를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이용해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십진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정수형으로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만들어주는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역할을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변환된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정수는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main 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push</w:t>
      </w:r>
      <w:r>
        <w:rPr>
          <w:rFonts w:eastAsia="함초롬바탕"/>
          <w:sz w:val="22"/>
          <w:szCs w:val="22"/>
        </w:rPr>
        <w:t>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Cal.c</w:t>
      </w:r>
      <w:proofErr w:type="spellEnd"/>
      <w:r>
        <w:rPr>
          <w:rFonts w:eastAsia="함초롬바탕"/>
          <w:sz w:val="22"/>
          <w:szCs w:val="22"/>
        </w:rPr>
        <w:t>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사용자가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어떤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문자를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stdin</w:t>
      </w:r>
      <w:proofErr w:type="spellEnd"/>
      <w:r>
        <w:rPr>
          <w:rFonts w:eastAsia="함초롬바탕"/>
          <w:sz w:val="22"/>
          <w:szCs w:val="22"/>
        </w:rPr>
        <w:t>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입력하면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문자들이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Buffer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저장될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것이고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코드는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앞의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버퍼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element</w:t>
      </w:r>
      <w:r>
        <w:rPr>
          <w:rFonts w:eastAsia="함초롬바탕"/>
          <w:sz w:val="22"/>
          <w:szCs w:val="22"/>
        </w:rPr>
        <w:t>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문자를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하나씩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읽어오는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형태가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switch </w:t>
      </w:r>
      <w:r>
        <w:rPr>
          <w:rFonts w:eastAsia="함초롬바탕"/>
          <w:sz w:val="22"/>
          <w:szCs w:val="22"/>
        </w:rPr>
        <w:t>문의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default case</w:t>
      </w:r>
      <w:r>
        <w:rPr>
          <w:rFonts w:eastAsia="함초롬바탕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앞선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이후의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case</w:t>
      </w:r>
      <w:r>
        <w:rPr>
          <w:rFonts w:eastAsia="함초롬바탕"/>
          <w:sz w:val="22"/>
          <w:szCs w:val="22"/>
        </w:rPr>
        <w:t>이므로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여기에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도달하는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올바른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버퍼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input</w:t>
      </w:r>
      <w:r>
        <w:rPr>
          <w:rFonts w:eastAsia="함초롬바탕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숫자뿐이며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나머지는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틀린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input</w:t>
      </w:r>
      <w:r>
        <w:rPr>
          <w:rFonts w:eastAsia="함초롬바탕"/>
          <w:sz w:val="22"/>
          <w:szCs w:val="22"/>
        </w:rPr>
        <w:t>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따라서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첫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if</w:t>
      </w:r>
      <w:r>
        <w:rPr>
          <w:rFonts w:eastAsia="함초롬바탕"/>
          <w:sz w:val="22"/>
          <w:szCs w:val="22"/>
        </w:rPr>
        <w:t>문에서는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올바르지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못한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input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isdigit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함수를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씀으로써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error</w:t>
      </w:r>
      <w:r>
        <w:rPr>
          <w:rFonts w:eastAsia="함초롬바탕"/>
          <w:sz w:val="22"/>
          <w:szCs w:val="22"/>
        </w:rPr>
        <w:t>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처리해준다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연속되게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등장한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숫자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character</w:t>
      </w:r>
      <w:r>
        <w:rPr>
          <w:rFonts w:eastAsia="함초롬바탕"/>
          <w:sz w:val="22"/>
          <w:szCs w:val="22"/>
        </w:rPr>
        <w:t>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temp</w:t>
      </w:r>
      <w:r>
        <w:rPr>
          <w:rFonts w:eastAsia="함초롬바탕"/>
          <w:sz w:val="22"/>
          <w:szCs w:val="22"/>
        </w:rPr>
        <w:t>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문자열의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첫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element</w:t>
      </w:r>
      <w:r>
        <w:rPr>
          <w:rFonts w:eastAsia="함초롬바탕"/>
          <w:sz w:val="22"/>
          <w:szCs w:val="22"/>
        </w:rPr>
        <w:t>에서부터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순서대로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담을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for</w:t>
      </w:r>
      <w:r>
        <w:rPr>
          <w:rFonts w:eastAsia="함초롬바탕"/>
          <w:sz w:val="22"/>
          <w:szCs w:val="22"/>
        </w:rPr>
        <w:t>문을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돌리는데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만약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버퍼의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element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숫자가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아</w:t>
      </w:r>
      <w:r>
        <w:rPr>
          <w:rFonts w:eastAsia="함초롬바탕"/>
          <w:sz w:val="22"/>
          <w:szCs w:val="22"/>
        </w:rPr>
        <w:lastRenderedPageBreak/>
        <w:t>니라면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temp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character</w:t>
      </w:r>
      <w:r>
        <w:rPr>
          <w:rFonts w:eastAsia="함초롬바탕"/>
          <w:sz w:val="22"/>
          <w:szCs w:val="22"/>
        </w:rPr>
        <w:t>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담는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것을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그만해야한다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그것을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temp</w:t>
      </w:r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element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NULL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대입한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후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for</w:t>
      </w:r>
      <w:r>
        <w:rPr>
          <w:rFonts w:eastAsia="함초롬바탕"/>
          <w:sz w:val="22"/>
          <w:szCs w:val="22"/>
        </w:rPr>
        <w:t>문을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break</w:t>
      </w:r>
      <w:r>
        <w:rPr>
          <w:rFonts w:eastAsia="함초롬바탕"/>
          <w:sz w:val="22"/>
          <w:szCs w:val="22"/>
        </w:rPr>
        <w:t>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결과적으로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temp</w:t>
      </w:r>
      <w:r>
        <w:rPr>
          <w:rFonts w:eastAsia="함초롬바탕"/>
          <w:sz w:val="22"/>
          <w:szCs w:val="22"/>
        </w:rPr>
        <w:t>에는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이상의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숫자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character</w:t>
      </w:r>
      <w:r>
        <w:rPr>
          <w:rFonts w:eastAsia="함초롬바탕"/>
          <w:sz w:val="22"/>
          <w:szCs w:val="22"/>
        </w:rPr>
        <w:t>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나머지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원소가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NULL</w:t>
      </w:r>
      <w:r>
        <w:rPr>
          <w:rFonts w:eastAsia="함초롬바탕"/>
          <w:sz w:val="22"/>
          <w:szCs w:val="22"/>
        </w:rPr>
        <w:t>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array</w:t>
      </w:r>
      <w:r>
        <w:rPr>
          <w:rFonts w:eastAsia="함초롬바탕"/>
          <w:sz w:val="22"/>
          <w:szCs w:val="22"/>
        </w:rPr>
        <w:t>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구성된다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for</w:t>
      </w:r>
      <w:r>
        <w:rPr>
          <w:rFonts w:eastAsia="함초롬바탕"/>
          <w:sz w:val="22"/>
          <w:szCs w:val="22"/>
        </w:rPr>
        <w:t>문을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포인터인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가리키는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구조체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StackItem</w:t>
      </w:r>
      <w:proofErr w:type="spellEnd"/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type</w:t>
      </w:r>
      <w:r>
        <w:rPr>
          <w:rFonts w:eastAsia="함초롬바탕"/>
          <w:sz w:val="22"/>
          <w:szCs w:val="22"/>
        </w:rPr>
        <w:t>변수를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INTEGER(</w:t>
      </w:r>
      <w:r>
        <w:rPr>
          <w:rFonts w:eastAsia="함초롬바탕"/>
          <w:sz w:val="22"/>
          <w:szCs w:val="22"/>
        </w:rPr>
        <w:t>코드의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enum</w:t>
      </w:r>
      <w:proofErr w:type="spellEnd"/>
      <w:r>
        <w:rPr>
          <w:rFonts w:eastAsia="함초롬바탕"/>
          <w:sz w:val="22"/>
          <w:szCs w:val="22"/>
        </w:rPr>
        <w:t>부분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참고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바꾸고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StackItem</w:t>
      </w:r>
      <w:proofErr w:type="spellEnd"/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int_val</w:t>
      </w:r>
      <w:proofErr w:type="spellEnd"/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변환된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하나의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정수가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대입된다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예를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들어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temp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‘5’</w:t>
      </w:r>
      <w:r>
        <w:rPr>
          <w:rFonts w:eastAsia="함초롬바탕"/>
          <w:sz w:val="22"/>
          <w:szCs w:val="22"/>
        </w:rPr>
        <w:t>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‘6’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element</w:t>
      </w:r>
      <w:r>
        <w:rPr>
          <w:rFonts w:eastAsia="함초롬바탕"/>
          <w:sz w:val="22"/>
          <w:szCs w:val="22"/>
        </w:rPr>
        <w:t>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저장됐다면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atoi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함수는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56</w:t>
      </w:r>
      <w:r>
        <w:rPr>
          <w:rFonts w:eastAsia="함초롬바탕"/>
          <w:sz w:val="22"/>
          <w:szCs w:val="22"/>
        </w:rPr>
        <w:t>이라는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정수를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반환할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최종적으로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atoi</w:t>
      </w:r>
      <w:proofErr w:type="spellEnd"/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의해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반환된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숫자가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main 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push</w:t>
      </w:r>
      <w:r>
        <w:rPr>
          <w:rFonts w:eastAsia="함초롬바탕"/>
          <w:sz w:val="22"/>
          <w:szCs w:val="22"/>
        </w:rPr>
        <w:t>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2.</w:t>
      </w:r>
    </w:p>
    <w:p w:rsidR="00FC56F8" w:rsidRDefault="00FC56F8" w:rsidP="00FC56F8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Shunting Yard Algorithm</w:t>
      </w:r>
      <w:r>
        <w:rPr>
          <w:rFonts w:eastAsia="함초롬바탕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Infix Notation(</w:t>
      </w:r>
      <w:r>
        <w:rPr>
          <w:rFonts w:eastAsia="함초롬바탕"/>
          <w:sz w:val="22"/>
          <w:szCs w:val="22"/>
        </w:rPr>
        <w:t>중위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표기법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Postfix Notation, </w:t>
      </w:r>
      <w:r>
        <w:rPr>
          <w:rFonts w:eastAsia="함초롬바탕"/>
          <w:sz w:val="22"/>
          <w:szCs w:val="22"/>
        </w:rPr>
        <w:t>다른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용어로는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Reverse-Polish Notation(RPN, </w:t>
      </w:r>
      <w:proofErr w:type="spellStart"/>
      <w:r>
        <w:rPr>
          <w:rFonts w:eastAsia="함초롬바탕"/>
          <w:sz w:val="22"/>
          <w:szCs w:val="22"/>
        </w:rPr>
        <w:t>역폴란드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표기법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바꾸어주는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알고리즘이다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알고리즘에서는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이라는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개념을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이용하는데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operator stack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바로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그것이다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밖에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알고리즘에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대한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Input(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cal.c</w:t>
      </w:r>
      <w:proofErr w:type="spellEnd"/>
      <w:r>
        <w:rPr>
          <w:rFonts w:eastAsia="함초롬바탕"/>
          <w:sz w:val="22"/>
          <w:szCs w:val="22"/>
        </w:rPr>
        <w:t>에서는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버퍼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리스트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Output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필요하다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알고리즘은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Edsger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Dijkstra</w:t>
      </w:r>
      <w:proofErr w:type="spellEnd"/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의해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발명됐다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rFonts w:eastAsia="함초롬바탕"/>
          <w:sz w:val="22"/>
          <w:szCs w:val="22"/>
        </w:rPr>
        <w:t>예를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들어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4+18/(9-3)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RPN</w:t>
      </w:r>
      <w:r>
        <w:rPr>
          <w:rFonts w:eastAsia="함초롬바탕"/>
          <w:sz w:val="22"/>
          <w:szCs w:val="22"/>
        </w:rPr>
        <w:t>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바꿔보자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버퍼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리스트에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숫자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(4)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Output</w:t>
      </w:r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맨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아래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스택부터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채운다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(+)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역시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채운다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18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Output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채운다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 /</w:t>
      </w:r>
      <w:r>
        <w:rPr>
          <w:rFonts w:eastAsia="함초롬바탕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보다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연산우선순위가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높으므로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채운다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noProof/>
        </w:rPr>
        <w:lastRenderedPageBreak/>
        <w:drawing>
          <wp:inline distT="0" distB="0" distL="0" distR="0">
            <wp:extent cx="5398770" cy="2362835"/>
            <wp:effectExtent l="0" t="0" r="0" b="0"/>
            <wp:docPr id="5" name="그림 5" descr="EMB000019608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31920" descr="EMB000019608c5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a3"/>
      </w:pP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여는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등장하는데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괄호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역시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쌓는다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이후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9, -, 3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차례로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Output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쌓인다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noProof/>
        </w:rPr>
        <w:drawing>
          <wp:inline distT="0" distB="0" distL="0" distR="0">
            <wp:extent cx="5398770" cy="2399665"/>
            <wp:effectExtent l="0" t="0" r="0" b="635"/>
            <wp:docPr id="4" name="그림 4" descr="EMB000019608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35040" descr="EMB000019608c5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닫는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등장한다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스택에서는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여는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등장할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때까지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위에서부터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Output</w:t>
      </w:r>
      <w:r>
        <w:rPr>
          <w:rFonts w:eastAsia="함초롬바탕"/>
          <w:sz w:val="22"/>
          <w:szCs w:val="22"/>
        </w:rPr>
        <w:t>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옮긴다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여는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찾았으면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스택에서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제거한다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FC56F8" w:rsidRDefault="00FC56F8" w:rsidP="00FC56F8">
      <w:pPr>
        <w:pStyle w:val="a3"/>
      </w:pPr>
      <w:r>
        <w:rPr>
          <w:noProof/>
        </w:rPr>
        <w:lastRenderedPageBreak/>
        <w:drawing>
          <wp:inline distT="0" distB="0" distL="0" distR="0">
            <wp:extent cx="5361940" cy="2004060"/>
            <wp:effectExtent l="0" t="0" r="0" b="0"/>
            <wp:docPr id="3" name="그림 3" descr="EMB000019608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71120" descr="EMB000019608c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a3"/>
      </w:pPr>
      <w:r>
        <w:rPr>
          <w:rFonts w:eastAsia="함초롬바탕"/>
          <w:sz w:val="22"/>
          <w:szCs w:val="22"/>
        </w:rPr>
        <w:t>닫힌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괄호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이후에는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이상의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유효한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Input buffer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없으므로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나머지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위에서부터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꺼내어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Output</w:t>
      </w:r>
      <w:r>
        <w:rPr>
          <w:rFonts w:eastAsia="함초롬바탕"/>
          <w:sz w:val="22"/>
          <w:szCs w:val="22"/>
        </w:rPr>
        <w:t>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옮긴다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</w:pPr>
      <w:r>
        <w:rPr>
          <w:noProof/>
        </w:rPr>
        <w:drawing>
          <wp:inline distT="0" distB="0" distL="0" distR="0">
            <wp:extent cx="5398770" cy="2113915"/>
            <wp:effectExtent l="0" t="0" r="0" b="635"/>
            <wp:docPr id="2" name="그림 2" descr="EMB000019608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73280" descr="EMB000019608c5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a3"/>
      </w:pPr>
      <w:r>
        <w:rPr>
          <w:rFonts w:eastAsia="함초롬바탕"/>
          <w:sz w:val="22"/>
          <w:szCs w:val="22"/>
        </w:rPr>
        <w:t>결론적으로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예제의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RPN </w:t>
      </w:r>
      <w:r>
        <w:rPr>
          <w:rFonts w:eastAsia="함초롬바탕"/>
          <w:sz w:val="22"/>
          <w:szCs w:val="22"/>
        </w:rPr>
        <w:t>꼴은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4,18,9,3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,-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>,/,+</w:t>
      </w:r>
      <w:r>
        <w:rPr>
          <w:rFonts w:eastAsia="함초롬바탕"/>
          <w:sz w:val="22"/>
          <w:szCs w:val="22"/>
        </w:rPr>
        <w:t>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쉼표는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자리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십진수인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18</w:t>
      </w:r>
      <w:r>
        <w:rPr>
          <w:rFonts w:eastAsia="함초롬바탕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자리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십진수로부터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구분하기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임의로</w:t>
      </w:r>
      <w:r>
        <w:rPr>
          <w:rFonts w:eastAsia="함초롬바탕"/>
          <w:sz w:val="22"/>
          <w:szCs w:val="22"/>
        </w:rPr>
        <w:t xml:space="preserve"> </w:t>
      </w:r>
      <w:proofErr w:type="gramStart"/>
      <w:r>
        <w:rPr>
          <w:rFonts w:eastAsia="함초롬바탕"/>
          <w:sz w:val="22"/>
          <w:szCs w:val="22"/>
        </w:rPr>
        <w:t>넣었다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.0</w:t>
      </w:r>
      <w:proofErr w:type="gramEnd"/>
    </w:p>
    <w:p w:rsidR="00FC56F8" w:rsidRDefault="00FC56F8" w:rsidP="00FC56F8">
      <w:pPr>
        <w:pStyle w:val="a3"/>
      </w:pPr>
      <w:r>
        <w:rPr>
          <w:rFonts w:eastAsia="함초롬바탕"/>
          <w:sz w:val="22"/>
          <w:szCs w:val="22"/>
        </w:rPr>
        <w:t>이렇게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계속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push</w:t>
      </w:r>
      <w:r>
        <w:rPr>
          <w:rFonts w:eastAsia="함초롬바탕"/>
          <w:sz w:val="22"/>
          <w:szCs w:val="22"/>
        </w:rPr>
        <w:t>하는데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앞선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예제의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처럼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우선순위를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잘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적용시켜야한다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>. /</w:t>
      </w:r>
      <w:r>
        <w:rPr>
          <w:rFonts w:eastAsia="함초롬바탕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보다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우선순위가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높았기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때문에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위로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위치할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있었으며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마지막에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pop</w:t>
      </w:r>
      <w:r>
        <w:rPr>
          <w:rFonts w:eastAsia="함초롬바탕"/>
          <w:sz w:val="22"/>
          <w:szCs w:val="22"/>
        </w:rPr>
        <w:t>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때에도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보다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먼저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확인할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밖에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^</w:t>
      </w:r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경우에는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오른쪽에서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왼쪽으로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연산하며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우선순위도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연산자들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중에서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제일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높다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연산자들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사이에서의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순서를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표로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나타내면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같다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FC56F8" w:rsidRDefault="00FC56F8" w:rsidP="00FC56F8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2186940" cy="1741170"/>
            <wp:effectExtent l="0" t="0" r="3810" b="0"/>
            <wp:docPr id="1" name="그림 1" descr="EMB000019608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82512" descr="EMB000019608c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18C" w:rsidRDefault="0039718C"/>
    <w:sectPr w:rsidR="00397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F8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C56F8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E7E37-EC82-40BC-9A2F-B66088EB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C56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2019-09-03T17:40:00Z</dcterms:created>
  <dcterms:modified xsi:type="dcterms:W3CDTF">2019-09-03T17:41:00Z</dcterms:modified>
</cp:coreProperties>
</file>