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59" w:rsidRDefault="00025E59" w:rsidP="00025E59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MAS364 HW6</w:t>
      </w:r>
    </w:p>
    <w:p w:rsidR="00025E59" w:rsidRDefault="00025E59" w:rsidP="00025E59">
      <w:pPr>
        <w:pStyle w:val="a3"/>
        <w:wordWrap/>
        <w:jc w:val="center"/>
      </w:pPr>
    </w:p>
    <w:p w:rsidR="00025E59" w:rsidRDefault="00025E59" w:rsidP="00025E59">
      <w:pPr>
        <w:pStyle w:val="a3"/>
        <w:wordWrap/>
        <w:jc w:val="right"/>
      </w:pPr>
      <w:r>
        <w:rPr>
          <w:rFonts w:ascii="함초롬바탕" w:eastAsia="함초롬바탕" w:hAnsi="함초롬바탕" w:cs="함초롬바탕" w:hint="eastAsia"/>
        </w:rPr>
        <w:t xml:space="preserve">20150651 </w:t>
      </w:r>
      <w:proofErr w:type="spellStart"/>
      <w:r>
        <w:rPr>
          <w:rFonts w:eastAsia="함초롬바탕"/>
        </w:rPr>
        <w:t>장강욱</w:t>
      </w:r>
      <w:proofErr w:type="spellEnd"/>
    </w:p>
    <w:p w:rsidR="00025E59" w:rsidRDefault="00025E59" w:rsidP="00025E59">
      <w:pPr>
        <w:pStyle w:val="a3"/>
        <w:wordWrap/>
        <w:jc w:val="right"/>
      </w:pPr>
      <w:proofErr w:type="spellStart"/>
      <w:r>
        <w:rPr>
          <w:rFonts w:ascii="함초롬바탕" w:eastAsia="함초롬바탕" w:hAnsi="함초롬바탕" w:cs="함초롬바탕" w:hint="eastAsia"/>
        </w:rPr>
        <w:t>Dept</w:t>
      </w:r>
      <w:proofErr w:type="spellEnd"/>
      <w:r>
        <w:rPr>
          <w:rFonts w:ascii="함초롬바탕" w:eastAsia="함초롬바탕" w:hAnsi="함초롬바탕" w:cs="함초롬바탕" w:hint="eastAsia"/>
        </w:rPr>
        <w:t>: EE</w:t>
      </w:r>
    </w:p>
    <w:p w:rsidR="00025E59" w:rsidRDefault="00025E59" w:rsidP="00025E59">
      <w:pPr>
        <w:pStyle w:val="a3"/>
        <w:wordWrap/>
        <w:jc w:val="right"/>
      </w:pPr>
    </w:p>
    <w:p w:rsidR="00025E59" w:rsidRDefault="00025E59" w:rsidP="00025E59">
      <w:pPr>
        <w:pStyle w:val="a3"/>
        <w:numPr>
          <w:ilvl w:val="0"/>
          <w:numId w:val="1"/>
        </w:numPr>
      </w:pPr>
      <w:r>
        <w:rPr>
          <w:rFonts w:ascii="함초롬바탕" w:eastAsia="함초롬바탕" w:hAnsi="함초롬바탕" w:cs="함초롬바탕" w:hint="eastAsia"/>
        </w:rPr>
        <w:t>(a)</w:t>
      </w:r>
    </w:p>
    <w:p w:rsidR="00025E59" w:rsidRDefault="00025E59" w:rsidP="00025E59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Pivoting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LU </w:t>
      </w:r>
      <w:r>
        <w:rPr>
          <w:rFonts w:eastAsia="함초롬바탕"/>
        </w:rPr>
        <w:t>분해에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입력으로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항상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정사각행렬이라고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가정하였다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025E59" w:rsidRDefault="00025E59" w:rsidP="00025E59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3950335" cy="3284220"/>
            <wp:effectExtent l="0" t="0" r="0" b="0"/>
            <wp:docPr id="32" name="그림 32" descr="EMB000019ac4b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733064" descr="EMB000019ac4bd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59" w:rsidRDefault="00025E59" w:rsidP="00025E59">
      <w:pPr>
        <w:pStyle w:val="a3"/>
      </w:pPr>
    </w:p>
    <w:p w:rsidR="00025E59" w:rsidRDefault="00025E59" w:rsidP="00025E59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Pivoting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LU </w:t>
      </w:r>
      <w:r>
        <w:rPr>
          <w:rFonts w:eastAsia="함초롬바탕"/>
        </w:rPr>
        <w:t>분해</w:t>
      </w:r>
      <w:r>
        <w:rPr>
          <w:rFonts w:ascii="함초롬바탕" w:eastAsia="함초롬바탕" w:hAnsi="함초롬바탕" w:cs="함초롬바탕" w:hint="eastAsia"/>
        </w:rPr>
        <w:t xml:space="preserve">(PLU </w:t>
      </w:r>
      <w:r>
        <w:rPr>
          <w:rFonts w:eastAsia="함초롬바탕"/>
        </w:rPr>
        <w:t>분해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입력으로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항상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정사각행렬이라고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가정하였다</w:t>
      </w:r>
      <w:r>
        <w:rPr>
          <w:rFonts w:ascii="함초롬바탕" w:eastAsia="함초롬바탕" w:hAnsi="함초롬바탕" w:cs="함초롬바탕" w:hint="eastAsia"/>
        </w:rPr>
        <w:t xml:space="preserve">. PLU </w:t>
      </w:r>
      <w:r>
        <w:rPr>
          <w:rFonts w:eastAsia="함초롬바탕"/>
        </w:rPr>
        <w:t>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바꾸는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때에만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진행하여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불필요한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연산을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줄였다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025E59" w:rsidRDefault="00025E59" w:rsidP="00025E59">
      <w:pPr>
        <w:pStyle w:val="a3"/>
        <w:wordWrap/>
        <w:jc w:val="center"/>
      </w:pPr>
      <w:r>
        <w:rPr>
          <w:noProof/>
        </w:rPr>
        <w:lastRenderedPageBreak/>
        <w:drawing>
          <wp:inline distT="0" distB="0" distL="0" distR="0">
            <wp:extent cx="5047615" cy="3116580"/>
            <wp:effectExtent l="0" t="0" r="635" b="7620"/>
            <wp:docPr id="31" name="그림 31" descr="EMB000019ac4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729368" descr="EMB000019ac4b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59" w:rsidRDefault="00025E59" w:rsidP="00025E59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3167380" cy="4857115"/>
            <wp:effectExtent l="0" t="0" r="0" b="635"/>
            <wp:docPr id="30" name="그림 30" descr="EMB000019ac4b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732744" descr="EMB000019ac4bd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59" w:rsidRDefault="00025E59" w:rsidP="00025E59">
      <w:pPr>
        <w:pStyle w:val="a3"/>
        <w:wordWrap/>
        <w:jc w:val="center"/>
      </w:pPr>
    </w:p>
    <w:p w:rsidR="00025E59" w:rsidRDefault="00025E59" w:rsidP="00025E59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Cholesky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분해에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입력으로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들어오는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Positive Definite </w:t>
      </w:r>
      <w:r>
        <w:rPr>
          <w:rFonts w:ascii="함초롬바탕" w:eastAsia="함초롬바탕" w:hAnsi="함초롬바탕" w:cs="함초롬바탕" w:hint="eastAsia"/>
        </w:rPr>
        <w:lastRenderedPageBreak/>
        <w:t xml:space="preserve">Hermitian </w:t>
      </w:r>
      <w:r>
        <w:rPr>
          <w:rFonts w:eastAsia="함초롬바탕"/>
        </w:rPr>
        <w:t>행렬이라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가정하였다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결과행렬을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Upper Triangular </w:t>
      </w:r>
      <w:r>
        <w:rPr>
          <w:rFonts w:eastAsia="함초롬바탕"/>
        </w:rPr>
        <w:t>행렬로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대각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원소보다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낮은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원소들을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포함되었다</w:t>
      </w:r>
      <w:r>
        <w:rPr>
          <w:rFonts w:ascii="함초롬바탕" w:eastAsia="함초롬바탕" w:hAnsi="함초롬바탕" w:cs="함초롬바탕" w:hint="eastAsia"/>
        </w:rPr>
        <w:t>.</w:t>
      </w:r>
    </w:p>
    <w:p w:rsidR="00025E59" w:rsidRDefault="00025E59" w:rsidP="00025E59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3848100" cy="3576955"/>
            <wp:effectExtent l="0" t="0" r="0" b="4445"/>
            <wp:docPr id="29" name="그림 29" descr="EMB000019ac4b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54968" descr="EMB000019ac4bd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59" w:rsidRDefault="00025E59" w:rsidP="00025E59">
      <w:pPr>
        <w:pStyle w:val="a3"/>
      </w:pPr>
      <w:r>
        <w:rPr>
          <w:rFonts w:ascii="함초롬바탕" w:eastAsia="함초롬바탕" w:hAnsi="함초롬바탕" w:cs="함초롬바탕" w:hint="eastAsia"/>
        </w:rPr>
        <w:t>1. (b)</w:t>
      </w:r>
    </w:p>
    <w:p w:rsidR="00025E59" w:rsidRDefault="00025E59" w:rsidP="00025E59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[</w:t>
      </w:r>
      <w:r>
        <w:rPr>
          <w:noProof/>
        </w:rPr>
        <w:drawing>
          <wp:inline distT="0" distB="0" distL="0" distR="0">
            <wp:extent cx="58420" cy="153670"/>
            <wp:effectExtent l="0" t="0" r="0" b="0"/>
            <wp:docPr id="28" name="그림 28" descr="DRW000019ac4c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54488" descr="DRW000019ac4c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함초롬바탕" w:eastAsia="함초롬바탕" w:hAnsi="함초롬바탕" w:cs="함초롬바탕" w:hint="eastAsia"/>
        </w:rPr>
        <w:t>1 0; 1 1 3</w:t>
      </w:r>
      <w:r>
        <w:rPr>
          <w:noProof/>
        </w:rPr>
        <w:drawing>
          <wp:inline distT="0" distB="0" distL="0" distR="0">
            <wp:extent cx="58420" cy="153670"/>
            <wp:effectExtent l="0" t="0" r="0" b="0"/>
            <wp:docPr id="27" name="그림 27" descr="DRW000019ac4c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715896" descr="DRW000019ac4c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>
        <w:rPr>
          <w:rFonts w:ascii="함초롬바탕" w:eastAsia="함초롬바탕" w:hAnsi="함초롬바탕" w:cs="함초롬바탕" w:hint="eastAsia"/>
        </w:rPr>
        <w:t>;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0 1 3</w:t>
      </w:r>
      <w:r>
        <w:rPr>
          <w:noProof/>
        </w:rPr>
        <w:drawing>
          <wp:inline distT="0" distB="0" distL="0" distR="0">
            <wp:extent cx="58420" cy="153670"/>
            <wp:effectExtent l="0" t="0" r="0" b="0"/>
            <wp:docPr id="26" name="그림 26" descr="DRW000019ac4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716456" descr="DRW000019ac4c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;], </w:t>
      </w:r>
      <w:r>
        <w:rPr>
          <w:noProof/>
        </w:rPr>
        <w:drawing>
          <wp:inline distT="0" distB="0" distL="0" distR="0">
            <wp:extent cx="58420" cy="153670"/>
            <wp:effectExtent l="0" t="0" r="0" b="0"/>
            <wp:docPr id="25" name="그림 25" descr="DRW000019ac4c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716936" descr="DRW000019ac4c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</w:rPr>
        <w:t>=10^-k</w:t>
      </w:r>
      <w:r>
        <w:rPr>
          <w:rFonts w:eastAsia="함초롬바탕"/>
        </w:rPr>
        <w:t>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k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10, 30, 60</w:t>
      </w:r>
      <w:r>
        <w:rPr>
          <w:rFonts w:eastAsia="함초롬바탕"/>
        </w:rPr>
        <w:t>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LU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PLU </w:t>
      </w:r>
      <w:r>
        <w:rPr>
          <w:rFonts w:eastAsia="함초롬바탕"/>
        </w:rPr>
        <w:t>분해의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왼쪽이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LU </w:t>
      </w:r>
      <w:r>
        <w:rPr>
          <w:rFonts w:eastAsia="함초롬바탕"/>
        </w:rPr>
        <w:t>분해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오른쪽이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PLU </w:t>
      </w:r>
      <w:r>
        <w:rPr>
          <w:rFonts w:eastAsia="함초롬바탕"/>
        </w:rPr>
        <w:t>분해이며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내려가는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순서로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k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10, 30, 60</w:t>
      </w:r>
      <w:r>
        <w:rPr>
          <w:rFonts w:eastAsia="함초롬바탕"/>
        </w:rPr>
        <w:t>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025E59" w:rsidRDefault="00025E59" w:rsidP="00025E59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LU </w:t>
      </w:r>
      <w:r>
        <w:rPr>
          <w:rFonts w:eastAsia="함초롬바탕"/>
        </w:rPr>
        <w:t>분해의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굉장히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불안정한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특히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noProof/>
        </w:rPr>
        <w:drawing>
          <wp:inline distT="0" distB="0" distL="0" distR="0">
            <wp:extent cx="212090" cy="182880"/>
            <wp:effectExtent l="0" t="0" r="0" b="7620"/>
            <wp:docPr id="24" name="그림 24" descr="DRW000019ac4c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93656" descr="DRW000019ac4c0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k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굉장히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약</w:t>
      </w:r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1331595" cy="182880"/>
            <wp:effectExtent l="0" t="0" r="1905" b="7620"/>
            <wp:docPr id="23" name="그림 23" descr="DRW000019ac4c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94776" descr="DRW000019ac4c0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가진다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k=10</w:t>
      </w:r>
      <w:r>
        <w:rPr>
          <w:rFonts w:eastAsia="함초롬바탕"/>
        </w:rPr>
        <w:t>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경우에는</w:t>
      </w:r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190500" cy="182880"/>
            <wp:effectExtent l="0" t="0" r="0" b="7620"/>
            <wp:docPr id="22" name="그림 22" descr="DRW000019ac4c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07752" descr="DRW000019ac4c0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212090" cy="182880"/>
            <wp:effectExtent l="0" t="0" r="0" b="7620"/>
            <wp:docPr id="21" name="그림 21" descr="DRW000019ac4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08232" descr="DRW000019ac4c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있지만</w:t>
      </w:r>
      <w:r>
        <w:rPr>
          <w:rFonts w:ascii="함초롬바탕" w:eastAsia="함초롬바탕" w:hAnsi="함초롬바탕" w:cs="함초롬바탕" w:hint="eastAsia"/>
        </w:rPr>
        <w:t>, k=30, 60</w:t>
      </w:r>
      <w:r>
        <w:rPr>
          <w:rFonts w:eastAsia="함초롬바탕"/>
        </w:rPr>
        <w:t>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경우에는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컴퓨터의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Truncation</w:t>
      </w:r>
      <w:r>
        <w:rPr>
          <w:rFonts w:eastAsia="함초롬바탕"/>
        </w:rPr>
        <w:t>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원소가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0</w:t>
      </w:r>
      <w:r>
        <w:rPr>
          <w:rFonts w:eastAsia="함초롬바탕"/>
        </w:rPr>
        <w:t>이라는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잘못된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나온다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L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U </w:t>
      </w:r>
      <w:r>
        <w:rPr>
          <w:rFonts w:eastAsia="함초롬바탕"/>
        </w:rPr>
        <w:t>앞에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값이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곱해져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컴퓨터의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소수점으로는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정확히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표현할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없기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025E59" w:rsidRDefault="00025E59" w:rsidP="00025E59">
      <w:pPr>
        <w:pStyle w:val="a3"/>
      </w:pPr>
      <w:r>
        <w:rPr>
          <w:rFonts w:eastAsia="함초롬바탕"/>
        </w:rPr>
        <w:t>그러나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PLU </w:t>
      </w:r>
      <w:r>
        <w:rPr>
          <w:rFonts w:eastAsia="함초롬바탕"/>
        </w:rPr>
        <w:t>분해의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LU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k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달라져도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일관적인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올바른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Pivoting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매우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숫자로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나누는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연산을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피했기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때문이다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025E59" w:rsidRDefault="00025E59" w:rsidP="00025E59">
      <w:pPr>
        <w:pStyle w:val="a3"/>
      </w:pPr>
      <w:r>
        <w:rPr>
          <w:noProof/>
        </w:rPr>
        <w:lastRenderedPageBreak/>
        <w:drawing>
          <wp:inline distT="0" distB="0" distL="0" distR="0">
            <wp:extent cx="3240405" cy="3599180"/>
            <wp:effectExtent l="0" t="0" r="0" b="1270"/>
            <wp:docPr id="20" name="그림 20" descr="EMB000019ac4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91256" descr="EMB000019ac4b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0405" cy="3599180"/>
            <wp:effectExtent l="0" t="0" r="0" b="1270"/>
            <wp:docPr id="19" name="그림 19" descr="EMB000019ac4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31288" descr="EMB000019ac4be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40405" cy="3599180"/>
            <wp:effectExtent l="0" t="0" r="0" b="1270"/>
            <wp:docPr id="18" name="그림 18" descr="EMB000019ac4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31688" descr="EMB000019ac4bf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0405" cy="3599180"/>
            <wp:effectExtent l="0" t="0" r="0" b="1270"/>
            <wp:docPr id="17" name="그림 17" descr="EMB000019ac4b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32008" descr="EMB000019ac4bf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240405" cy="3262630"/>
            <wp:effectExtent l="0" t="0" r="0" b="0"/>
            <wp:docPr id="16" name="그림 16" descr="EMB000019ac4b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32408" descr="EMB000019ac4bf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0405" cy="3262630"/>
            <wp:effectExtent l="0" t="0" r="0" b="0"/>
            <wp:docPr id="15" name="그림 15" descr="EMB000019ac4b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32808" descr="EMB000019ac4bf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59" w:rsidRDefault="00025E59" w:rsidP="00025E59">
      <w:pPr>
        <w:pStyle w:val="a3"/>
      </w:pPr>
    </w:p>
    <w:p w:rsidR="00025E59" w:rsidRDefault="00025E59" w:rsidP="00025E59">
      <w:pPr>
        <w:pStyle w:val="a3"/>
      </w:pPr>
      <w:r>
        <w:rPr>
          <w:rFonts w:eastAsia="함초롬바탕"/>
        </w:rPr>
        <w:t>다음은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LU </w:t>
      </w:r>
      <w:r>
        <w:rPr>
          <w:rFonts w:eastAsia="함초롬바탕"/>
        </w:rPr>
        <w:t>분해와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PLU </w:t>
      </w:r>
      <w:r>
        <w:rPr>
          <w:rFonts w:eastAsia="함초롬바탕"/>
        </w:rPr>
        <w:t>분해에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Backward Substitution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Forward Substitution </w:t>
      </w:r>
      <w:r>
        <w:rPr>
          <w:rFonts w:eastAsia="함초롬바탕"/>
        </w:rPr>
        <w:t>알고리즘을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시스템의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구현한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Backward Substitution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Forward Substitution </w:t>
      </w:r>
      <w:r>
        <w:rPr>
          <w:rFonts w:eastAsia="함초롬바탕"/>
        </w:rPr>
        <w:t>알고리즘이다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오른쪽이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Backward Substitution</w:t>
      </w:r>
      <w:r>
        <w:rPr>
          <w:rFonts w:eastAsia="함초롬바탕"/>
        </w:rPr>
        <w:t>이고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왼쪽이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Forward Substitution</w:t>
      </w:r>
      <w:r>
        <w:rPr>
          <w:rFonts w:eastAsia="함초롬바탕"/>
        </w:rPr>
        <w:t>이다</w:t>
      </w:r>
      <w:r>
        <w:rPr>
          <w:rFonts w:ascii="함초롬바탕" w:eastAsia="함초롬바탕" w:hAnsi="함초롬바탕" w:cs="함초롬바탕" w:hint="eastAsia"/>
        </w:rPr>
        <w:t>.</w:t>
      </w:r>
    </w:p>
    <w:p w:rsidR="00025E59" w:rsidRDefault="00025E59" w:rsidP="00025E59">
      <w:pPr>
        <w:pStyle w:val="a3"/>
      </w:pPr>
      <w:r>
        <w:rPr>
          <w:noProof/>
        </w:rPr>
        <w:lastRenderedPageBreak/>
        <w:drawing>
          <wp:inline distT="0" distB="0" distL="0" distR="0">
            <wp:extent cx="3240405" cy="2626360"/>
            <wp:effectExtent l="0" t="0" r="0" b="2540"/>
            <wp:docPr id="14" name="그림 14" descr="EMB000019ac4b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931888" descr="EMB000019ac4bf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0405" cy="2626360"/>
            <wp:effectExtent l="0" t="0" r="0" b="2540"/>
            <wp:docPr id="13" name="그림 13" descr="EMB000019ac4b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932208" descr="EMB000019ac4bf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59" w:rsidRDefault="00025E59" w:rsidP="00025E59">
      <w:pPr>
        <w:pStyle w:val="a3"/>
      </w:pP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알고리즘에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바꾸어가며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LU </w:t>
      </w:r>
      <w:r>
        <w:rPr>
          <w:rFonts w:eastAsia="함초롬바탕"/>
        </w:rPr>
        <w:t>분해에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k=10, LU </w:t>
      </w:r>
      <w:r>
        <w:rPr>
          <w:rFonts w:eastAsia="함초롬바탕"/>
        </w:rPr>
        <w:t>분해로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예시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코드에서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k </w:t>
      </w:r>
      <w:r>
        <w:rPr>
          <w:rFonts w:eastAsia="함초롬바탕"/>
        </w:rPr>
        <w:t>값을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벡터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x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025E59" w:rsidRDefault="00025E59" w:rsidP="00025E59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2113915" cy="2172335"/>
            <wp:effectExtent l="0" t="0" r="635" b="0"/>
            <wp:docPr id="12" name="그림 12" descr="EMB000019ac4b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935408" descr="EMB000019ac4bf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59" w:rsidRDefault="00025E59" w:rsidP="00025E59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왼쪽부터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k=10, 30, 60</w:t>
      </w:r>
      <w:r>
        <w:rPr>
          <w:rFonts w:eastAsia="함초롬바탕"/>
        </w:rPr>
        <w:t>이다</w:t>
      </w:r>
      <w:r>
        <w:rPr>
          <w:rFonts w:ascii="함초롬바탕" w:eastAsia="함초롬바탕" w:hAnsi="함초롬바탕" w:cs="함초롬바탕" w:hint="eastAsia"/>
        </w:rPr>
        <w:t>. k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30, 60</w:t>
      </w:r>
      <w:r>
        <w:rPr>
          <w:rFonts w:eastAsia="함초롬바탕"/>
        </w:rPr>
        <w:t>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부정확한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lastRenderedPageBreak/>
        <w:t>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나왔음을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025E59" w:rsidRDefault="00025E59" w:rsidP="00025E59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119505" cy="753745"/>
            <wp:effectExtent l="0" t="0" r="4445" b="8255"/>
            <wp:docPr id="11" name="그림 11" descr="EMB000019ac4b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846008" descr="EMB000019ac4bf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0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1520" cy="892175"/>
            <wp:effectExtent l="0" t="0" r="0" b="3175"/>
            <wp:docPr id="10" name="그림 10" descr="EMB000019ac4b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846648" descr="EMB000019ac4bf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51230" cy="892175"/>
            <wp:effectExtent l="0" t="0" r="1270" b="3175"/>
            <wp:docPr id="9" name="그림 9" descr="EMB000019ac4b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847448" descr="EMB000019ac4bf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59" w:rsidRDefault="00025E59" w:rsidP="00025E59">
      <w:pPr>
        <w:pStyle w:val="a3"/>
      </w:pPr>
    </w:p>
    <w:p w:rsidR="00025E59" w:rsidRDefault="00025E59" w:rsidP="00025E59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PLU </w:t>
      </w:r>
      <w:r>
        <w:rPr>
          <w:rFonts w:eastAsia="함초롬바탕"/>
        </w:rPr>
        <w:t>분해의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경우에는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곱해야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고려한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예시코드가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아래에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025E59" w:rsidRDefault="00025E59" w:rsidP="00025E59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762760" cy="1989455"/>
            <wp:effectExtent l="0" t="0" r="8890" b="0"/>
            <wp:docPr id="8" name="그림 8" descr="EMB000019ac4b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849768" descr="EMB000019ac4bf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59" w:rsidRDefault="00025E59" w:rsidP="00025E59">
      <w:pPr>
        <w:pStyle w:val="a3"/>
        <w:wordWrap/>
        <w:jc w:val="center"/>
      </w:pPr>
    </w:p>
    <w:p w:rsidR="00025E59" w:rsidRDefault="00025E59" w:rsidP="00025E59">
      <w:pPr>
        <w:pStyle w:val="a3"/>
      </w:pPr>
      <w:r>
        <w:rPr>
          <w:rFonts w:eastAsia="함초롬바탕"/>
        </w:rPr>
        <w:t>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벡터는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아래와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왼쪽부터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k=10, 30, 60</w:t>
      </w:r>
      <w:r>
        <w:rPr>
          <w:rFonts w:eastAsia="함초롬바탕"/>
        </w:rPr>
        <w:t>이다</w:t>
      </w:r>
      <w:r>
        <w:rPr>
          <w:rFonts w:ascii="함초롬바탕" w:eastAsia="함초롬바탕" w:hAnsi="함초롬바탕" w:cs="함초롬바탕" w:hint="eastAsia"/>
        </w:rPr>
        <w:t xml:space="preserve">. LU </w:t>
      </w:r>
      <w:r>
        <w:rPr>
          <w:rFonts w:eastAsia="함초롬바탕"/>
        </w:rPr>
        <w:t>분해와는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다르게</w:t>
      </w:r>
      <w:r>
        <w:rPr>
          <w:rFonts w:ascii="함초롬바탕" w:eastAsia="함초롬바탕" w:hAnsi="함초롬바탕" w:cs="함초롬바탕" w:hint="eastAsia"/>
        </w:rPr>
        <w:t>, k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30, 60</w:t>
      </w:r>
      <w:r>
        <w:rPr>
          <w:rFonts w:eastAsia="함초롬바탕"/>
        </w:rPr>
        <w:t>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정확한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나왔음을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025E59" w:rsidRDefault="00025E59" w:rsidP="00025E59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221740" cy="753745"/>
            <wp:effectExtent l="0" t="0" r="0" b="8255"/>
            <wp:docPr id="7" name="그림 7" descr="EMB000019ac4b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852808" descr="EMB000019ac4bf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0730" cy="936625"/>
            <wp:effectExtent l="0" t="0" r="1270" b="0"/>
            <wp:docPr id="6" name="그림 6" descr="EMB000019ac4b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853368" descr="EMB000019ac4bf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0865" cy="716915"/>
            <wp:effectExtent l="0" t="0" r="635" b="6985"/>
            <wp:docPr id="5" name="그림 5" descr="EMB000019ac4b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935088" descr="EMB000019ac4bf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59" w:rsidRDefault="00025E59" w:rsidP="00025E59">
      <w:pPr>
        <w:pStyle w:val="a3"/>
      </w:pPr>
    </w:p>
    <w:p w:rsidR="00025E59" w:rsidRDefault="00025E59" w:rsidP="00025E59">
      <w:pPr>
        <w:pStyle w:val="a3"/>
      </w:pPr>
      <w:r>
        <w:rPr>
          <w:rFonts w:ascii="함초롬바탕" w:eastAsia="함초롬바탕" w:hAnsi="함초롬바탕" w:cs="함초롬바탕" w:hint="eastAsia"/>
        </w:rPr>
        <w:t>LU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PLU </w:t>
      </w:r>
      <w:r>
        <w:rPr>
          <w:rFonts w:eastAsia="함초롬바탕"/>
        </w:rPr>
        <w:t>분해로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직접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것과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이들로부터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결과들로부터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Pivoting</w:t>
      </w: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수반된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LU </w:t>
      </w:r>
      <w:r>
        <w:rPr>
          <w:rFonts w:eastAsia="함초롬바탕"/>
        </w:rPr>
        <w:t>분해가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정확함을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>.</w:t>
      </w:r>
    </w:p>
    <w:p w:rsidR="00025E59" w:rsidRDefault="00025E59" w:rsidP="00025E59">
      <w:pPr>
        <w:pStyle w:val="a3"/>
      </w:pPr>
    </w:p>
    <w:p w:rsidR="00025E59" w:rsidRDefault="00025E59" w:rsidP="00025E59">
      <w:pPr>
        <w:pStyle w:val="a3"/>
        <w:numPr>
          <w:ilvl w:val="0"/>
          <w:numId w:val="2"/>
        </w:numPr>
      </w:pPr>
      <w:r>
        <w:rPr>
          <w:rFonts w:ascii="함초롬바탕" w:eastAsia="함초롬바탕" w:hAnsi="함초롬바탕" w:cs="함초롬바탕" w:hint="eastAsia"/>
        </w:rPr>
        <w:t>(c)</w:t>
      </w:r>
    </w:p>
    <w:p w:rsidR="00025E59" w:rsidRDefault="00025E59" w:rsidP="00025E59">
      <w:pPr>
        <w:pStyle w:val="a3"/>
      </w:pPr>
      <w:r>
        <w:rPr>
          <w:rFonts w:eastAsia="함초롬바탕"/>
        </w:rPr>
        <w:t>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PLU </w:t>
      </w:r>
      <w:r>
        <w:rPr>
          <w:rFonts w:eastAsia="함초롬바탕"/>
        </w:rPr>
        <w:t>분해와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Cholesky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빠른가를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물어보고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PLU </w:t>
      </w:r>
      <w:r>
        <w:rPr>
          <w:rFonts w:eastAsia="함초롬바탕"/>
        </w:rPr>
        <w:t>분해를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 xml:space="preserve">. tic, toc </w:t>
      </w:r>
      <w:r>
        <w:rPr>
          <w:rFonts w:eastAsia="함초롬바탕"/>
        </w:rPr>
        <w:t>구문으로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측정하였다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크기가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1000x1000</w:t>
      </w:r>
      <w:r>
        <w:rPr>
          <w:rFonts w:eastAsia="함초롬바탕"/>
        </w:rPr>
        <w:t>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및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선형</w:t>
      </w:r>
      <w:r>
        <w:rPr>
          <w:rFonts w:eastAsia="함초롬바탕"/>
        </w:rPr>
        <w:t xml:space="preserve"> </w:t>
      </w:r>
      <w:r>
        <w:rPr>
          <w:rFonts w:eastAsia="함초롬바탕"/>
        </w:rPr>
        <w:lastRenderedPageBreak/>
        <w:t>시스템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생략하였다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025E59" w:rsidRDefault="00025E59" w:rsidP="00025E59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645920" cy="2450465"/>
            <wp:effectExtent l="0" t="0" r="0" b="6985"/>
            <wp:docPr id="4" name="그림 4" descr="EMB000019ac4b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62264" descr="EMB000019ac4bf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36140" cy="1177925"/>
            <wp:effectExtent l="0" t="0" r="0" b="3175"/>
            <wp:docPr id="3" name="그림 3" descr="EMB000019ac4b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662584" descr="EMB000019ac4bf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59" w:rsidRDefault="00025E59" w:rsidP="00025E59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문제에서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주어진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대해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Cholesky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분해를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진행하는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 xml:space="preserve">. tic, toc </w:t>
      </w:r>
      <w:r>
        <w:rPr>
          <w:rFonts w:eastAsia="함초롬바탕"/>
        </w:rPr>
        <w:t>구문으로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연산에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필요한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측정하였다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025E59" w:rsidRDefault="00025E59" w:rsidP="00025E59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638300" cy="2677160"/>
            <wp:effectExtent l="0" t="0" r="0" b="8890"/>
            <wp:docPr id="2" name="그림 2" descr="EMB000019ac4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735080" descr="EMB000019ac4c0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8655" cy="1126490"/>
            <wp:effectExtent l="0" t="0" r="4445" b="0"/>
            <wp:docPr id="1" name="그림 1" descr="EMB000019ac4c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9735400" descr="EMB000019ac4c0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E59" w:rsidRDefault="00025E59" w:rsidP="00025E59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Cholesky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분해가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PLU </w:t>
      </w:r>
      <w:r>
        <w:rPr>
          <w:rFonts w:eastAsia="함초롬바탕"/>
        </w:rPr>
        <w:t>분해에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비해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소요시간이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약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절반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정도임을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분해의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속도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면에서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Cholesky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분해가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PLU </w:t>
      </w:r>
      <w:r>
        <w:rPr>
          <w:rFonts w:eastAsia="함초롬바탕"/>
        </w:rPr>
        <w:t>분해보다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나음을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39718C" w:rsidRPr="00025E59" w:rsidRDefault="0039718C">
      <w:bookmarkStart w:id="0" w:name="_GoBack"/>
      <w:bookmarkEnd w:id="0"/>
    </w:p>
    <w:sectPr w:rsidR="0039718C" w:rsidRPr="00025E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C2542"/>
    <w:multiLevelType w:val="multilevel"/>
    <w:tmpl w:val="0EFC483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77DD4"/>
    <w:multiLevelType w:val="multilevel"/>
    <w:tmpl w:val="E5C4477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59"/>
    <w:rsid w:val="00025E59"/>
    <w:rsid w:val="000323EB"/>
    <w:rsid w:val="000328D9"/>
    <w:rsid w:val="00032B1A"/>
    <w:rsid w:val="00040D78"/>
    <w:rsid w:val="00042E66"/>
    <w:rsid w:val="0005016D"/>
    <w:rsid w:val="00053A2F"/>
    <w:rsid w:val="000608B3"/>
    <w:rsid w:val="00076E2B"/>
    <w:rsid w:val="00086209"/>
    <w:rsid w:val="000873AE"/>
    <w:rsid w:val="000A3DDF"/>
    <w:rsid w:val="000B3557"/>
    <w:rsid w:val="000C17C4"/>
    <w:rsid w:val="000C2CC2"/>
    <w:rsid w:val="000E7D02"/>
    <w:rsid w:val="000F3428"/>
    <w:rsid w:val="000F4D3F"/>
    <w:rsid w:val="00100AF7"/>
    <w:rsid w:val="00127C0D"/>
    <w:rsid w:val="00144F19"/>
    <w:rsid w:val="001515F2"/>
    <w:rsid w:val="001560ED"/>
    <w:rsid w:val="00170480"/>
    <w:rsid w:val="00182199"/>
    <w:rsid w:val="0019666F"/>
    <w:rsid w:val="001A2359"/>
    <w:rsid w:val="001A6F8B"/>
    <w:rsid w:val="001B7C6D"/>
    <w:rsid w:val="001C29BD"/>
    <w:rsid w:val="001C3FEB"/>
    <w:rsid w:val="001E770E"/>
    <w:rsid w:val="002120A6"/>
    <w:rsid w:val="0021730F"/>
    <w:rsid w:val="00235B13"/>
    <w:rsid w:val="00244875"/>
    <w:rsid w:val="00250213"/>
    <w:rsid w:val="0025102A"/>
    <w:rsid w:val="002621B6"/>
    <w:rsid w:val="00266D32"/>
    <w:rsid w:val="00290259"/>
    <w:rsid w:val="00292C9F"/>
    <w:rsid w:val="002A375D"/>
    <w:rsid w:val="002D2489"/>
    <w:rsid w:val="002D7832"/>
    <w:rsid w:val="002F031F"/>
    <w:rsid w:val="00300BCE"/>
    <w:rsid w:val="00310EC3"/>
    <w:rsid w:val="003238FA"/>
    <w:rsid w:val="00325A62"/>
    <w:rsid w:val="00345952"/>
    <w:rsid w:val="003510AA"/>
    <w:rsid w:val="00360F63"/>
    <w:rsid w:val="00367CCC"/>
    <w:rsid w:val="0037377D"/>
    <w:rsid w:val="003828FE"/>
    <w:rsid w:val="00391AE1"/>
    <w:rsid w:val="0039718C"/>
    <w:rsid w:val="00397A4E"/>
    <w:rsid w:val="003A2B88"/>
    <w:rsid w:val="003B2F62"/>
    <w:rsid w:val="003F4DB5"/>
    <w:rsid w:val="004015B5"/>
    <w:rsid w:val="004057BA"/>
    <w:rsid w:val="004136C6"/>
    <w:rsid w:val="00415BC5"/>
    <w:rsid w:val="00441745"/>
    <w:rsid w:val="004630F2"/>
    <w:rsid w:val="004642C7"/>
    <w:rsid w:val="00465BE5"/>
    <w:rsid w:val="004662BA"/>
    <w:rsid w:val="004749F9"/>
    <w:rsid w:val="00487BFC"/>
    <w:rsid w:val="00497F7C"/>
    <w:rsid w:val="004B1B1E"/>
    <w:rsid w:val="004D1A0E"/>
    <w:rsid w:val="004E2A3C"/>
    <w:rsid w:val="00507FED"/>
    <w:rsid w:val="00510BDF"/>
    <w:rsid w:val="00547E91"/>
    <w:rsid w:val="0056319E"/>
    <w:rsid w:val="00570EE8"/>
    <w:rsid w:val="00585339"/>
    <w:rsid w:val="00593C0C"/>
    <w:rsid w:val="005C5EF2"/>
    <w:rsid w:val="005D5039"/>
    <w:rsid w:val="005E1F81"/>
    <w:rsid w:val="005F394E"/>
    <w:rsid w:val="005F3C62"/>
    <w:rsid w:val="005F4C43"/>
    <w:rsid w:val="005F7474"/>
    <w:rsid w:val="00622C59"/>
    <w:rsid w:val="0063506B"/>
    <w:rsid w:val="00635AF1"/>
    <w:rsid w:val="00637569"/>
    <w:rsid w:val="006504C3"/>
    <w:rsid w:val="0065143F"/>
    <w:rsid w:val="006515DB"/>
    <w:rsid w:val="00656046"/>
    <w:rsid w:val="006A1718"/>
    <w:rsid w:val="006A2535"/>
    <w:rsid w:val="006A73FE"/>
    <w:rsid w:val="006B4BC1"/>
    <w:rsid w:val="006B5307"/>
    <w:rsid w:val="006D432E"/>
    <w:rsid w:val="006E5D91"/>
    <w:rsid w:val="00716807"/>
    <w:rsid w:val="0071797F"/>
    <w:rsid w:val="00722182"/>
    <w:rsid w:val="00733453"/>
    <w:rsid w:val="007376B0"/>
    <w:rsid w:val="00755705"/>
    <w:rsid w:val="0079692D"/>
    <w:rsid w:val="007A2498"/>
    <w:rsid w:val="007A4636"/>
    <w:rsid w:val="007A7C16"/>
    <w:rsid w:val="007B2989"/>
    <w:rsid w:val="007B494D"/>
    <w:rsid w:val="0080384E"/>
    <w:rsid w:val="0080493C"/>
    <w:rsid w:val="00816A52"/>
    <w:rsid w:val="0083141A"/>
    <w:rsid w:val="00843C25"/>
    <w:rsid w:val="00852750"/>
    <w:rsid w:val="008534B8"/>
    <w:rsid w:val="008615C6"/>
    <w:rsid w:val="00870FB0"/>
    <w:rsid w:val="00891642"/>
    <w:rsid w:val="00896E23"/>
    <w:rsid w:val="008A0E44"/>
    <w:rsid w:val="008A1F9D"/>
    <w:rsid w:val="008A66B0"/>
    <w:rsid w:val="008A7CC1"/>
    <w:rsid w:val="008B5E29"/>
    <w:rsid w:val="008C28DB"/>
    <w:rsid w:val="008C51FB"/>
    <w:rsid w:val="008F42B9"/>
    <w:rsid w:val="00915170"/>
    <w:rsid w:val="00923D00"/>
    <w:rsid w:val="00992BA1"/>
    <w:rsid w:val="009973DB"/>
    <w:rsid w:val="009B6A2E"/>
    <w:rsid w:val="009C1ED3"/>
    <w:rsid w:val="009C5EB0"/>
    <w:rsid w:val="009D3334"/>
    <w:rsid w:val="009E0008"/>
    <w:rsid w:val="009F7EB1"/>
    <w:rsid w:val="00A345FA"/>
    <w:rsid w:val="00A44B4F"/>
    <w:rsid w:val="00A51B3E"/>
    <w:rsid w:val="00A81480"/>
    <w:rsid w:val="00A815EE"/>
    <w:rsid w:val="00AA6060"/>
    <w:rsid w:val="00AB5049"/>
    <w:rsid w:val="00AE48F9"/>
    <w:rsid w:val="00B039EE"/>
    <w:rsid w:val="00B13A5E"/>
    <w:rsid w:val="00B15235"/>
    <w:rsid w:val="00B16DB1"/>
    <w:rsid w:val="00B22514"/>
    <w:rsid w:val="00B322FD"/>
    <w:rsid w:val="00B62DC5"/>
    <w:rsid w:val="00B653F7"/>
    <w:rsid w:val="00B749AB"/>
    <w:rsid w:val="00B80AFD"/>
    <w:rsid w:val="00B826E8"/>
    <w:rsid w:val="00BA66DF"/>
    <w:rsid w:val="00BB05B2"/>
    <w:rsid w:val="00BB4CB0"/>
    <w:rsid w:val="00BE6548"/>
    <w:rsid w:val="00BE665B"/>
    <w:rsid w:val="00C37425"/>
    <w:rsid w:val="00C41846"/>
    <w:rsid w:val="00C508BD"/>
    <w:rsid w:val="00C86213"/>
    <w:rsid w:val="00C866E8"/>
    <w:rsid w:val="00C93BE6"/>
    <w:rsid w:val="00CA5AC5"/>
    <w:rsid w:val="00CC08D6"/>
    <w:rsid w:val="00CC1D5B"/>
    <w:rsid w:val="00CC6082"/>
    <w:rsid w:val="00CD0C02"/>
    <w:rsid w:val="00CD5D0F"/>
    <w:rsid w:val="00CE06D9"/>
    <w:rsid w:val="00CE28E1"/>
    <w:rsid w:val="00D231FE"/>
    <w:rsid w:val="00D33448"/>
    <w:rsid w:val="00D46CB6"/>
    <w:rsid w:val="00D52CD7"/>
    <w:rsid w:val="00D53A00"/>
    <w:rsid w:val="00D7094B"/>
    <w:rsid w:val="00D71514"/>
    <w:rsid w:val="00D9098A"/>
    <w:rsid w:val="00DB280D"/>
    <w:rsid w:val="00DC34F0"/>
    <w:rsid w:val="00DC671C"/>
    <w:rsid w:val="00DC7A97"/>
    <w:rsid w:val="00DF63B7"/>
    <w:rsid w:val="00E00D27"/>
    <w:rsid w:val="00E00FEF"/>
    <w:rsid w:val="00E025BB"/>
    <w:rsid w:val="00E17530"/>
    <w:rsid w:val="00E3039C"/>
    <w:rsid w:val="00E431CA"/>
    <w:rsid w:val="00E44AE0"/>
    <w:rsid w:val="00E64475"/>
    <w:rsid w:val="00E67618"/>
    <w:rsid w:val="00E737F0"/>
    <w:rsid w:val="00E85FE5"/>
    <w:rsid w:val="00E90D9E"/>
    <w:rsid w:val="00EB185F"/>
    <w:rsid w:val="00EB1E49"/>
    <w:rsid w:val="00ED0F5E"/>
    <w:rsid w:val="00ED1448"/>
    <w:rsid w:val="00ED5527"/>
    <w:rsid w:val="00EE1A0D"/>
    <w:rsid w:val="00EE4EF9"/>
    <w:rsid w:val="00EE5F39"/>
    <w:rsid w:val="00EE6E7A"/>
    <w:rsid w:val="00F0792D"/>
    <w:rsid w:val="00F12F8B"/>
    <w:rsid w:val="00F216A9"/>
    <w:rsid w:val="00F269B4"/>
    <w:rsid w:val="00F32A00"/>
    <w:rsid w:val="00F33053"/>
    <w:rsid w:val="00F423E6"/>
    <w:rsid w:val="00F42B60"/>
    <w:rsid w:val="00F5187F"/>
    <w:rsid w:val="00F55CF8"/>
    <w:rsid w:val="00F56314"/>
    <w:rsid w:val="00F6485D"/>
    <w:rsid w:val="00F9283C"/>
    <w:rsid w:val="00FA3320"/>
    <w:rsid w:val="00FB344A"/>
    <w:rsid w:val="00FD4F1F"/>
    <w:rsid w:val="00FD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61837-3736-49A2-A5A1-CDEE2D56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25E5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Daniel Woodside</dc:creator>
  <cp:keywords/>
  <dc:description/>
  <cp:lastModifiedBy>Jang Daniel Woodside</cp:lastModifiedBy>
  <cp:revision>1</cp:revision>
  <dcterms:created xsi:type="dcterms:W3CDTF">2019-09-04T09:30:00Z</dcterms:created>
  <dcterms:modified xsi:type="dcterms:W3CDTF">2019-09-04T09:30:00Z</dcterms:modified>
</cp:coreProperties>
</file>