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A69" w:rsidRDefault="00660A69" w:rsidP="00660A69"/>
    <w:p w:rsidR="00660A69" w:rsidRDefault="00E72290" w:rsidP="00660A69">
      <w:r>
        <w:rPr>
          <w:b/>
          <w:bCs/>
          <w:sz w:val="28"/>
          <w:szCs w:val="28"/>
        </w:rPr>
        <w:t xml:space="preserve">        </w:t>
      </w:r>
      <w:r w:rsidR="00660A69" w:rsidRPr="009D28EF">
        <w:rPr>
          <w:b/>
          <w:bCs/>
          <w:sz w:val="28"/>
          <w:szCs w:val="28"/>
        </w:rPr>
        <w:t xml:space="preserve"> Unraveling the Intricacies of Hyperacidity: Causes, Symptoms, and No-G Herbal Life Solutions</w:t>
      </w:r>
    </w:p>
    <w:p w:rsidR="00660A69" w:rsidRDefault="00660A69" w:rsidP="00660A69"/>
    <w:p w:rsidR="00660A69" w:rsidRDefault="00660A69" w:rsidP="00660A69">
      <w:r>
        <w:t>Introduction:</w:t>
      </w:r>
    </w:p>
    <w:p w:rsidR="00E72290" w:rsidRDefault="00660A69" w:rsidP="00660A69">
      <w:bookmarkStart w:id="0" w:name="_GoBack"/>
      <w:r>
        <w:t xml:space="preserve">Hyperacidity is also known as acid reflux or known as indigestion, due to which many people worldwide suffer. </w:t>
      </w:r>
      <w:r w:rsidR="009D28EF">
        <w:t>It originates from stomach and becomes very uncomfortable day by day</w:t>
      </w:r>
      <w:r w:rsidR="005F29F6">
        <w:t xml:space="preserve"> .</w:t>
      </w:r>
      <w:r>
        <w:t>In this article, we embark on a captivating journey to explore the intricate causes, diverse symptoms, and innovative solutions for managing hyperacidity. We will unravel the mysteries of this condition and discover the potent herbal remedies offered by No-G Herbal Life. Let's dive into this enigmatic world of hyperacidity and navigate through its complexities.</w:t>
      </w:r>
    </w:p>
    <w:bookmarkEnd w:id="0"/>
    <w:p w:rsidR="00660A69" w:rsidRPr="00E72290" w:rsidRDefault="00E72290" w:rsidP="00660A69">
      <w:r>
        <w:rPr>
          <w:b/>
          <w:bCs/>
          <w:sz w:val="28"/>
          <w:szCs w:val="28"/>
        </w:rPr>
        <w:t xml:space="preserve">         </w:t>
      </w:r>
      <w:r w:rsidR="00660A69" w:rsidRPr="009D28EF">
        <w:rPr>
          <w:b/>
          <w:bCs/>
          <w:sz w:val="28"/>
          <w:szCs w:val="28"/>
        </w:rPr>
        <w:t xml:space="preserve"> Unraveling the Causes of </w:t>
      </w:r>
      <w:hyperlink r:id="rId4" w:history="1">
        <w:r w:rsidR="00660A69" w:rsidRPr="00E72290">
          <w:rPr>
            <w:rStyle w:val="Hyperlink"/>
            <w:b/>
            <w:bCs/>
            <w:sz w:val="28"/>
            <w:szCs w:val="28"/>
          </w:rPr>
          <w:t>Hyperacidity</w:t>
        </w:r>
      </w:hyperlink>
    </w:p>
    <w:p w:rsidR="00660A69" w:rsidRDefault="00660A69" w:rsidP="00660A69">
      <w:r>
        <w:t>Hyperacidity's web of causation encompasses a range of factors, each contributing to its perplexing nature:</w:t>
      </w:r>
    </w:p>
    <w:p w:rsidR="00660A69" w:rsidRDefault="00660A69" w:rsidP="00660A69"/>
    <w:p w:rsidR="00660A69" w:rsidRDefault="00660A69" w:rsidP="00660A69">
      <w:r>
        <w:t>Unhealthy Dietary Habits: The consumption of fiery spices, greasy and fried delicacies, stimulating caffeine, carbonated beverages, and citrus fruits fuels the production of excess acid.</w:t>
      </w:r>
    </w:p>
    <w:p w:rsidR="00660A69" w:rsidRDefault="00660A69" w:rsidP="00660A69">
      <w:r>
        <w:t>Eating Patterns: The timing and quantity of meals play a significant role. Large portions, rapid eating, and late-night indulgence disrupt the delicate balance of digestion, fostering hyperacidity.</w:t>
      </w:r>
    </w:p>
    <w:p w:rsidR="00660A69" w:rsidRDefault="00660A69" w:rsidP="00660A69">
      <w:r>
        <w:t>Stress and Lifestyle Factors: The relentless grip of chronic stress, lack of restful sleep, and the insidious habit of smoking intensify the symptoms of acid reflux.</w:t>
      </w:r>
    </w:p>
    <w:p w:rsidR="00660A69" w:rsidRDefault="00660A69" w:rsidP="00660A69">
      <w:r>
        <w:t>Medication Impact: Certain medications like non-steroidal anti-inflammatory drugs (NSAIDs), aspirin, and specific antibiotics can incite irritation in the stomach lining, provoking heightened acid production.</w:t>
      </w:r>
    </w:p>
    <w:p w:rsidR="00660A69" w:rsidRPr="009D28EF" w:rsidRDefault="00E72290" w:rsidP="00660A69">
      <w:pPr>
        <w:rPr>
          <w:b/>
          <w:bCs/>
          <w:sz w:val="28"/>
          <w:szCs w:val="28"/>
        </w:rPr>
      </w:pPr>
      <w:r>
        <w:rPr>
          <w:b/>
          <w:bCs/>
          <w:sz w:val="28"/>
          <w:szCs w:val="28"/>
        </w:rPr>
        <w:t xml:space="preserve">          </w:t>
      </w:r>
      <w:r w:rsidR="00660A69" w:rsidRPr="009D28EF">
        <w:rPr>
          <w:b/>
          <w:bCs/>
          <w:sz w:val="28"/>
          <w:szCs w:val="28"/>
        </w:rPr>
        <w:t>Navigating the Varying Symptoms</w:t>
      </w:r>
    </w:p>
    <w:p w:rsidR="00660A69" w:rsidRDefault="00660A69" w:rsidP="00660A69">
      <w:r>
        <w:t>Hyperacidity presents itself through an intricate tapestry of symptoms, each revealing a different facet of this enigmatic condition:</w:t>
      </w:r>
    </w:p>
    <w:p w:rsidR="00660A69" w:rsidRDefault="00660A69" w:rsidP="00660A69"/>
    <w:p w:rsidR="00660A69" w:rsidRDefault="00660A69" w:rsidP="00660A69">
      <w:r>
        <w:t>Heartburn: A fiery sensation or discomfort that engulfs the chest, often surfacing post-meal or while reclining.</w:t>
      </w:r>
    </w:p>
    <w:p w:rsidR="00660A69" w:rsidRDefault="00660A69" w:rsidP="00660A69">
      <w:r>
        <w:t>Regurgitation: The unpleasant emergence of sour or bitter-tasting fluids from the stomach, rising to the throat or even the mouth.</w:t>
      </w:r>
    </w:p>
    <w:p w:rsidR="00660A69" w:rsidRDefault="00660A69" w:rsidP="00660A69">
      <w:r>
        <w:t>Dyspepsia: An encompassing abdominal discomfort or pain, accompanied by bloating and an unwelcome sense of fullness.</w:t>
      </w:r>
    </w:p>
    <w:p w:rsidR="00660A69" w:rsidRDefault="00660A69" w:rsidP="00660A69">
      <w:r>
        <w:t>Nausea and Vomiting: Some individuals may experience waves of queasiness and the subsequent expulsion of stomach contents, particularly after consuming trigger foods.</w:t>
      </w:r>
    </w:p>
    <w:p w:rsidR="00660A69" w:rsidRDefault="00660A69" w:rsidP="00660A69">
      <w:r>
        <w:t>Swallowing Struggles: In severe cases, hyperacidity's wrath can lead to difficulty in swallowing due to inflamed esophageal passages.</w:t>
      </w:r>
    </w:p>
    <w:p w:rsidR="00660A69" w:rsidRPr="009D28EF" w:rsidRDefault="00A95189" w:rsidP="00660A69">
      <w:pPr>
        <w:rPr>
          <w:b/>
          <w:bCs/>
          <w:sz w:val="28"/>
          <w:szCs w:val="28"/>
        </w:rPr>
      </w:pPr>
      <w:hyperlink r:id="rId5" w:history="1">
        <w:r w:rsidR="00660A69" w:rsidRPr="00E72290">
          <w:rPr>
            <w:rStyle w:val="Hyperlink"/>
            <w:b/>
            <w:bCs/>
            <w:sz w:val="28"/>
            <w:szCs w:val="28"/>
          </w:rPr>
          <w:t xml:space="preserve"> </w:t>
        </w:r>
        <w:r w:rsidR="00E72290" w:rsidRPr="00E72290">
          <w:rPr>
            <w:rStyle w:val="Hyperlink"/>
            <w:b/>
            <w:bCs/>
            <w:sz w:val="28"/>
            <w:szCs w:val="28"/>
          </w:rPr>
          <w:t xml:space="preserve">        </w:t>
        </w:r>
        <w:r w:rsidR="00660A69" w:rsidRPr="00E72290">
          <w:rPr>
            <w:rStyle w:val="Hyperlink"/>
            <w:b/>
            <w:bCs/>
            <w:sz w:val="28"/>
            <w:szCs w:val="28"/>
          </w:rPr>
          <w:t>No-G Herbal Life</w:t>
        </w:r>
      </w:hyperlink>
      <w:r w:rsidR="00660A69" w:rsidRPr="009D28EF">
        <w:rPr>
          <w:b/>
          <w:bCs/>
          <w:sz w:val="28"/>
          <w:szCs w:val="28"/>
        </w:rPr>
        <w:t xml:space="preserve"> Solutions: Unveiling the Herbal Panacea</w:t>
      </w:r>
    </w:p>
    <w:p w:rsidR="00660A69" w:rsidRDefault="00660A69" w:rsidP="00660A69">
      <w:r>
        <w:t>Amidst the intricate realm of hyperacidity, No-G Herbal Life offers an illuminating path to relief with their powerful herbal remedies:</w:t>
      </w:r>
    </w:p>
    <w:p w:rsidR="00660A69" w:rsidRDefault="00660A69" w:rsidP="00660A69"/>
    <w:p w:rsidR="00660A69" w:rsidRPr="00E72290" w:rsidRDefault="00E72290" w:rsidP="00660A69">
      <w:pPr>
        <w:rPr>
          <w:b/>
          <w:bCs/>
          <w:sz w:val="28"/>
          <w:szCs w:val="28"/>
        </w:rPr>
      </w:pPr>
      <w:r>
        <w:rPr>
          <w:b/>
          <w:bCs/>
          <w:sz w:val="28"/>
          <w:szCs w:val="28"/>
        </w:rPr>
        <w:t xml:space="preserve">          </w:t>
      </w:r>
      <w:r w:rsidR="00660A69" w:rsidRPr="00E72290">
        <w:rPr>
          <w:b/>
          <w:bCs/>
          <w:sz w:val="28"/>
          <w:szCs w:val="28"/>
        </w:rPr>
        <w:t>No-G Digestive Support:</w:t>
      </w:r>
    </w:p>
    <w:p w:rsidR="00660A69" w:rsidRDefault="00660A69" w:rsidP="00660A69"/>
    <w:p w:rsidR="00660A69" w:rsidRDefault="00660A69" w:rsidP="00660A69">
      <w:r>
        <w:t>This remarkable herbal supplement weaves together a harmonious blend of soothing ingredients such as chamomile, ginger, and licorice root.</w:t>
      </w:r>
    </w:p>
    <w:p w:rsidR="00660A69" w:rsidRDefault="00660A69" w:rsidP="00660A69">
      <w:r>
        <w:t xml:space="preserve">By calming the stomach and curbing excessive acid production, it serves as a beacon of relief for </w:t>
      </w:r>
      <w:hyperlink r:id="rId6" w:history="1">
        <w:r w:rsidRPr="00E72290">
          <w:rPr>
            <w:rStyle w:val="Hyperlink"/>
          </w:rPr>
          <w:t>hyperacidity'</w:t>
        </w:r>
      </w:hyperlink>
      <w:r>
        <w:t>s vexing symptoms.</w:t>
      </w:r>
    </w:p>
    <w:p w:rsidR="00660A69" w:rsidRPr="00E72290" w:rsidRDefault="00E72290" w:rsidP="00660A69">
      <w:pPr>
        <w:rPr>
          <w:sz w:val="28"/>
          <w:szCs w:val="28"/>
        </w:rPr>
      </w:pPr>
      <w:r>
        <w:rPr>
          <w:b/>
          <w:bCs/>
          <w:sz w:val="28"/>
          <w:szCs w:val="28"/>
        </w:rPr>
        <w:t xml:space="preserve">        </w:t>
      </w:r>
      <w:r w:rsidR="00660A69" w:rsidRPr="00E72290">
        <w:rPr>
          <w:b/>
          <w:bCs/>
          <w:sz w:val="28"/>
          <w:szCs w:val="28"/>
        </w:rPr>
        <w:t>No-G Aloe Vera Juic</w:t>
      </w:r>
      <w:r w:rsidR="00660A69" w:rsidRPr="00E72290">
        <w:rPr>
          <w:sz w:val="28"/>
          <w:szCs w:val="28"/>
        </w:rPr>
        <w:t>e:</w:t>
      </w:r>
    </w:p>
    <w:p w:rsidR="00660A69" w:rsidRDefault="00660A69" w:rsidP="00660A69"/>
    <w:p w:rsidR="00660A69" w:rsidRDefault="00660A69" w:rsidP="00660A69">
      <w:r>
        <w:t xml:space="preserve">Harnessing the inherent soothing properties of aloe </w:t>
      </w:r>
      <w:proofErr w:type="spellStart"/>
      <w:r>
        <w:t>vera</w:t>
      </w:r>
      <w:proofErr w:type="spellEnd"/>
      <w:r>
        <w:t>, this elixir aids in alleviating inflammation in the esophagus and stomach lining.</w:t>
      </w:r>
    </w:p>
    <w:p w:rsidR="00660A69" w:rsidRDefault="00660A69" w:rsidP="00660A69">
      <w:r>
        <w:t xml:space="preserve">Sipping a small quantity of No-G Aloe Vera Juice before meals unveils a gentle respite from the clutches of </w:t>
      </w:r>
      <w:hyperlink r:id="rId7" w:history="1">
        <w:r w:rsidRPr="00E72290">
          <w:rPr>
            <w:rStyle w:val="Hyperlink"/>
          </w:rPr>
          <w:t>hyperacidity.</w:t>
        </w:r>
      </w:hyperlink>
    </w:p>
    <w:p w:rsidR="00660A69" w:rsidRPr="00E72290" w:rsidRDefault="00E72290" w:rsidP="00660A69">
      <w:pPr>
        <w:rPr>
          <w:b/>
          <w:bCs/>
          <w:sz w:val="28"/>
          <w:szCs w:val="28"/>
        </w:rPr>
      </w:pPr>
      <w:r>
        <w:rPr>
          <w:b/>
          <w:bCs/>
          <w:sz w:val="28"/>
          <w:szCs w:val="28"/>
        </w:rPr>
        <w:t xml:space="preserve">       </w:t>
      </w:r>
      <w:r w:rsidR="00660A69" w:rsidRPr="00E72290">
        <w:rPr>
          <w:b/>
          <w:bCs/>
          <w:sz w:val="28"/>
          <w:szCs w:val="28"/>
        </w:rPr>
        <w:t>No-G Herbal Tea:</w:t>
      </w:r>
    </w:p>
    <w:p w:rsidR="00660A69" w:rsidRDefault="00660A69" w:rsidP="00660A69"/>
    <w:p w:rsidR="00660A69" w:rsidRDefault="00660A69" w:rsidP="00660A69">
      <w:r>
        <w:t>No-G Herbal Life offers an array of tantalizing herbal teas, including the soothing chamomile, invigorating peppermint, and comforting ginger.</w:t>
      </w:r>
    </w:p>
    <w:p w:rsidR="00191029" w:rsidRDefault="00660A69" w:rsidP="00660A69">
      <w:r>
        <w:t>These herbal concoctions, with their intricate fusion of nature's bounty, promote optimal digestion, reduce inflammation</w:t>
      </w:r>
    </w:p>
    <w:sectPr w:rsidR="0019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A69"/>
    <w:rsid w:val="00191029"/>
    <w:rsid w:val="005F29F6"/>
    <w:rsid w:val="00660A69"/>
    <w:rsid w:val="009D28EF"/>
    <w:rsid w:val="00A95189"/>
    <w:rsid w:val="00E722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30825-58D0-4FE0-9B44-1A2CF463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2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iyangsu339.wixsite.com/nogherballif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iyangsu339.wixsite.com/nogherballife" TargetMode="External"/><Relationship Id="rId5" Type="http://schemas.openxmlformats.org/officeDocument/2006/relationships/hyperlink" Target="https://priyangsu339.wixsite.com/nogherballife" TargetMode="External"/><Relationship Id="rId4" Type="http://schemas.openxmlformats.org/officeDocument/2006/relationships/hyperlink" Target="https://priyangsu339.wixsite.com/nogherballif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2023-06-13T18:46:00Z</dcterms:created>
  <dcterms:modified xsi:type="dcterms:W3CDTF">2023-06-16T07:30:00Z</dcterms:modified>
</cp:coreProperties>
</file>