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029" w:rsidRPr="00793B93" w:rsidRDefault="00793B93">
      <w:pPr>
        <w:rPr>
          <w:lang w:val="en-US"/>
        </w:rPr>
      </w:pPr>
      <w:r w:rsidRPr="00793B93">
        <w:rPr>
          <w:lang w:val="en-US"/>
        </w:rPr>
        <w:t>Paramètres d’ent</w:t>
      </w:r>
      <w:r w:rsidR="00D61029">
        <w:rPr>
          <w:lang w:val="en-US"/>
        </w:rPr>
        <w:t>r</w:t>
      </w:r>
      <w:r w:rsidRPr="00793B93">
        <w:rPr>
          <w:lang w:val="en-US"/>
        </w:rPr>
        <w:t>ées</w:t>
      </w:r>
    </w:p>
    <w:p w:rsidR="00793B93" w:rsidRPr="00793B93" w:rsidRDefault="00793B93">
      <w:pPr>
        <w:rPr>
          <w:lang w:val="en-US"/>
        </w:rPr>
      </w:pPr>
      <w:r w:rsidRPr="00793B93">
        <w:rPr>
          <w:lang w:val="en-US"/>
        </w:rPr>
        <w:t>Ticker</w:t>
      </w:r>
    </w:p>
    <w:p w:rsidR="00793B93" w:rsidRPr="00793B93" w:rsidRDefault="00793B93">
      <w:pPr>
        <w:rPr>
          <w:lang w:val="en-US"/>
        </w:rPr>
      </w:pPr>
      <w:r w:rsidRPr="00793B93">
        <w:rPr>
          <w:lang w:val="en-US"/>
        </w:rPr>
        <w:t>Period</w:t>
      </w:r>
    </w:p>
    <w:p w:rsidR="00793B93" w:rsidRPr="00793B93" w:rsidRDefault="00793B93">
      <w:pPr>
        <w:rPr>
          <w:lang w:val="en-US"/>
        </w:rPr>
      </w:pPr>
      <w:r w:rsidRPr="00793B93">
        <w:rPr>
          <w:lang w:val="en-US"/>
        </w:rPr>
        <w:t>Start year</w:t>
      </w:r>
    </w:p>
    <w:p w:rsidR="00793B93" w:rsidRDefault="00793B93">
      <w:pPr>
        <w:rPr>
          <w:lang w:val="en-US"/>
        </w:rPr>
      </w:pPr>
      <w:r>
        <w:rPr>
          <w:lang w:val="en-US"/>
        </w:rPr>
        <w:t>End year</w:t>
      </w:r>
    </w:p>
    <w:p w:rsidR="00793B93" w:rsidRDefault="00793B93">
      <w:pPr>
        <w:rPr>
          <w:lang w:val="en-US"/>
        </w:rPr>
      </w:pPr>
      <w:r>
        <w:rPr>
          <w:lang w:val="en-US"/>
        </w:rPr>
        <w:t>Previous start year</w:t>
      </w:r>
    </w:p>
    <w:p w:rsidR="00793B93" w:rsidRDefault="00793B93">
      <w:pPr>
        <w:rPr>
          <w:lang w:val="en-US"/>
        </w:rPr>
      </w:pPr>
      <w:r>
        <w:rPr>
          <w:lang w:val="en-US"/>
        </w:rPr>
        <w:t>Previous end year</w:t>
      </w:r>
    </w:p>
    <w:p w:rsidR="00C9572E" w:rsidRDefault="00793B93">
      <w:pPr>
        <w:rPr>
          <w:lang w:val="en-US"/>
        </w:rPr>
      </w:pPr>
      <w:r>
        <w:rPr>
          <w:lang w:val="en-US"/>
        </w:rPr>
        <w:t>Benchmark</w:t>
      </w:r>
    </w:p>
    <w:p w:rsidR="00793B93" w:rsidRPr="00793B93" w:rsidRDefault="00793B93">
      <w:r w:rsidRPr="00793B93">
        <w:t>E = earnings</w:t>
      </w:r>
    </w:p>
    <w:p w:rsidR="00793B93" w:rsidRPr="00793B93" w:rsidRDefault="00793B93">
      <w:r w:rsidRPr="00793B93">
        <w:t>R = revenues</w:t>
      </w:r>
    </w:p>
    <w:p w:rsidR="00793B93" w:rsidRPr="00793B93" w:rsidRDefault="00793B93">
      <w:r w:rsidRPr="00793B93">
        <w:t>ET = ebit</w:t>
      </w:r>
    </w:p>
    <w:p w:rsidR="00793B93" w:rsidRPr="00793B93" w:rsidRDefault="00793B93">
      <w:r w:rsidRPr="00793B93">
        <w:t>EDA = ebitda</w:t>
      </w:r>
    </w:p>
    <w:p w:rsidR="00793B93" w:rsidRPr="00793B93" w:rsidRDefault="00793B93">
      <w:r w:rsidRPr="00793B93">
        <w:t>CE = current ebit</w:t>
      </w:r>
    </w:p>
    <w:p w:rsidR="00793B93" w:rsidRDefault="00793B93">
      <w:pPr>
        <w:rPr>
          <w:lang w:val="en-US"/>
        </w:rPr>
      </w:pPr>
      <w:r>
        <w:rPr>
          <w:lang w:val="en-US"/>
        </w:rPr>
        <w:t>EVE = enterprise value / ebit</w:t>
      </w:r>
    </w:p>
    <w:p w:rsidR="00793B93" w:rsidRDefault="00793B93">
      <w:pPr>
        <w:rPr>
          <w:lang w:val="en-US"/>
        </w:rPr>
      </w:pPr>
      <w:r>
        <w:rPr>
          <w:lang w:val="en-US"/>
        </w:rPr>
        <w:t>EVCE = enterprise value / current ebit</w:t>
      </w:r>
    </w:p>
    <w:p w:rsidR="00793B93" w:rsidRDefault="00793B93">
      <w:pPr>
        <w:rPr>
          <w:lang w:val="en-US"/>
        </w:rPr>
      </w:pPr>
      <w:r>
        <w:rPr>
          <w:lang w:val="en-US"/>
        </w:rPr>
        <w:t>EVR = enterprise value / revenues</w:t>
      </w:r>
    </w:p>
    <w:p w:rsidR="00EC487B" w:rsidRDefault="00EC487B">
      <w:pPr>
        <w:rPr>
          <w:lang w:val="en-US"/>
        </w:rPr>
      </w:pPr>
      <w:r>
        <w:rPr>
          <w:lang w:val="en-US"/>
        </w:rPr>
        <w:t>PE = price / earnings</w:t>
      </w:r>
      <w:bookmarkStart w:id="0" w:name="_GoBack"/>
      <w:bookmarkEnd w:id="0"/>
    </w:p>
    <w:p w:rsidR="00793B93" w:rsidRDefault="00793B93">
      <w:pPr>
        <w:rPr>
          <w:lang w:val="en-US"/>
        </w:rPr>
      </w:pPr>
      <w:r>
        <w:rPr>
          <w:lang w:val="en-US"/>
        </w:rPr>
        <w:t>B = book</w:t>
      </w:r>
    </w:p>
    <w:p w:rsidR="00793B93" w:rsidRDefault="00793B93">
      <w:pPr>
        <w:rPr>
          <w:lang w:val="en-US"/>
        </w:rPr>
      </w:pPr>
      <w:r>
        <w:rPr>
          <w:lang w:val="en-US"/>
        </w:rPr>
        <w:t>D = dividend</w:t>
      </w:r>
    </w:p>
    <w:p w:rsidR="00793B93" w:rsidRDefault="00793B93">
      <w:pPr>
        <w:rPr>
          <w:lang w:val="en-US"/>
        </w:rPr>
      </w:pPr>
      <w:r>
        <w:rPr>
          <w:lang w:val="en-US"/>
        </w:rPr>
        <w:t>ROE = return on equity</w:t>
      </w:r>
    </w:p>
    <w:p w:rsidR="00793B93" w:rsidRDefault="00793B93">
      <w:pPr>
        <w:rPr>
          <w:lang w:val="en-US"/>
        </w:rPr>
      </w:pPr>
      <w:r>
        <w:rPr>
          <w:lang w:val="en-US"/>
        </w:rPr>
        <w:t>GPR = gross profit rate</w:t>
      </w:r>
    </w:p>
    <w:p w:rsidR="00793B93" w:rsidRDefault="00793B93">
      <w:pPr>
        <w:rPr>
          <w:lang w:val="en-US"/>
        </w:rPr>
      </w:pPr>
      <w:r>
        <w:rPr>
          <w:lang w:val="en-US"/>
        </w:rPr>
        <w:t>OM = operating margin</w:t>
      </w:r>
    </w:p>
    <w:p w:rsidR="00793B93" w:rsidRDefault="00793B93">
      <w:pPr>
        <w:rPr>
          <w:lang w:val="en-US"/>
        </w:rPr>
      </w:pPr>
      <w:r>
        <w:rPr>
          <w:lang w:val="en-US"/>
        </w:rPr>
        <w:t>COM = current operating margin</w:t>
      </w:r>
    </w:p>
    <w:p w:rsidR="00793B93" w:rsidRDefault="00793B93">
      <w:pPr>
        <w:rPr>
          <w:lang w:val="en-US"/>
        </w:rPr>
      </w:pPr>
      <w:r>
        <w:rPr>
          <w:lang w:val="en-US"/>
        </w:rPr>
        <w:t>NM = net margin</w:t>
      </w:r>
    </w:p>
    <w:p w:rsidR="00793B93" w:rsidRDefault="00793B93">
      <w:pPr>
        <w:rPr>
          <w:lang w:val="en-US"/>
        </w:rPr>
      </w:pPr>
      <w:r>
        <w:rPr>
          <w:lang w:val="en-US"/>
        </w:rPr>
        <w:t>ND = net debt</w:t>
      </w:r>
    </w:p>
    <w:p w:rsidR="00793B93" w:rsidRDefault="00793B93">
      <w:pPr>
        <w:rPr>
          <w:lang w:val="en-US"/>
        </w:rPr>
      </w:pPr>
      <w:r>
        <w:rPr>
          <w:lang w:val="en-US"/>
        </w:rPr>
        <w:t>NG = net gearing</w:t>
      </w:r>
    </w:p>
    <w:p w:rsidR="00793B93" w:rsidRDefault="00793B93">
      <w:pPr>
        <w:rPr>
          <w:lang w:val="en-US"/>
        </w:rPr>
      </w:pPr>
      <w:r>
        <w:rPr>
          <w:lang w:val="en-US"/>
        </w:rPr>
        <w:t>QR = quick ratio</w:t>
      </w:r>
    </w:p>
    <w:p w:rsidR="00C9572E" w:rsidRDefault="00C9572E">
      <w:pPr>
        <w:rPr>
          <w:lang w:val="en-US"/>
        </w:rPr>
      </w:pPr>
      <w:r>
        <w:rPr>
          <w:lang w:val="en-US"/>
        </w:rPr>
        <w:t>NS = number of shares</w:t>
      </w:r>
    </w:p>
    <w:p w:rsidR="00C9572E" w:rsidRDefault="00C9572E">
      <w:pPr>
        <w:rPr>
          <w:lang w:val="en-US"/>
        </w:rPr>
      </w:pPr>
      <w:r>
        <w:rPr>
          <w:lang w:val="en-US"/>
        </w:rPr>
        <w:t>CAP = capitalization</w:t>
      </w:r>
    </w:p>
    <w:p w:rsidR="00C9572E" w:rsidRDefault="00C9572E">
      <w:pPr>
        <w:rPr>
          <w:lang w:val="en-US"/>
        </w:rPr>
      </w:pPr>
      <w:r>
        <w:rPr>
          <w:lang w:val="en-US"/>
        </w:rPr>
        <w:t>P = price</w:t>
      </w:r>
    </w:p>
    <w:p w:rsidR="00793B93" w:rsidRDefault="00793B93">
      <w:pPr>
        <w:rPr>
          <w:lang w:val="en-US"/>
        </w:rPr>
      </w:pPr>
    </w:p>
    <w:p w:rsidR="00793B93" w:rsidRPr="00793B93" w:rsidRDefault="00793B93">
      <w:pPr>
        <w:rPr>
          <w:lang w:val="en-US"/>
        </w:rPr>
      </w:pPr>
    </w:p>
    <w:sectPr w:rsidR="00793B93" w:rsidRPr="00793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93"/>
    <w:rsid w:val="00793B93"/>
    <w:rsid w:val="00C00942"/>
    <w:rsid w:val="00C9572E"/>
    <w:rsid w:val="00D61029"/>
    <w:rsid w:val="00EC487B"/>
    <w:rsid w:val="00F7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4B821"/>
  <w15:chartTrackingRefBased/>
  <w15:docId w15:val="{C91DDC49-D31B-4555-A65F-EE1D757F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6442</TotalTime>
  <Pages>2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AUZANNE Sylvain</dc:creator>
  <cp:keywords/>
  <dc:description/>
  <cp:lastModifiedBy>AUZANNE Sylvain</cp:lastModifiedBy>
  <cp:revision>3</cp:revision>
  <dcterms:created xsi:type="dcterms:W3CDTF">2018-10-10T20:50:00Z</dcterms:created>
  <dcterms:modified xsi:type="dcterms:W3CDTF">2018-10-20T13:16:00Z</dcterms:modified>
</cp:coreProperties>
</file>