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宠物 App 产品方案示例</w:t>
      </w:r>
    </w:p>
    <w:p/>
    <w:p>
      <w:pPr>
        <w:pStyle w:val="Heading1"/>
      </w:pPr>
      <w:r>
        <w:t>1. 需求概述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需求名称：宠物健康与日常管理 App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需求类型：新产品方案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输出版本：完整版示例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适用范围：面向北美养宠用户的移动 App 首版规划</w:t>
      </w:r>
    </w:p>
    <w:p>
      <w:pPr>
        <w:pStyle w:val="Heading1"/>
      </w:pPr>
      <w:r>
        <w:t>2. 背景与目标</w:t>
      </w:r>
    </w:p>
    <w:p>
      <w:pPr>
        <w:pStyle w:val="Heading2"/>
      </w:pPr>
      <w:r>
        <w:t>2.1 业务背景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sz w:val="21"/>
        </w:rPr>
        <w:t>养宠用户在日常管理中常常面临信息分散、提醒缺失、健康记录不连续、问诊服务入口不统一的问题。市场上已有宠物社区、问诊、用品电商等单点产品，但“记录 - 提醒 - 问诊 - 服务转化”的完整闭环仍有优化空间。</w:t>
      </w:r>
    </w:p>
    <w:p>
      <w:pPr>
        <w:pStyle w:val="Heading2"/>
      </w:pPr>
      <w:r>
        <w:t>2.2 当前问题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用户难以长期记录宠物体重、疫苗、驱虫、症状等健康信息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喂养、洗护、驱虫、复诊等高频事务容易遗忘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有问题时无法快速判断是“先查资料”还是“直接问诊”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宠物档案、健康记录、服务履约、商品购买之间数据未打通</w:t>
      </w:r>
    </w:p>
    <w:p>
      <w:pPr>
        <w:pStyle w:val="Heading2"/>
      </w:pPr>
      <w:r>
        <w:t>2.3 目标用户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养宠新手：缺少系统知识，需要提醒和引导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中度养宠家庭：需要高频管理工具和家庭协作能力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高关注健康用户：需要完整健康档案、记录和问诊入口</w:t>
      </w:r>
    </w:p>
    <w:p>
      <w:pPr>
        <w:pStyle w:val="Heading2"/>
      </w:pPr>
      <w:r>
        <w:t>2.4 需求目标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建立一个从“宠物建档”到“健康管理”和“提醒执行”的核心闭环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提高用户对记录、提醒和健康功能的使用频次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为后续在线问诊、服务预约、商城转化提供基础数据能力</w:t>
      </w:r>
    </w:p>
    <w:p>
      <w:pPr>
        <w:pStyle w:val="Heading2"/>
      </w:pPr>
      <w:r>
        <w:t>2.5 成功指标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新用户建档完成率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首周提醒创建率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首月健康记录活跃率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问诊入口点击率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30 日留存率</w:t>
      </w:r>
    </w:p>
    <w:p>
      <w:pPr>
        <w:pStyle w:val="Heading1"/>
      </w:pPr>
      <w:r>
        <w:t>3. 用户洞察与合理假设</w:t>
      </w:r>
    </w:p>
    <w:p>
      <w:pPr>
        <w:pStyle w:val="Heading2"/>
      </w:pPr>
      <w:r>
        <w:t>3.1 已知洞察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宠物主人对“忘记重要事项”高度敏感，提醒功能具备高频价值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宠物健康问题往往从轻度观察开始，记录和咨询是天然相邻场景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用户愿意为“安心感”和“省心效率”买单</w:t>
      </w:r>
    </w:p>
    <w:p>
      <w:pPr>
        <w:pStyle w:val="Heading2"/>
      </w:pPr>
      <w:r>
        <w:t>3.2 合理假设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首版如果同时做社区和商城，会分散资源并削弱核心闭环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首版核心价值应集中在“建档 + 提醒 + 健康记录 + 轻问诊入口”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只要记录和提醒做得足够顺滑，后续问诊与服务转化率会更高</w:t>
      </w:r>
    </w:p>
    <w:p>
      <w:pPr>
        <w:pStyle w:val="Heading2"/>
      </w:pPr>
      <w:r>
        <w:t>3.3 待确认项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首版是否必须支持多宠物家庭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是否需要家庭成员共享同一宠物档案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问诊能力是自建医生网络还是第三方接入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北美首发时是否需要和保险、药品、线下诊所联动</w:t>
      </w:r>
    </w:p>
    <w:p>
      <w:pPr>
        <w:pStyle w:val="Heading1"/>
      </w:pPr>
      <w:r>
        <w:t>4. 功能范围</w:t>
      </w:r>
    </w:p>
    <w:p>
      <w:pPr>
        <w:pStyle w:val="Heading2"/>
      </w:pPr>
      <w:r>
        <w:t>4.1 本期纳入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账户与登录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宠物档案创建与编辑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喂养、疫苗、驱虫、洗护、复诊等提醒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体重、症状、用药、检查结果等健康记录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轻量问诊入口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通知触达与提醒中心</w:t>
      </w:r>
    </w:p>
    <w:p>
      <w:pPr>
        <w:pStyle w:val="Heading2"/>
      </w:pPr>
      <w:r>
        <w:t>4.2 本期不纳入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宠物社区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电商商城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线下服务预约完整闭环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保险方案比较</w:t>
      </w:r>
    </w:p>
    <w:p>
      <w:pPr>
        <w:pStyle w:val="Heading2"/>
      </w:pPr>
      <w:r>
        <w:t>4.3 依赖条件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稳定的推送通知能力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统一的宠物档案模型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健康记录数据结构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问诊或咨询服务接口</w:t>
      </w:r>
    </w:p>
    <w:p>
      <w:pPr>
        <w:pStyle w:val="Heading1"/>
      </w:pPr>
      <w:r>
        <w:t>5. 版本规划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包含内容</w:t>
            </w:r>
          </w:p>
        </w:tc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不包含内容</w:t>
            </w:r>
          </w:p>
        </w:tc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V1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建立最小可用闭环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登录、单宠建档、基础提醒、体重/症状记录、问诊轻入口、推送通知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社区、商城、保险、多成员协作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聚焦“记录 + 提醒 + 咨询前置”</w:t>
            </w:r>
          </w:p>
        </w:tc>
      </w:tr>
      <w:tr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V1.5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补齐关键体验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多宠物支持、更多提醒模板、用药记录、咨询摘要优化、提醒完成反馈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社区深度互动、交易闭环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强化留存和日常使用频次</w:t>
            </w:r>
          </w:p>
        </w:tc>
      </w:tr>
      <w:tr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V2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增强增长和效率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家庭共享、健康趋势图、线下服务协同、商城导购、会员体系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重型内容社区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进入转化和商业化阶段</w:t>
            </w:r>
          </w:p>
        </w:tc>
      </w:tr>
    </w:tbl>
    <w:p/>
    <w:p>
      <w:pPr>
        <w:pStyle w:val="Heading1"/>
      </w:pPr>
      <w:r>
        <w:t>6. 功能优先级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408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功能点</w:t>
            </w:r>
          </w:p>
        </w:tc>
        <w:tc>
          <w:tcPr>
            <w:tcW w:type="dxa" w:w="2408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type="dxa" w:w="2408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账户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邮箱/手机号登录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没有账户体系无法建立个人和宠物数据闭环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宠物档案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新建宠物档案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是所有提醒、记录、问诊的前置能力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宠物档案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支持宠物基础信息编辑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影响提醒和健康记录准确性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喂养提醒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高频刚需，直接形成日常使用习惯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疫苗/驱虫提醒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关键健康场景，用户感知价值高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体重记录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最基础健康指标，录入门槛低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症状记录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为问诊与后续判断提供上下文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通知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App 推送提醒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没有提醒触达就无法形成闭环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问诊入口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发起咨询入口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有价值，但可先做轻入口再逐步扩展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用药记录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对重度用户重要，但不是所有用户首需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检查报告上传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增强健康档案完整性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家庭协作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多成员共享宠物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对家庭用户重要，但可在首版后补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数据分析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健康趋势图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增强体验，不是首版闭环核心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社区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经验分享社区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非首版必要，容易分散产品重心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商城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宠物用品购买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可作为后续商业化扩展</w:t>
            </w:r>
          </w:p>
        </w:tc>
      </w:tr>
    </w:tbl>
    <w:p/>
    <w:p>
      <w:pPr>
        <w:pStyle w:val="Heading1"/>
      </w:pPr>
      <w:r>
        <w:t>7. 用户旅程图</w:t>
      </w:r>
    </w:p>
    <w:p>
      <w:pPr>
        <w:spacing w:before="120" w:after="80"/>
      </w:pPr>
      <w:r>
        <w:rPr>
          <w:rFonts w:ascii="Microsoft YaHei" w:hAnsi="Microsoft YaHei" w:eastAsia="Microsoft YaHei"/>
          <w:i/>
          <w:color w:val="5F6368"/>
          <w:sz w:val="19"/>
        </w:rPr>
        <w:t>Mermaid 图表源码</w:t>
      </w:r>
    </w:p>
    <w:p>
      <w:pPr>
        <w:shd w:fill="F3F5F7"/>
        <w:spacing w:before="120" w:after="160"/>
        <w:ind w:left="113" w:right="113"/>
      </w:pPr>
      <w:r>
        <w:rPr>
          <w:rFonts w:ascii="Consolas" w:hAnsi="Consolas" w:eastAsia="Consolas"/>
          <w:sz w:val="18"/>
        </w:rPr>
        <w:t>journey</w:t>
        <w:br/>
      </w:r>
      <w:r>
        <w:rPr>
          <w:rFonts w:ascii="Consolas" w:hAnsi="Consolas" w:eastAsia="Consolas"/>
          <w:sz w:val="18"/>
        </w:rPr>
        <w:t xml:space="preserve">    title 宠物 App 核心用户旅程</w:t>
        <w:br/>
      </w:r>
      <w:r>
        <w:rPr>
          <w:rFonts w:ascii="Consolas" w:hAnsi="Consolas" w:eastAsia="Consolas"/>
          <w:sz w:val="18"/>
        </w:rPr>
        <w:t xml:space="preserve">    section 首次进入</w:t>
        <w:br/>
      </w:r>
      <w:r>
        <w:rPr>
          <w:rFonts w:ascii="Consolas" w:hAnsi="Consolas" w:eastAsia="Consolas"/>
          <w:sz w:val="18"/>
        </w:rPr>
        <w:t xml:space="preserve">      了解 App 是否能帮助自己管理宠物: 3: 用户</w:t>
        <w:br/>
      </w:r>
      <w:r>
        <w:rPr>
          <w:rFonts w:ascii="Consolas" w:hAnsi="Consolas" w:eastAsia="Consolas"/>
          <w:sz w:val="18"/>
        </w:rPr>
        <w:t xml:space="preserve">      决定开始注册并尝试建档: 3: 用户</w:t>
        <w:br/>
      </w:r>
      <w:r>
        <w:rPr>
          <w:rFonts w:ascii="Consolas" w:hAnsi="Consolas" w:eastAsia="Consolas"/>
          <w:sz w:val="18"/>
        </w:rPr>
        <w:t xml:space="preserve">    section 建立宠物档案</w:t>
        <w:br/>
      </w:r>
      <w:r>
        <w:rPr>
          <w:rFonts w:ascii="Consolas" w:hAnsi="Consolas" w:eastAsia="Consolas"/>
          <w:sz w:val="18"/>
        </w:rPr>
        <w:t xml:space="preserve">      填写宠物基础资料: 3: 用户</w:t>
        <w:br/>
      </w:r>
      <w:r>
        <w:rPr>
          <w:rFonts w:ascii="Consolas" w:hAnsi="Consolas" w:eastAsia="Consolas"/>
          <w:sz w:val="18"/>
        </w:rPr>
        <w:t xml:space="preserve">      感受到录入信息较多的成本: 2: 用户</w:t>
        <w:br/>
      </w:r>
      <w:r>
        <w:rPr>
          <w:rFonts w:ascii="Consolas" w:hAnsi="Consolas" w:eastAsia="Consolas"/>
          <w:sz w:val="18"/>
        </w:rPr>
        <w:t xml:space="preserve">    section 配置提醒</w:t>
        <w:br/>
      </w:r>
      <w:r>
        <w:rPr>
          <w:rFonts w:ascii="Consolas" w:hAnsi="Consolas" w:eastAsia="Consolas"/>
          <w:sz w:val="18"/>
        </w:rPr>
        <w:t xml:space="preserve">      创建喂养和疫苗提醒: 4: 用户</w:t>
        <w:br/>
      </w:r>
      <w:r>
        <w:rPr>
          <w:rFonts w:ascii="Consolas" w:hAnsi="Consolas" w:eastAsia="Consolas"/>
          <w:sz w:val="18"/>
        </w:rPr>
        <w:t xml:space="preserve">      对系统默认模板感到省心: 4: 用户</w:t>
        <w:br/>
      </w:r>
      <w:r>
        <w:rPr>
          <w:rFonts w:ascii="Consolas" w:hAnsi="Consolas" w:eastAsia="Consolas"/>
          <w:sz w:val="18"/>
        </w:rPr>
        <w:t xml:space="preserve">    section 日常记录</w:t>
        <w:br/>
      </w:r>
      <w:r>
        <w:rPr>
          <w:rFonts w:ascii="Consolas" w:hAnsi="Consolas" w:eastAsia="Consolas"/>
          <w:sz w:val="18"/>
        </w:rPr>
        <w:t xml:space="preserve">      记录体重和症状: 4: 用户</w:t>
        <w:br/>
      </w:r>
      <w:r>
        <w:rPr>
          <w:rFonts w:ascii="Consolas" w:hAnsi="Consolas" w:eastAsia="Consolas"/>
          <w:sz w:val="18"/>
        </w:rPr>
        <w:t xml:space="preserve">      逐步形成连续记录习惯: 3: 用户</w:t>
        <w:br/>
      </w:r>
      <w:r>
        <w:rPr>
          <w:rFonts w:ascii="Consolas" w:hAnsi="Consolas" w:eastAsia="Consolas"/>
          <w:sz w:val="18"/>
        </w:rPr>
        <w:t xml:space="preserve">    section 需要帮助时</w:t>
        <w:br/>
      </w:r>
      <w:r>
        <w:rPr>
          <w:rFonts w:ascii="Consolas" w:hAnsi="Consolas" w:eastAsia="Consolas"/>
          <w:sz w:val="18"/>
        </w:rPr>
        <w:t xml:space="preserve">      从记录页进入问诊入口: 4: 用户</w:t>
        <w:br/>
      </w:r>
      <w:r>
        <w:rPr>
          <w:rFonts w:ascii="Consolas" w:hAnsi="Consolas" w:eastAsia="Consolas"/>
          <w:sz w:val="18"/>
        </w:rPr>
        <w:t xml:space="preserve">      希望系统自动整理宠物上下文: 5: 用户</w:t>
      </w:r>
    </w:p>
    <w:p>
      <w:pPr>
        <w:pStyle w:val="Heading1"/>
      </w:pPr>
      <w:r>
        <w:t>8. 功能模块架构图</w:t>
      </w:r>
    </w:p>
    <w:p>
      <w:pPr>
        <w:spacing w:before="120" w:after="80"/>
      </w:pPr>
      <w:r>
        <w:rPr>
          <w:rFonts w:ascii="Microsoft YaHei" w:hAnsi="Microsoft YaHei" w:eastAsia="Microsoft YaHei"/>
          <w:i/>
          <w:color w:val="5F6368"/>
          <w:sz w:val="19"/>
        </w:rPr>
        <w:t>Mermaid 图表源码</w:t>
      </w:r>
    </w:p>
    <w:p>
      <w:pPr>
        <w:shd w:fill="F3F5F7"/>
        <w:spacing w:before="120" w:after="160"/>
        <w:ind w:left="113" w:right="113"/>
      </w:pPr>
      <w:r>
        <w:rPr>
          <w:rFonts w:ascii="Consolas" w:hAnsi="Consolas" w:eastAsia="Consolas"/>
          <w:sz w:val="18"/>
        </w:rPr>
        <w:t>graph TD</w:t>
        <w:br/>
      </w:r>
      <w:r>
        <w:rPr>
          <w:rFonts w:ascii="Consolas" w:hAnsi="Consolas" w:eastAsia="Consolas"/>
          <w:sz w:val="18"/>
        </w:rPr>
        <w:t xml:space="preserve">    A[宠物 App] --&gt; B[账户与登录]</w:t>
        <w:br/>
      </w:r>
      <w:r>
        <w:rPr>
          <w:rFonts w:ascii="Consolas" w:hAnsi="Consolas" w:eastAsia="Consolas"/>
          <w:sz w:val="18"/>
        </w:rPr>
        <w:t xml:space="preserve">    A --&gt; C[宠物档案]</w:t>
        <w:br/>
      </w:r>
      <w:r>
        <w:rPr>
          <w:rFonts w:ascii="Consolas" w:hAnsi="Consolas" w:eastAsia="Consolas"/>
          <w:sz w:val="18"/>
        </w:rPr>
        <w:t xml:space="preserve">    A --&gt; D[提醒中心]</w:t>
        <w:br/>
      </w:r>
      <w:r>
        <w:rPr>
          <w:rFonts w:ascii="Consolas" w:hAnsi="Consolas" w:eastAsia="Consolas"/>
          <w:sz w:val="18"/>
        </w:rPr>
        <w:t xml:space="preserve">    A --&gt; E[健康记录]</w:t>
        <w:br/>
      </w:r>
      <w:r>
        <w:rPr>
          <w:rFonts w:ascii="Consolas" w:hAnsi="Consolas" w:eastAsia="Consolas"/>
          <w:sz w:val="18"/>
        </w:rPr>
        <w:t xml:space="preserve">    A --&gt; F[问诊入口]</w:t>
        <w:br/>
      </w:r>
      <w:r>
        <w:rPr>
          <w:rFonts w:ascii="Consolas" w:hAnsi="Consolas" w:eastAsia="Consolas"/>
          <w:sz w:val="18"/>
        </w:rPr>
        <w:t xml:space="preserve">    A --&gt; G[通知系统]</w:t>
        <w:br/>
      </w:r>
      <w:r>
        <w:rPr>
          <w:rFonts w:ascii="Consolas" w:hAnsi="Consolas" w:eastAsia="Consolas"/>
          <w:sz w:val="18"/>
        </w:rPr>
        <w:t xml:space="preserve">    A --&gt; H[数据与配置]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 --&gt; C1[基础信息]</w:t>
        <w:br/>
      </w:r>
      <w:r>
        <w:rPr>
          <w:rFonts w:ascii="Consolas" w:hAnsi="Consolas" w:eastAsia="Consolas"/>
          <w:sz w:val="18"/>
        </w:rPr>
        <w:t xml:space="preserve">    C --&gt; C2[疫苗与驱虫信息]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D --&gt; D1[喂养提醒]</w:t>
        <w:br/>
      </w:r>
      <w:r>
        <w:rPr>
          <w:rFonts w:ascii="Consolas" w:hAnsi="Consolas" w:eastAsia="Consolas"/>
          <w:sz w:val="18"/>
        </w:rPr>
        <w:t xml:space="preserve">    D --&gt; D2[疫苗提醒]</w:t>
        <w:br/>
      </w:r>
      <w:r>
        <w:rPr>
          <w:rFonts w:ascii="Consolas" w:hAnsi="Consolas" w:eastAsia="Consolas"/>
          <w:sz w:val="18"/>
        </w:rPr>
        <w:t xml:space="preserve">    D --&gt; D3[驱虫提醒]</w:t>
        <w:br/>
      </w:r>
      <w:r>
        <w:rPr>
          <w:rFonts w:ascii="Consolas" w:hAnsi="Consolas" w:eastAsia="Consolas"/>
          <w:sz w:val="18"/>
        </w:rPr>
        <w:t xml:space="preserve">    D --&gt; D4[洗护提醒]</w:t>
        <w:br/>
      </w:r>
      <w:r>
        <w:rPr>
          <w:rFonts w:ascii="Consolas" w:hAnsi="Consolas" w:eastAsia="Consolas"/>
          <w:sz w:val="18"/>
        </w:rPr>
        <w:t xml:space="preserve">    D --&gt; D5[复诊提醒]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E --&gt; E1[体重记录]</w:t>
        <w:br/>
      </w:r>
      <w:r>
        <w:rPr>
          <w:rFonts w:ascii="Consolas" w:hAnsi="Consolas" w:eastAsia="Consolas"/>
          <w:sz w:val="18"/>
        </w:rPr>
        <w:t xml:space="preserve">    E --&gt; E2[症状记录]</w:t>
        <w:br/>
      </w:r>
      <w:r>
        <w:rPr>
          <w:rFonts w:ascii="Consolas" w:hAnsi="Consolas" w:eastAsia="Consolas"/>
          <w:sz w:val="18"/>
        </w:rPr>
        <w:t xml:space="preserve">    E --&gt; E3[用药记录]</w:t>
        <w:br/>
      </w:r>
      <w:r>
        <w:rPr>
          <w:rFonts w:ascii="Consolas" w:hAnsi="Consolas" w:eastAsia="Consolas"/>
          <w:sz w:val="18"/>
        </w:rPr>
        <w:t xml:space="preserve">    E --&gt; E4[报告上传]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 --&gt; F1[咨询前信息收集]</w:t>
        <w:br/>
      </w:r>
      <w:r>
        <w:rPr>
          <w:rFonts w:ascii="Consolas" w:hAnsi="Consolas" w:eastAsia="Consolas"/>
          <w:sz w:val="18"/>
        </w:rPr>
        <w:t xml:space="preserve">    F --&gt; F2[咨询记录留存]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H --&gt; H1[提醒规则配置]</w:t>
        <w:br/>
      </w:r>
      <w:r>
        <w:rPr>
          <w:rFonts w:ascii="Consolas" w:hAnsi="Consolas" w:eastAsia="Consolas"/>
          <w:sz w:val="18"/>
        </w:rPr>
        <w:t xml:space="preserve">    H --&gt; H2[埋点与指标]</w:t>
      </w:r>
    </w:p>
    <w:p>
      <w:pPr>
        <w:pStyle w:val="Heading1"/>
      </w:pPr>
      <w:r>
        <w:t>9. 核心流程图</w:t>
      </w:r>
    </w:p>
    <w:p>
      <w:pPr>
        <w:spacing w:before="120" w:after="80"/>
      </w:pPr>
      <w:r>
        <w:rPr>
          <w:rFonts w:ascii="Microsoft YaHei" w:hAnsi="Microsoft YaHei" w:eastAsia="Microsoft YaHei"/>
          <w:i/>
          <w:color w:val="5F6368"/>
          <w:sz w:val="19"/>
        </w:rPr>
        <w:t>Mermaid 图表源码</w:t>
      </w:r>
    </w:p>
    <w:p>
      <w:pPr>
        <w:shd w:fill="F3F5F7"/>
        <w:spacing w:before="120" w:after="160"/>
        <w:ind w:left="113" w:right="113"/>
      </w:pPr>
      <w:r>
        <w:rPr>
          <w:rFonts w:ascii="Consolas" w:hAnsi="Consolas" w:eastAsia="Consolas"/>
          <w:sz w:val="18"/>
        </w:rPr>
        <w:t>flowchart TD</w:t>
        <w:br/>
      </w:r>
      <w:r>
        <w:rPr>
          <w:rFonts w:ascii="Consolas" w:hAnsi="Consolas" w:eastAsia="Consolas"/>
          <w:sz w:val="18"/>
        </w:rPr>
        <w:t xml:space="preserve">    A[用户首次进入 App] --&gt; B{是否已登录}</w:t>
        <w:br/>
      </w:r>
      <w:r>
        <w:rPr>
          <w:rFonts w:ascii="Consolas" w:hAnsi="Consolas" w:eastAsia="Consolas"/>
          <w:sz w:val="18"/>
        </w:rPr>
        <w:t xml:space="preserve">    B -- 否 --&gt; C[注册或登录]</w:t>
        <w:br/>
      </w:r>
      <w:r>
        <w:rPr>
          <w:rFonts w:ascii="Consolas" w:hAnsi="Consolas" w:eastAsia="Consolas"/>
          <w:sz w:val="18"/>
        </w:rPr>
        <w:t xml:space="preserve">    B -- 是 --&gt; D[进入首页]</w:t>
        <w:br/>
      </w:r>
      <w:r>
        <w:rPr>
          <w:rFonts w:ascii="Consolas" w:hAnsi="Consolas" w:eastAsia="Consolas"/>
          <w:sz w:val="18"/>
        </w:rPr>
        <w:t xml:space="preserve">    C --&gt; D</w:t>
        <w:br/>
      </w:r>
      <w:r>
        <w:rPr>
          <w:rFonts w:ascii="Consolas" w:hAnsi="Consolas" w:eastAsia="Consolas"/>
          <w:sz w:val="18"/>
        </w:rPr>
        <w:t xml:space="preserve">    D --&gt; E{是否已创建宠物档案}</w:t>
        <w:br/>
      </w:r>
      <w:r>
        <w:rPr>
          <w:rFonts w:ascii="Consolas" w:hAnsi="Consolas" w:eastAsia="Consolas"/>
          <w:sz w:val="18"/>
        </w:rPr>
        <w:t xml:space="preserve">    E -- 否 --&gt; F[引导创建宠物档案]</w:t>
        <w:br/>
      </w:r>
      <w:r>
        <w:rPr>
          <w:rFonts w:ascii="Consolas" w:hAnsi="Consolas" w:eastAsia="Consolas"/>
          <w:sz w:val="18"/>
        </w:rPr>
        <w:t xml:space="preserve">    E -- 是 --&gt; G[展示宠物主页]</w:t>
        <w:br/>
      </w:r>
      <w:r>
        <w:rPr>
          <w:rFonts w:ascii="Consolas" w:hAnsi="Consolas" w:eastAsia="Consolas"/>
          <w:sz w:val="18"/>
        </w:rPr>
        <w:t xml:space="preserve">    F --&gt; G</w:t>
        <w:br/>
      </w:r>
      <w:r>
        <w:rPr>
          <w:rFonts w:ascii="Consolas" w:hAnsi="Consolas" w:eastAsia="Consolas"/>
          <w:sz w:val="18"/>
        </w:rPr>
        <w:t xml:space="preserve">    G --&gt; H[配置提醒]</w:t>
        <w:br/>
      </w:r>
      <w:r>
        <w:rPr>
          <w:rFonts w:ascii="Consolas" w:hAnsi="Consolas" w:eastAsia="Consolas"/>
          <w:sz w:val="18"/>
        </w:rPr>
        <w:t xml:space="preserve">    H --&gt; I[创建喂养/疫苗/驱虫提醒]</w:t>
        <w:br/>
      </w:r>
      <w:r>
        <w:rPr>
          <w:rFonts w:ascii="Consolas" w:hAnsi="Consolas" w:eastAsia="Consolas"/>
          <w:sz w:val="18"/>
        </w:rPr>
        <w:t xml:space="preserve">    I --&gt; J[系统定时推送提醒]</w:t>
        <w:br/>
      </w:r>
      <w:r>
        <w:rPr>
          <w:rFonts w:ascii="Consolas" w:hAnsi="Consolas" w:eastAsia="Consolas"/>
          <w:sz w:val="18"/>
        </w:rPr>
        <w:t xml:space="preserve">    G --&gt; K[记录体重或症状]</w:t>
        <w:br/>
      </w:r>
      <w:r>
        <w:rPr>
          <w:rFonts w:ascii="Consolas" w:hAnsi="Consolas" w:eastAsia="Consolas"/>
          <w:sz w:val="18"/>
        </w:rPr>
        <w:t xml:space="preserve">    K --&gt; L[写入健康档案]</w:t>
        <w:br/>
      </w:r>
      <w:r>
        <w:rPr>
          <w:rFonts w:ascii="Consolas" w:hAnsi="Consolas" w:eastAsia="Consolas"/>
          <w:sz w:val="18"/>
        </w:rPr>
        <w:t xml:space="preserve">    L --&gt; M{是否需要进一步帮助}</w:t>
        <w:br/>
      </w:r>
      <w:r>
        <w:rPr>
          <w:rFonts w:ascii="Consolas" w:hAnsi="Consolas" w:eastAsia="Consolas"/>
          <w:sz w:val="18"/>
        </w:rPr>
        <w:t xml:space="preserve">    M -- 否 --&gt; N[结束]</w:t>
        <w:br/>
      </w:r>
      <w:r>
        <w:rPr>
          <w:rFonts w:ascii="Consolas" w:hAnsi="Consolas" w:eastAsia="Consolas"/>
          <w:sz w:val="18"/>
        </w:rPr>
        <w:t xml:space="preserve">    M -- 是 --&gt; O[进入问诊入口]</w:t>
        <w:br/>
      </w:r>
      <w:r>
        <w:rPr>
          <w:rFonts w:ascii="Consolas" w:hAnsi="Consolas" w:eastAsia="Consolas"/>
          <w:sz w:val="18"/>
        </w:rPr>
        <w:t xml:space="preserve">    O --&gt; P[提交宠物信息和症状摘要]</w:t>
        <w:br/>
      </w:r>
      <w:r>
        <w:rPr>
          <w:rFonts w:ascii="Consolas" w:hAnsi="Consolas" w:eastAsia="Consolas"/>
          <w:sz w:val="18"/>
        </w:rPr>
        <w:t xml:space="preserve">    P --&gt; Q[进入咨询或留资流程]</w:t>
      </w:r>
    </w:p>
    <w:p>
      <w:pPr>
        <w:pStyle w:val="Heading1"/>
      </w:pPr>
      <w:r>
        <w:t>10. 时序图</w:t>
      </w:r>
    </w:p>
    <w:p>
      <w:pPr>
        <w:spacing w:before="120" w:after="80"/>
      </w:pPr>
      <w:r>
        <w:rPr>
          <w:rFonts w:ascii="Microsoft YaHei" w:hAnsi="Microsoft YaHei" w:eastAsia="Microsoft YaHei"/>
          <w:i/>
          <w:color w:val="5F6368"/>
          <w:sz w:val="19"/>
        </w:rPr>
        <w:t>Mermaid 图表源码</w:t>
      </w:r>
    </w:p>
    <w:p>
      <w:pPr>
        <w:shd w:fill="F3F5F7"/>
        <w:spacing w:before="120" w:after="160"/>
        <w:ind w:left="113" w:right="113"/>
      </w:pPr>
      <w:r>
        <w:rPr>
          <w:rFonts w:ascii="Consolas" w:hAnsi="Consolas" w:eastAsia="Consolas"/>
          <w:sz w:val="18"/>
        </w:rPr>
        <w:t>sequenceDiagram</w:t>
        <w:br/>
      </w:r>
      <w:r>
        <w:rPr>
          <w:rFonts w:ascii="Consolas" w:hAnsi="Consolas" w:eastAsia="Consolas"/>
          <w:sz w:val="18"/>
        </w:rPr>
        <w:t xml:space="preserve">    participant U as 用户</w:t>
        <w:br/>
      </w:r>
      <w:r>
        <w:rPr>
          <w:rFonts w:ascii="Consolas" w:hAnsi="Consolas" w:eastAsia="Consolas"/>
          <w:sz w:val="18"/>
        </w:rPr>
        <w:t xml:space="preserve">    participant A as App</w:t>
        <w:br/>
      </w:r>
      <w:r>
        <w:rPr>
          <w:rFonts w:ascii="Consolas" w:hAnsi="Consolas" w:eastAsia="Consolas"/>
          <w:sz w:val="18"/>
        </w:rPr>
        <w:t xml:space="preserve">    participant B as 后端</w:t>
        <w:br/>
      </w:r>
      <w:r>
        <w:rPr>
          <w:rFonts w:ascii="Consolas" w:hAnsi="Consolas" w:eastAsia="Consolas"/>
          <w:sz w:val="18"/>
        </w:rPr>
        <w:t xml:space="preserve">    participant N as 通知服务</w:t>
        <w:br/>
      </w:r>
      <w:r>
        <w:rPr>
          <w:rFonts w:ascii="Consolas" w:hAnsi="Consolas" w:eastAsia="Consolas"/>
          <w:sz w:val="18"/>
        </w:rPr>
        <w:t xml:space="preserve">    participant V as 问诊服务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U-&gt;&gt;A: 创建宠物档案并设置疫苗提醒</w:t>
        <w:br/>
      </w:r>
      <w:r>
        <w:rPr>
          <w:rFonts w:ascii="Consolas" w:hAnsi="Consolas" w:eastAsia="Consolas"/>
          <w:sz w:val="18"/>
        </w:rPr>
        <w:t xml:space="preserve">    A-&gt;&gt;B: 提交宠物信息和提醒规则</w:t>
        <w:br/>
      </w:r>
      <w:r>
        <w:rPr>
          <w:rFonts w:ascii="Consolas" w:hAnsi="Consolas" w:eastAsia="Consolas"/>
          <w:sz w:val="18"/>
        </w:rPr>
        <w:t xml:space="preserve">    B-&gt;&gt;B: 保存档案与提醒任务</w:t>
        <w:br/>
      </w:r>
      <w:r>
        <w:rPr>
          <w:rFonts w:ascii="Consolas" w:hAnsi="Consolas" w:eastAsia="Consolas"/>
          <w:sz w:val="18"/>
        </w:rPr>
        <w:t xml:space="preserve">    B-&gt;&gt;N: 注册定时提醒</w:t>
        <w:br/>
      </w:r>
      <w:r>
        <w:rPr>
          <w:rFonts w:ascii="Consolas" w:hAnsi="Consolas" w:eastAsia="Consolas"/>
          <w:sz w:val="18"/>
        </w:rPr>
        <w:t xml:space="preserve">    N--&gt;&gt;B: 注册成功</w:t>
        <w:br/>
      </w:r>
      <w:r>
        <w:rPr>
          <w:rFonts w:ascii="Consolas" w:hAnsi="Consolas" w:eastAsia="Consolas"/>
          <w:sz w:val="18"/>
        </w:rPr>
        <w:t xml:space="preserve">    B--&gt;&gt;A: 返回设置成功</w:t>
        <w:br/>
      </w:r>
      <w:r>
        <w:rPr>
          <w:rFonts w:ascii="Consolas" w:hAnsi="Consolas" w:eastAsia="Consolas"/>
          <w:sz w:val="18"/>
        </w:rPr>
        <w:t xml:space="preserve">    A--&gt;&gt;U: 展示提醒创建成功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U-&gt;&gt;A: 记录宠物症状</w:t>
        <w:br/>
      </w:r>
      <w:r>
        <w:rPr>
          <w:rFonts w:ascii="Consolas" w:hAnsi="Consolas" w:eastAsia="Consolas"/>
          <w:sz w:val="18"/>
        </w:rPr>
        <w:t xml:space="preserve">    A-&gt;&gt;B: 提交症状记录</w:t>
        <w:br/>
      </w:r>
      <w:r>
        <w:rPr>
          <w:rFonts w:ascii="Consolas" w:hAnsi="Consolas" w:eastAsia="Consolas"/>
          <w:sz w:val="18"/>
        </w:rPr>
        <w:t xml:space="preserve">    B--&gt;&gt;A: 返回保存成功</w:t>
        <w:br/>
      </w:r>
      <w:r>
        <w:rPr>
          <w:rFonts w:ascii="Consolas" w:hAnsi="Consolas" w:eastAsia="Consolas"/>
          <w:sz w:val="18"/>
        </w:rPr>
        <w:t xml:space="preserve">    A--&gt;&gt;U: 提示可进一步咨询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U-&gt;&gt;A: 发起问诊</w:t>
        <w:br/>
      </w:r>
      <w:r>
        <w:rPr>
          <w:rFonts w:ascii="Consolas" w:hAnsi="Consolas" w:eastAsia="Consolas"/>
          <w:sz w:val="18"/>
        </w:rPr>
        <w:t xml:space="preserve">    A-&gt;&gt;B: 获取宠物档案和近期记录摘要</w:t>
        <w:br/>
      </w:r>
      <w:r>
        <w:rPr>
          <w:rFonts w:ascii="Consolas" w:hAnsi="Consolas" w:eastAsia="Consolas"/>
          <w:sz w:val="18"/>
        </w:rPr>
        <w:t xml:space="preserve">    B-&gt;&gt;V: 发送咨询前上下文</w:t>
        <w:br/>
      </w:r>
      <w:r>
        <w:rPr>
          <w:rFonts w:ascii="Consolas" w:hAnsi="Consolas" w:eastAsia="Consolas"/>
          <w:sz w:val="18"/>
        </w:rPr>
        <w:t xml:space="preserve">    V--&gt;&gt;B: 返回问诊入口信息</w:t>
        <w:br/>
      </w:r>
      <w:r>
        <w:rPr>
          <w:rFonts w:ascii="Consolas" w:hAnsi="Consolas" w:eastAsia="Consolas"/>
          <w:sz w:val="18"/>
        </w:rPr>
        <w:t xml:space="preserve">    B--&gt;&gt;A: 返回问诊页数据</w:t>
        <w:br/>
      </w:r>
      <w:r>
        <w:rPr>
          <w:rFonts w:ascii="Consolas" w:hAnsi="Consolas" w:eastAsia="Consolas"/>
          <w:sz w:val="18"/>
        </w:rPr>
        <w:t xml:space="preserve">    A--&gt;&gt;U: 展示咨询入口</w:t>
      </w:r>
    </w:p>
    <w:p>
      <w:pPr>
        <w:pStyle w:val="Heading1"/>
      </w:pPr>
      <w:r>
        <w:t>11. 风险与待确认项</w:t>
      </w:r>
    </w:p>
    <w:p>
      <w:pPr>
        <w:pStyle w:val="Heading2"/>
      </w:pPr>
      <w:r>
        <w:t>11.1 风险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首版能力过多会导致闭环不聚焦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问诊服务如果依赖外部平台，交付体验和 SLA 不可完全控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健康记录如果录入门槛过高，用户会很快流失</w:t>
      </w:r>
    </w:p>
    <w:p>
      <w:pPr>
        <w:pStyle w:val="Heading2"/>
      </w:pPr>
      <w:r>
        <w:t>11.2 待确认项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首发市场是否只做英语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首版是否支持猫狗双品类还是先聚焦狗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问诊是否接入真人医生、AI 助手，还是仅提供分流入口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是否需要首版就接入支付与会员体系</w:t>
      </w:r>
    </w:p>
    <w:p>
      <w:pPr>
        <w:pStyle w:val="Heading1"/>
      </w:pPr>
      <w:r>
        <w:t>12. 详细需求</w:t>
      </w:r>
    </w:p>
    <w:p>
      <w:pPr>
        <w:pStyle w:val="Heading2"/>
      </w:pPr>
      <w:r>
        <w:t>10.1 宠物档案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功能目标：建立后续提醒、健康记录、问诊能力的统一基础数据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使用对象：所有注册用户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触发条件：首次登录后，或用户主动新增宠物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核心规则：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至少需要宠物名称、宠物类型、出生日期或年龄区间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疫苗、绝育、过敏信息支持后补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单用户首版默认支持 1 只宠物，后续扩展多宠物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异常场景：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用户中途退出建档，需支持草稿保存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出生日期不明确时允许录入年龄区间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依赖关系：账户体系、数据模型、首页状态判断</w:t>
      </w:r>
    </w:p>
    <w:p>
      <w:pPr>
        <w:pStyle w:val="Heading2"/>
      </w:pPr>
      <w:r>
        <w:t>10.2 提醒中心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功能目标：帮助用户形成可持续的宠物日常管理习惯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使用对象：已完成建档用户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触发条件：用户在宠物主页或提醒页创建提醒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核心规则：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支持喂养、疫苗、驱虫、洗护、复诊等标准模板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支持自定义时间和重复频次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已完成提醒可手动打卡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异常场景：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推送失败时，App 内提醒中心仍保留未完成状态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用户修改时区后，需要自动校正提醒时间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依赖关系：推送系统、提醒规则引擎、宠物档案</w:t>
      </w:r>
    </w:p>
    <w:p>
      <w:pPr>
        <w:pStyle w:val="Heading2"/>
      </w:pPr>
      <w:r>
        <w:t>10.3 健康记录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功能目标：沉淀宠物日常健康变化，为咨询和长期管理提供依据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使用对象：所有已建档用户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触发条件：用户主动记录体重、症状、用药等信息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核心规则：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体重记录需支持日期、数值、备注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症状记录需支持文本描述、时间、严重程度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每条记录默认归属于某一只宠物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异常场景：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网络异常时，支持本地暂存后重试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用户重复提交同日同类记录时提示确认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依赖关系：宠物档案、数据存储、问诊摘要能力</w:t>
      </w:r>
    </w:p>
    <w:p>
      <w:pPr>
        <w:pStyle w:val="Heading2"/>
      </w:pPr>
      <w:r>
        <w:t>10.4 问诊入口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功能目标：当用户出现健康疑问时，提供低门槛咨询入口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使用对象：有健康管理需求的用户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触发条件：用户在症状记录后点击咨询，或主动进入问诊模块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核心规则：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问诊前自动带入宠物基础档案和近期健康记录摘要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首版允许先做“跳转咨询”或“留资预约”模式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咨询记录需要和宠物档案关联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异常场景：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第三方问诊服务不可用时，需回退到留言或预约方案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资料不足时，应提示用户补充症状信息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依赖关系：宠物档案、健康记录、第三方服务接口</w:t>
      </w:r>
    </w:p>
    <w:p>
      <w:pPr>
        <w:pStyle w:val="Heading1"/>
      </w:pPr>
      <w:r>
        <w:t>13. 非功能要求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性能：首页核心数据加载时间控制在可接受范围内，常用操作不应明显卡顿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稳定性：提醒任务创建、修改、触发链路需具备监控和告警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安全与权限：宠物数据、健康数据属于隐私数据，需要明确权限边界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通知与埋点：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建档完成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提醒创建成功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提醒完成打卡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健康记录提交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问诊入口点击</w:t>
      </w:r>
    </w:p>
    <w:sectPr w:rsidR="00FC693F" w:rsidRPr="0006063C" w:rsidSect="00034616"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