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9E" w:rsidRPr="00922E4D" w:rsidRDefault="000130D8" w:rsidP="00A826C7">
      <w:pPr>
        <w:spacing w:after="0"/>
        <w:jc w:val="both"/>
      </w:pPr>
      <w:r w:rsidRPr="00922E4D">
        <w:t xml:space="preserve">BiPredicate </w:t>
      </w:r>
      <w:r w:rsidR="007B609B" w:rsidRPr="00922E4D">
        <w:t>Functional</w:t>
      </w:r>
      <w:r w:rsidRPr="00922E4D">
        <w:t xml:space="preserve"> Interface</w:t>
      </w:r>
    </w:p>
    <w:p w:rsidR="000130D8" w:rsidRPr="00922E4D" w:rsidRDefault="000130D8" w:rsidP="00A826C7">
      <w:pPr>
        <w:spacing w:after="0"/>
        <w:jc w:val="both"/>
      </w:pPr>
    </w:p>
    <w:p w:rsidR="00550FD5" w:rsidRPr="00922E4D" w:rsidRDefault="007465F8" w:rsidP="00A826C7">
      <w:pPr>
        <w:spacing w:after="0"/>
        <w:jc w:val="both"/>
      </w:pPr>
      <w:r w:rsidRPr="00922E4D">
        <w:t>BiPredicate interface is similar to Predicate interface</w:t>
      </w:r>
      <w:r w:rsidR="00C2019F" w:rsidRPr="00922E4D">
        <w:t xml:space="preserve">. </w:t>
      </w:r>
      <w:r w:rsidR="00AF22D5" w:rsidRPr="00922E4D">
        <w:t>We have seen Predicate interface basics, test()</w:t>
      </w:r>
      <w:r w:rsidR="005B496D" w:rsidRPr="00922E4D">
        <w:t xml:space="preserve"> method</w:t>
      </w:r>
      <w:r w:rsidR="00AF22D5" w:rsidRPr="00922E4D">
        <w:t>, and()</w:t>
      </w:r>
      <w:r w:rsidR="005B496D" w:rsidRPr="00922E4D">
        <w:t xml:space="preserve"> method</w:t>
      </w:r>
      <w:r w:rsidR="00AF22D5" w:rsidRPr="00922E4D">
        <w:t>,</w:t>
      </w:r>
      <w:r w:rsidR="009154AA" w:rsidRPr="00922E4D">
        <w:t xml:space="preserve"> </w:t>
      </w:r>
      <w:r w:rsidR="00AF22D5" w:rsidRPr="00922E4D">
        <w:t>negate()</w:t>
      </w:r>
      <w:r w:rsidR="005B496D" w:rsidRPr="00922E4D">
        <w:t>method</w:t>
      </w:r>
      <w:r w:rsidR="00AF22D5" w:rsidRPr="00922E4D">
        <w:t>, or()  method and reusing Predicates.</w:t>
      </w:r>
    </w:p>
    <w:p w:rsidR="005C45C0" w:rsidRPr="00922E4D" w:rsidRDefault="005C45C0" w:rsidP="00A826C7">
      <w:pPr>
        <w:spacing w:after="0"/>
        <w:jc w:val="both"/>
      </w:pPr>
    </w:p>
    <w:p w:rsidR="005C45C0" w:rsidRPr="00922E4D" w:rsidRDefault="005C45C0" w:rsidP="00A826C7">
      <w:pPr>
        <w:spacing w:after="0"/>
        <w:jc w:val="both"/>
      </w:pPr>
      <w:r w:rsidRPr="00922E4D">
        <w:t>BiPredicate</w:t>
      </w:r>
      <w:r w:rsidR="00683AB0" w:rsidRPr="00922E4D">
        <w:t xml:space="preserve"> represents a predicate or boolean-valued function of two arguments. </w:t>
      </w:r>
      <w:r w:rsidR="000509DD" w:rsidRPr="00922E4D">
        <w:t>Predicate represents a boolean-valued</w:t>
      </w:r>
      <w:r w:rsidR="00F03E2B" w:rsidRPr="00922E4D">
        <w:t xml:space="preserve"> function of single or one argument</w:t>
      </w:r>
      <w:r w:rsidR="00845CA2" w:rsidRPr="00922E4D">
        <w:t>.</w:t>
      </w:r>
    </w:p>
    <w:p w:rsidR="007B609B" w:rsidRPr="00922E4D" w:rsidRDefault="007B609B" w:rsidP="00A826C7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73D4D" w:rsidRPr="00922E4D" w:rsidTr="00734A1C">
        <w:tc>
          <w:tcPr>
            <w:tcW w:w="9576" w:type="dxa"/>
          </w:tcPr>
          <w:p w:rsidR="00A73D4D" w:rsidRPr="00922E4D" w:rsidRDefault="00923273" w:rsidP="00A826C7">
            <w:pPr>
              <w:jc w:val="both"/>
              <w:rPr>
                <w:b/>
              </w:rPr>
            </w:pPr>
            <w:r w:rsidRPr="00922E4D">
              <w:rPr>
                <w:b/>
              </w:rPr>
              <w:t>BiPredicate Interface Declaration</w:t>
            </w:r>
          </w:p>
          <w:p w:rsidR="002F3384" w:rsidRPr="00922E4D" w:rsidRDefault="002F3384" w:rsidP="00A826C7">
            <w:pPr>
              <w:jc w:val="both"/>
            </w:pPr>
          </w:p>
          <w:p w:rsidR="00B80E2B" w:rsidRPr="00922E4D" w:rsidRDefault="0024064E" w:rsidP="00266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922E4D">
              <w:rPr>
                <w:rFonts w:ascii="Consolas" w:hAnsi="Consolas" w:cs="Consolas"/>
                <w:color w:val="000000"/>
              </w:rPr>
              <w:t xml:space="preserve"> </w:t>
            </w:r>
            <w:r w:rsidRPr="00922E4D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="002665E4" w:rsidRPr="00922E4D">
              <w:rPr>
                <w:rFonts w:ascii="Consolas" w:hAnsi="Consolas" w:cs="Consolas"/>
                <w:color w:val="000000"/>
              </w:rPr>
              <w:t xml:space="preserve"> BiPredicate&lt;T, U&gt;</w:t>
            </w:r>
          </w:p>
          <w:p w:rsidR="002F3384" w:rsidRDefault="002B7182" w:rsidP="002B7182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22E4D">
              <w:rPr>
                <w:rFonts w:cs="Consolas"/>
                <w:i/>
              </w:rPr>
              <w:t xml:space="preserve">T </w:t>
            </w:r>
            <w:r w:rsidRPr="00922E4D">
              <w:rPr>
                <w:rFonts w:cs="Consolas"/>
              </w:rPr>
              <w:t xml:space="preserve">and </w:t>
            </w:r>
            <w:r w:rsidRPr="00922E4D">
              <w:rPr>
                <w:rFonts w:cs="Consolas"/>
                <w:i/>
              </w:rPr>
              <w:t>U</w:t>
            </w:r>
            <w:r w:rsidR="006D2884" w:rsidRPr="00922E4D">
              <w:rPr>
                <w:rFonts w:cs="Consolas"/>
                <w:i/>
              </w:rPr>
              <w:t xml:space="preserve"> </w:t>
            </w:r>
            <w:r w:rsidR="006D2884" w:rsidRPr="00922E4D">
              <w:rPr>
                <w:rFonts w:cs="Consolas"/>
              </w:rPr>
              <w:t>are two input arguments.</w:t>
            </w:r>
          </w:p>
          <w:p w:rsidR="00FF4CAE" w:rsidRPr="00922E4D" w:rsidRDefault="00FF4CAE" w:rsidP="002B7182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2B7182" w:rsidRDefault="002B7182" w:rsidP="002B7182">
            <w:pPr>
              <w:autoSpaceDE w:val="0"/>
              <w:autoSpaceDN w:val="0"/>
              <w:adjustRightInd w:val="0"/>
            </w:pPr>
          </w:p>
          <w:p w:rsidR="00FF4CAE" w:rsidRPr="00922E4D" w:rsidRDefault="00FF4CAE" w:rsidP="002B7182">
            <w:pPr>
              <w:autoSpaceDE w:val="0"/>
              <w:autoSpaceDN w:val="0"/>
              <w:adjustRightInd w:val="0"/>
            </w:pPr>
          </w:p>
        </w:tc>
      </w:tr>
      <w:tr w:rsidR="00923273" w:rsidRPr="00922E4D" w:rsidTr="00734A1C">
        <w:tc>
          <w:tcPr>
            <w:tcW w:w="9576" w:type="dxa"/>
          </w:tcPr>
          <w:p w:rsidR="00923273" w:rsidRPr="00922E4D" w:rsidRDefault="00573511" w:rsidP="00A826C7">
            <w:pPr>
              <w:jc w:val="both"/>
              <w:rPr>
                <w:b/>
              </w:rPr>
            </w:pPr>
            <w:r w:rsidRPr="00922E4D">
              <w:rPr>
                <w:b/>
              </w:rPr>
              <w:t>test() method</w:t>
            </w:r>
          </w:p>
          <w:p w:rsidR="00573511" w:rsidRPr="00922E4D" w:rsidRDefault="00573511" w:rsidP="00A826C7">
            <w:pPr>
              <w:jc w:val="both"/>
            </w:pPr>
          </w:p>
          <w:p w:rsidR="00573511" w:rsidRPr="00922E4D" w:rsidRDefault="00573511" w:rsidP="005735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 w:rsidRPr="00922E4D">
              <w:rPr>
                <w:rFonts w:ascii="Consolas" w:hAnsi="Consolas" w:cs="Consolas"/>
                <w:color w:val="000000"/>
              </w:rPr>
              <w:t xml:space="preserve"> test(T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U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573511" w:rsidRPr="00922E4D" w:rsidRDefault="007845CB" w:rsidP="00A826C7">
            <w:pPr>
              <w:jc w:val="both"/>
            </w:pPr>
            <w:r w:rsidRPr="00922E4D">
              <w:t>test() method is used to evaluate</w:t>
            </w:r>
            <w:r w:rsidR="00AD75B1" w:rsidRPr="00922E4D">
              <w:t xml:space="preserve"> this predicate on given arguments.</w:t>
            </w:r>
          </w:p>
          <w:p w:rsidR="00FB0D18" w:rsidRPr="00922E4D" w:rsidRDefault="00FB0D18" w:rsidP="00A826C7">
            <w:pPr>
              <w:jc w:val="both"/>
            </w:pPr>
          </w:p>
          <w:p w:rsidR="009F7D95" w:rsidRPr="00922E4D" w:rsidRDefault="009F7D95" w:rsidP="009F7D9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BiPredicate&lt;Integer, Integer&gt; </w:t>
            </w:r>
            <w:r w:rsidRPr="00922E4D">
              <w:rPr>
                <w:rFonts w:ascii="Consolas" w:hAnsi="Consolas" w:cs="Consolas"/>
                <w:color w:val="6A3E3E"/>
              </w:rPr>
              <w:t>biPredGreater</w:t>
            </w:r>
            <w:r w:rsidRPr="00922E4D">
              <w:rPr>
                <w:rFonts w:ascii="Consolas" w:hAnsi="Consolas" w:cs="Consolas"/>
                <w:color w:val="000000"/>
              </w:rPr>
              <w:t xml:space="preserve"> = 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) -&gt;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 &gt;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;</w:t>
            </w:r>
          </w:p>
          <w:p w:rsidR="009F7D95" w:rsidRPr="00922E4D" w:rsidRDefault="009F7D95" w:rsidP="009F7D9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biPredGreater</w:t>
            </w:r>
            <w:r w:rsidRPr="00922E4D">
              <w:rPr>
                <w:rFonts w:ascii="Consolas" w:hAnsi="Consolas" w:cs="Consolas"/>
                <w:color w:val="000000"/>
              </w:rPr>
              <w:t>.test(10, 9));</w:t>
            </w:r>
            <w:r w:rsidR="0085316C" w:rsidRPr="00922E4D">
              <w:rPr>
                <w:rFonts w:ascii="Consolas" w:hAnsi="Consolas" w:cs="Consolas"/>
                <w:color w:val="000000"/>
              </w:rPr>
              <w:t xml:space="preserve"> //Outputs </w:t>
            </w:r>
            <w:r w:rsidR="0085316C" w:rsidRPr="00922E4D">
              <w:rPr>
                <w:rFonts w:ascii="Consolas" w:hAnsi="Consolas" w:cs="Consolas"/>
                <w:i/>
                <w:color w:val="000000"/>
              </w:rPr>
              <w:t>true</w:t>
            </w:r>
            <w:r w:rsidR="0085316C" w:rsidRPr="00922E4D">
              <w:rPr>
                <w:rFonts w:ascii="Consolas" w:hAnsi="Consolas" w:cs="Consolas"/>
                <w:color w:val="000000"/>
              </w:rPr>
              <w:t>.</w:t>
            </w:r>
          </w:p>
          <w:p w:rsidR="009F7D95" w:rsidRPr="00922E4D" w:rsidRDefault="009F7D95" w:rsidP="00A826C7">
            <w:pPr>
              <w:jc w:val="both"/>
            </w:pPr>
          </w:p>
          <w:p w:rsidR="00A01E81" w:rsidRPr="00922E4D" w:rsidRDefault="00A01E81" w:rsidP="00A01E8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BiPredicate&lt;String, String&gt; </w:t>
            </w:r>
            <w:r w:rsidRPr="00922E4D">
              <w:rPr>
                <w:rFonts w:ascii="Consolas" w:hAnsi="Consolas" w:cs="Consolas"/>
                <w:color w:val="6A3E3E"/>
              </w:rPr>
              <w:t>biPredEquals</w:t>
            </w:r>
            <w:r w:rsidRPr="00922E4D">
              <w:rPr>
                <w:rFonts w:ascii="Consolas" w:hAnsi="Consolas" w:cs="Consolas"/>
                <w:color w:val="000000"/>
              </w:rPr>
              <w:t xml:space="preserve"> = 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) -&gt;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>.equals(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A01E81" w:rsidRDefault="00A01E81" w:rsidP="00A01E81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biPredEquals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2A00FF"/>
              </w:rPr>
              <w:t>"Orion Pax"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2A00FF"/>
              </w:rPr>
              <w:t>"Megatronus"</w:t>
            </w:r>
            <w:r w:rsidRPr="00922E4D">
              <w:rPr>
                <w:rFonts w:ascii="Consolas" w:hAnsi="Consolas" w:cs="Consolas"/>
                <w:color w:val="000000"/>
              </w:rPr>
              <w:t>));</w:t>
            </w:r>
            <w:r w:rsidR="00EB525D" w:rsidRPr="00922E4D">
              <w:rPr>
                <w:rFonts w:ascii="Consolas" w:hAnsi="Consolas" w:cs="Consolas"/>
                <w:color w:val="000000"/>
              </w:rPr>
              <w:t xml:space="preserve">//Outputs </w:t>
            </w:r>
            <w:r w:rsidR="00EB525D" w:rsidRPr="00922E4D">
              <w:rPr>
                <w:rFonts w:ascii="Consolas" w:hAnsi="Consolas" w:cs="Consolas"/>
                <w:i/>
                <w:color w:val="000000"/>
              </w:rPr>
              <w:t>false</w:t>
            </w:r>
          </w:p>
          <w:p w:rsidR="00FF4CAE" w:rsidRPr="00922E4D" w:rsidRDefault="00FF4CAE" w:rsidP="00A01E81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0000"/>
              </w:rPr>
            </w:pPr>
          </w:p>
          <w:p w:rsidR="00A15A5B" w:rsidRDefault="00A15A5B" w:rsidP="00A826C7">
            <w:pPr>
              <w:jc w:val="both"/>
            </w:pPr>
          </w:p>
          <w:p w:rsidR="00FF4CAE" w:rsidRPr="00922E4D" w:rsidRDefault="00FF4CAE" w:rsidP="00A826C7">
            <w:pPr>
              <w:jc w:val="both"/>
            </w:pPr>
          </w:p>
        </w:tc>
      </w:tr>
      <w:tr w:rsidR="00A73D4D" w:rsidRPr="00922E4D" w:rsidTr="00734A1C">
        <w:tc>
          <w:tcPr>
            <w:tcW w:w="9576" w:type="dxa"/>
          </w:tcPr>
          <w:p w:rsidR="00A73D4D" w:rsidRPr="00922E4D" w:rsidRDefault="00026887" w:rsidP="00A826C7">
            <w:pPr>
              <w:jc w:val="both"/>
              <w:rPr>
                <w:b/>
              </w:rPr>
            </w:pPr>
            <w:r w:rsidRPr="00922E4D">
              <w:rPr>
                <w:b/>
              </w:rPr>
              <w:t>and() method</w:t>
            </w:r>
          </w:p>
          <w:p w:rsidR="00026887" w:rsidRPr="00922E4D" w:rsidRDefault="00026887" w:rsidP="00A826C7">
            <w:pPr>
              <w:jc w:val="both"/>
            </w:pPr>
          </w:p>
          <w:p w:rsidR="0041004F" w:rsidRPr="00922E4D" w:rsidRDefault="0041004F" w:rsidP="0041004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922E4D">
              <w:rPr>
                <w:rFonts w:ascii="Consolas" w:hAnsi="Consolas" w:cs="Consolas"/>
                <w:color w:val="000000"/>
              </w:rPr>
              <w:t xml:space="preserve"> BiPredicate&lt;T, U&gt; and(BiPredicate&lt;? </w:t>
            </w:r>
            <w:r w:rsidRPr="00922E4D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922E4D">
              <w:rPr>
                <w:rFonts w:ascii="Consolas" w:hAnsi="Consolas" w:cs="Consolas"/>
                <w:color w:val="000000"/>
              </w:rPr>
              <w:t xml:space="preserve"> T, ? </w:t>
            </w:r>
            <w:r w:rsidRPr="00922E4D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922E4D">
              <w:rPr>
                <w:rFonts w:ascii="Consolas" w:hAnsi="Consolas" w:cs="Consolas"/>
                <w:color w:val="000000"/>
              </w:rPr>
              <w:t xml:space="preserve"> U&gt; </w:t>
            </w:r>
            <w:r w:rsidRPr="00922E4D">
              <w:rPr>
                <w:rFonts w:ascii="Consolas" w:hAnsi="Consolas" w:cs="Consolas"/>
                <w:color w:val="6A3E3E"/>
              </w:rPr>
              <w:t>other</w:t>
            </w:r>
            <w:r w:rsidRPr="00922E4D">
              <w:rPr>
                <w:rFonts w:ascii="Consolas" w:hAnsi="Consolas" w:cs="Consolas"/>
                <w:color w:val="000000"/>
              </w:rPr>
              <w:t>) {</w:t>
            </w:r>
          </w:p>
          <w:p w:rsidR="0041004F" w:rsidRPr="00922E4D" w:rsidRDefault="00FF5510" w:rsidP="0041004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    </w:t>
            </w:r>
            <w:r w:rsidR="0041004F" w:rsidRPr="00922E4D">
              <w:rPr>
                <w:rFonts w:ascii="Consolas" w:hAnsi="Consolas" w:cs="Consolas"/>
                <w:color w:val="000000"/>
              </w:rPr>
              <w:t>Objects.</w:t>
            </w:r>
            <w:r w:rsidR="0041004F" w:rsidRPr="00922E4D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r w:rsidR="0041004F" w:rsidRPr="00922E4D">
              <w:rPr>
                <w:rFonts w:ascii="Consolas" w:hAnsi="Consolas" w:cs="Consolas"/>
                <w:color w:val="000000"/>
              </w:rPr>
              <w:t>(</w:t>
            </w:r>
            <w:r w:rsidR="0041004F" w:rsidRPr="00922E4D">
              <w:rPr>
                <w:rFonts w:ascii="Consolas" w:hAnsi="Consolas" w:cs="Consolas"/>
                <w:color w:val="6A3E3E"/>
              </w:rPr>
              <w:t>other</w:t>
            </w:r>
            <w:r w:rsidR="0041004F"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41004F" w:rsidRPr="00922E4D" w:rsidRDefault="0041004F" w:rsidP="0041004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    </w:t>
            </w:r>
            <w:r w:rsidRPr="00922E4D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922E4D">
              <w:rPr>
                <w:rFonts w:ascii="Consolas" w:hAnsi="Consolas" w:cs="Consolas"/>
                <w:color w:val="000000"/>
              </w:rPr>
              <w:t xml:space="preserve"> (T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U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 -&gt; test(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) &amp;&amp; </w:t>
            </w:r>
            <w:r w:rsidRPr="00922E4D">
              <w:rPr>
                <w:rFonts w:ascii="Consolas" w:hAnsi="Consolas" w:cs="Consolas"/>
                <w:color w:val="6A3E3E"/>
              </w:rPr>
              <w:t>other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41004F" w:rsidRPr="00922E4D" w:rsidRDefault="0041004F" w:rsidP="00410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22E4D">
              <w:rPr>
                <w:rFonts w:ascii="Consolas" w:hAnsi="Consolas" w:cs="Consolas"/>
                <w:color w:val="000000"/>
              </w:rPr>
              <w:t>}</w:t>
            </w:r>
          </w:p>
          <w:p w:rsidR="00091FF4" w:rsidRPr="00922E4D" w:rsidRDefault="00091FF4" w:rsidP="004100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F94E91" w:rsidRPr="00922E4D" w:rsidRDefault="004815C3" w:rsidP="0041004F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22E4D">
              <w:rPr>
                <w:rFonts w:cs="Consolas"/>
              </w:rPr>
              <w:t xml:space="preserve">and() method </w:t>
            </w:r>
            <w:r w:rsidR="00AE09EA" w:rsidRPr="00922E4D">
              <w:rPr>
                <w:rFonts w:cs="Consolas"/>
              </w:rPr>
              <w:t xml:space="preserve">returns a composed predicate that represents the short-circuiting logical AND of this and </w:t>
            </w:r>
            <w:r w:rsidR="00AE09EA" w:rsidRPr="00922E4D">
              <w:rPr>
                <w:rFonts w:cs="Consolas"/>
                <w:i/>
              </w:rPr>
              <w:t>other</w:t>
            </w:r>
            <w:r w:rsidR="00AE09EA" w:rsidRPr="00922E4D">
              <w:rPr>
                <w:rFonts w:cs="Consolas"/>
              </w:rPr>
              <w:t xml:space="preserve"> predicate.</w:t>
            </w:r>
            <w:r w:rsidR="00915B3C" w:rsidRPr="00922E4D">
              <w:rPr>
                <w:rFonts w:cs="Consolas"/>
              </w:rPr>
              <w:t xml:space="preserve"> </w:t>
            </w:r>
            <w:r w:rsidR="00652C28" w:rsidRPr="00922E4D">
              <w:rPr>
                <w:rFonts w:cs="Consolas"/>
              </w:rPr>
              <w:t xml:space="preserve">While evaluating if this predicate’s test() method returns false then </w:t>
            </w:r>
            <w:r w:rsidR="00652C28" w:rsidRPr="00922E4D">
              <w:rPr>
                <w:rFonts w:cs="Consolas"/>
                <w:i/>
              </w:rPr>
              <w:t xml:space="preserve">other </w:t>
            </w:r>
            <w:r w:rsidR="00652C28" w:rsidRPr="00922E4D">
              <w:rPr>
                <w:rFonts w:cs="Consolas"/>
              </w:rPr>
              <w:t xml:space="preserve">predicate is not evaluated. </w:t>
            </w:r>
          </w:p>
          <w:p w:rsidR="0087367B" w:rsidRPr="00922E4D" w:rsidRDefault="0087367B" w:rsidP="0041004F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22E4D">
              <w:rPr>
                <w:rFonts w:cs="Consolas"/>
              </w:rPr>
              <w:t xml:space="preserve">and() method will throw NullPointerException </w:t>
            </w:r>
            <w:r w:rsidR="002730FD" w:rsidRPr="00922E4D">
              <w:rPr>
                <w:rFonts w:cs="Consolas"/>
              </w:rPr>
              <w:t>i</w:t>
            </w:r>
            <w:r w:rsidRPr="00922E4D">
              <w:rPr>
                <w:rFonts w:cs="Consolas"/>
              </w:rPr>
              <w:t xml:space="preserve">f </w:t>
            </w:r>
            <w:r w:rsidRPr="00922E4D">
              <w:rPr>
                <w:rFonts w:cs="Consolas"/>
                <w:i/>
              </w:rPr>
              <w:t>other</w:t>
            </w:r>
            <w:r w:rsidRPr="00922E4D">
              <w:rPr>
                <w:rFonts w:cs="Consolas"/>
              </w:rPr>
              <w:t xml:space="preserve"> BiPredicate is null</w:t>
            </w:r>
            <w:r w:rsidR="007A57C8" w:rsidRPr="00922E4D">
              <w:rPr>
                <w:rFonts w:cs="Consolas"/>
              </w:rPr>
              <w:t>.</w:t>
            </w:r>
          </w:p>
          <w:p w:rsidR="00026887" w:rsidRPr="00922E4D" w:rsidRDefault="00026887" w:rsidP="00A826C7">
            <w:pPr>
              <w:jc w:val="both"/>
            </w:pPr>
          </w:p>
          <w:p w:rsidR="001F509A" w:rsidRPr="00922E4D" w:rsidRDefault="00150AC6" w:rsidP="00A826C7">
            <w:pPr>
              <w:jc w:val="both"/>
            </w:pPr>
            <w:r w:rsidRPr="00922E4D">
              <w:t>We will write two different BiPredicate (to check inequality for String contents and String length)</w:t>
            </w:r>
          </w:p>
          <w:p w:rsidR="001F509A" w:rsidRPr="00922E4D" w:rsidRDefault="001F509A" w:rsidP="00A826C7">
            <w:pPr>
              <w:jc w:val="both"/>
            </w:pPr>
          </w:p>
          <w:p w:rsidR="009C6B56" w:rsidRPr="00922E4D" w:rsidRDefault="009C6B56" w:rsidP="009C6B5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BiPredicate&lt;String, String&gt; </w:t>
            </w:r>
            <w:r w:rsidRPr="00922E4D">
              <w:rPr>
                <w:rFonts w:ascii="Consolas" w:hAnsi="Consolas" w:cs="Consolas"/>
                <w:color w:val="6A3E3E"/>
              </w:rPr>
              <w:t>biPredNotEquals</w:t>
            </w:r>
            <w:r w:rsidRPr="00922E4D">
              <w:rPr>
                <w:rFonts w:ascii="Consolas" w:hAnsi="Consolas" w:cs="Consolas"/>
                <w:color w:val="000000"/>
              </w:rPr>
              <w:t xml:space="preserve"> = 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 -&gt; !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>.equals(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9C6B56" w:rsidRPr="00922E4D" w:rsidRDefault="009C6B56" w:rsidP="009C6B5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ab/>
            </w:r>
            <w:r w:rsidRPr="00922E4D">
              <w:rPr>
                <w:rFonts w:ascii="Consolas" w:hAnsi="Consolas" w:cs="Consolas"/>
                <w:color w:val="000000"/>
              </w:rPr>
              <w:tab/>
            </w:r>
          </w:p>
          <w:p w:rsidR="009C6B56" w:rsidRPr="00922E4D" w:rsidRDefault="009C6B56" w:rsidP="009C6B5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BiPredicate&lt;String, String&gt; </w:t>
            </w:r>
            <w:r w:rsidRPr="00922E4D">
              <w:rPr>
                <w:rFonts w:ascii="Consolas" w:hAnsi="Consolas" w:cs="Consolas"/>
                <w:color w:val="6A3E3E"/>
              </w:rPr>
              <w:t>biPredLengthChecker</w:t>
            </w:r>
            <w:r w:rsidRPr="00922E4D">
              <w:rPr>
                <w:rFonts w:ascii="Consolas" w:hAnsi="Consolas" w:cs="Consolas"/>
                <w:color w:val="000000"/>
              </w:rPr>
              <w:t xml:space="preserve"> = 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) -&gt;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.length() &gt;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.length();</w:t>
            </w:r>
          </w:p>
          <w:p w:rsidR="009C6B56" w:rsidRPr="00922E4D" w:rsidRDefault="009C6B56" w:rsidP="00A826C7">
            <w:pPr>
              <w:jc w:val="both"/>
            </w:pPr>
          </w:p>
          <w:p w:rsidR="005E68B3" w:rsidRPr="00922E4D" w:rsidRDefault="00525DFE" w:rsidP="00A826C7">
            <w:pPr>
              <w:jc w:val="both"/>
            </w:pPr>
            <w:r w:rsidRPr="00922E4D">
              <w:t>Now let us built a composed version of this both BiPredicate.</w:t>
            </w:r>
            <w:r w:rsidR="00782BD5" w:rsidRPr="00922E4D">
              <w:t xml:space="preserve"> This BiPredicate will return true of both the arguments contents are not same and length of first argument is greater than second.</w:t>
            </w:r>
          </w:p>
          <w:p w:rsidR="00525DFE" w:rsidRPr="00922E4D" w:rsidRDefault="00525DFE" w:rsidP="00A826C7">
            <w:pPr>
              <w:jc w:val="both"/>
            </w:pPr>
          </w:p>
          <w:p w:rsidR="001377CF" w:rsidRPr="00922E4D" w:rsidRDefault="001377CF" w:rsidP="001377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BiPredicate&lt;String, String&gt; </w:t>
            </w:r>
            <w:r w:rsidRPr="00922E4D">
              <w:rPr>
                <w:rFonts w:ascii="Consolas" w:hAnsi="Consolas" w:cs="Consolas"/>
                <w:color w:val="6A3E3E"/>
              </w:rPr>
              <w:t>biPred</w:t>
            </w:r>
            <w:r w:rsidRPr="00922E4D">
              <w:rPr>
                <w:rFonts w:ascii="Consolas" w:hAnsi="Consolas" w:cs="Consolas"/>
                <w:color w:val="000000"/>
              </w:rPr>
              <w:t xml:space="preserve"> = </w:t>
            </w:r>
            <w:r w:rsidRPr="00922E4D">
              <w:rPr>
                <w:rFonts w:ascii="Consolas" w:hAnsi="Consolas" w:cs="Consolas"/>
                <w:b/>
                <w:color w:val="6A3E3E"/>
              </w:rPr>
              <w:t>biPredNotEquals</w:t>
            </w:r>
            <w:r w:rsidRPr="00922E4D">
              <w:rPr>
                <w:rFonts w:ascii="Consolas" w:hAnsi="Consolas" w:cs="Consolas"/>
                <w:b/>
                <w:color w:val="000000"/>
              </w:rPr>
              <w:t>.and(</w:t>
            </w:r>
            <w:r w:rsidRPr="00922E4D">
              <w:rPr>
                <w:rFonts w:ascii="Consolas" w:hAnsi="Consolas" w:cs="Consolas"/>
                <w:b/>
                <w:color w:val="6A3E3E"/>
              </w:rPr>
              <w:t>biPredLengthChecker</w:t>
            </w:r>
            <w:r w:rsidRPr="00922E4D">
              <w:rPr>
                <w:rFonts w:ascii="Consolas" w:hAnsi="Consolas" w:cs="Consolas"/>
                <w:b/>
                <w:color w:val="000000"/>
              </w:rPr>
              <w:t>);</w:t>
            </w:r>
          </w:p>
          <w:p w:rsidR="00782BD5" w:rsidRPr="00922E4D" w:rsidRDefault="00782BD5" w:rsidP="00B567DF">
            <w:pPr>
              <w:jc w:val="both"/>
            </w:pPr>
          </w:p>
          <w:p w:rsidR="00151ED4" w:rsidRPr="00922E4D" w:rsidRDefault="00151ED4" w:rsidP="00151E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 w:rsidRPr="00922E4D">
              <w:rPr>
                <w:rFonts w:ascii="Consolas" w:hAnsi="Consolas" w:cs="Consolas"/>
                <w:color w:val="000000"/>
              </w:rPr>
              <w:t xml:space="preserve"> </w:t>
            </w: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 xml:space="preserve"> = </w:t>
            </w:r>
            <w:r w:rsidRPr="00922E4D">
              <w:rPr>
                <w:rFonts w:ascii="Consolas" w:hAnsi="Consolas" w:cs="Consolas"/>
                <w:color w:val="6A3E3E"/>
              </w:rPr>
              <w:t>biPred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2A00FF"/>
              </w:rPr>
              <w:t>"AB"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2A00FF"/>
              </w:rPr>
              <w:t>"AB"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151ED4" w:rsidRPr="00922E4D" w:rsidRDefault="00151ED4" w:rsidP="00151E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  <w:r w:rsidR="003A6BC5" w:rsidRPr="00922E4D">
              <w:rPr>
                <w:rFonts w:ascii="Consolas" w:hAnsi="Consolas" w:cs="Consolas"/>
                <w:color w:val="000000"/>
              </w:rPr>
              <w:t xml:space="preserve"> //Outputs false</w:t>
            </w:r>
          </w:p>
          <w:p w:rsidR="00151ED4" w:rsidRPr="00922E4D" w:rsidRDefault="00151ED4" w:rsidP="00151E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 xml:space="preserve"> = </w:t>
            </w:r>
            <w:r w:rsidRPr="00922E4D">
              <w:rPr>
                <w:rFonts w:ascii="Consolas" w:hAnsi="Consolas" w:cs="Consolas"/>
                <w:color w:val="6A3E3E"/>
              </w:rPr>
              <w:t>biPred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2A00FF"/>
              </w:rPr>
              <w:t>"AB"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2A00FF"/>
              </w:rPr>
              <w:t>"ABC"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151ED4" w:rsidRPr="00922E4D" w:rsidRDefault="00151ED4" w:rsidP="00151E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  <w:r w:rsidR="00531EFB" w:rsidRPr="00922E4D">
              <w:rPr>
                <w:rFonts w:ascii="Consolas" w:hAnsi="Consolas" w:cs="Consolas"/>
                <w:color w:val="000000"/>
              </w:rPr>
              <w:t xml:space="preserve"> </w:t>
            </w:r>
            <w:r w:rsidR="00531EFB" w:rsidRPr="00922E4D">
              <w:rPr>
                <w:rFonts w:ascii="Consolas" w:hAnsi="Consolas" w:cs="Consolas"/>
                <w:color w:val="000000"/>
              </w:rPr>
              <w:t>//Outputs false</w:t>
            </w:r>
          </w:p>
          <w:p w:rsidR="00151ED4" w:rsidRPr="00922E4D" w:rsidRDefault="00151ED4" w:rsidP="00151E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 xml:space="preserve"> = </w:t>
            </w:r>
            <w:r w:rsidRPr="00922E4D">
              <w:rPr>
                <w:rFonts w:ascii="Consolas" w:hAnsi="Consolas" w:cs="Consolas"/>
                <w:color w:val="6A3E3E"/>
              </w:rPr>
              <w:t>biPred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2A00FF"/>
              </w:rPr>
              <w:t>"ABC"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2A00FF"/>
              </w:rPr>
              <w:t>"AB"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3329D5" w:rsidRDefault="00151ED4" w:rsidP="00151ED4">
            <w:pPr>
              <w:jc w:val="both"/>
              <w:rPr>
                <w:rFonts w:ascii="Consolas" w:hAnsi="Consolas" w:cs="Consolas"/>
                <w:color w:val="000000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  <w:r w:rsidR="00531EFB" w:rsidRPr="00922E4D">
              <w:rPr>
                <w:rFonts w:ascii="Consolas" w:hAnsi="Consolas" w:cs="Consolas"/>
                <w:color w:val="000000"/>
              </w:rPr>
              <w:t xml:space="preserve"> </w:t>
            </w:r>
            <w:r w:rsidR="00531EFB" w:rsidRPr="00922E4D">
              <w:rPr>
                <w:rFonts w:ascii="Consolas" w:hAnsi="Consolas" w:cs="Consolas"/>
                <w:color w:val="000000"/>
              </w:rPr>
              <w:t xml:space="preserve">//Outputs </w:t>
            </w:r>
            <w:r w:rsidR="00531EFB" w:rsidRPr="00922E4D">
              <w:rPr>
                <w:rFonts w:ascii="Consolas" w:hAnsi="Consolas" w:cs="Consolas"/>
                <w:color w:val="000000"/>
              </w:rPr>
              <w:t>true</w:t>
            </w:r>
          </w:p>
          <w:p w:rsidR="00FF4CAE" w:rsidRPr="00922E4D" w:rsidRDefault="00FF4CAE" w:rsidP="00151ED4">
            <w:pPr>
              <w:jc w:val="both"/>
            </w:pPr>
          </w:p>
          <w:p w:rsidR="003329D5" w:rsidRDefault="003329D5" w:rsidP="00B567DF">
            <w:pPr>
              <w:jc w:val="both"/>
            </w:pPr>
          </w:p>
          <w:p w:rsidR="00FF4CAE" w:rsidRPr="00922E4D" w:rsidRDefault="00FF4CAE" w:rsidP="00B567DF">
            <w:pPr>
              <w:jc w:val="both"/>
            </w:pPr>
          </w:p>
        </w:tc>
      </w:tr>
      <w:tr w:rsidR="00A73D4D" w:rsidRPr="00922E4D" w:rsidTr="00734A1C">
        <w:tc>
          <w:tcPr>
            <w:tcW w:w="9576" w:type="dxa"/>
          </w:tcPr>
          <w:p w:rsidR="00A73D4D" w:rsidRPr="005A5F99" w:rsidRDefault="00496B48" w:rsidP="00A826C7">
            <w:pPr>
              <w:jc w:val="both"/>
              <w:rPr>
                <w:b/>
              </w:rPr>
            </w:pPr>
            <w:r w:rsidRPr="005A5F99">
              <w:rPr>
                <w:b/>
              </w:rPr>
              <w:lastRenderedPageBreak/>
              <w:t>negate() method</w:t>
            </w:r>
          </w:p>
          <w:p w:rsidR="00C20E9F" w:rsidRPr="00922E4D" w:rsidRDefault="00C20E9F" w:rsidP="00A826C7">
            <w:pPr>
              <w:jc w:val="both"/>
            </w:pPr>
          </w:p>
          <w:p w:rsidR="006E00F6" w:rsidRPr="00922E4D" w:rsidRDefault="006E00F6" w:rsidP="006E0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922E4D">
              <w:rPr>
                <w:rFonts w:ascii="Consolas" w:hAnsi="Consolas" w:cs="Consolas"/>
                <w:color w:val="000000"/>
              </w:rPr>
              <w:t xml:space="preserve"> BiPredicate&lt;T, U&gt; negate() {</w:t>
            </w:r>
          </w:p>
          <w:p w:rsidR="006E00F6" w:rsidRPr="00922E4D" w:rsidRDefault="00F379FC" w:rsidP="006E0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6E00F6" w:rsidRPr="00922E4D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6E00F6" w:rsidRPr="00922E4D">
              <w:rPr>
                <w:rFonts w:ascii="Consolas" w:hAnsi="Consolas" w:cs="Consolas"/>
                <w:color w:val="000000"/>
              </w:rPr>
              <w:t xml:space="preserve"> (T </w:t>
            </w:r>
            <w:r w:rsidR="006E00F6" w:rsidRPr="00922E4D">
              <w:rPr>
                <w:rFonts w:ascii="Consolas" w:hAnsi="Consolas" w:cs="Consolas"/>
                <w:color w:val="6A3E3E"/>
              </w:rPr>
              <w:t>t</w:t>
            </w:r>
            <w:r w:rsidR="006E00F6" w:rsidRPr="00922E4D">
              <w:rPr>
                <w:rFonts w:ascii="Consolas" w:hAnsi="Consolas" w:cs="Consolas"/>
                <w:color w:val="000000"/>
              </w:rPr>
              <w:t xml:space="preserve">, U </w:t>
            </w:r>
            <w:r w:rsidR="006E00F6" w:rsidRPr="00922E4D">
              <w:rPr>
                <w:rFonts w:ascii="Consolas" w:hAnsi="Consolas" w:cs="Consolas"/>
                <w:color w:val="6A3E3E"/>
              </w:rPr>
              <w:t>u</w:t>
            </w:r>
            <w:r w:rsidR="006E00F6" w:rsidRPr="00922E4D">
              <w:rPr>
                <w:rFonts w:ascii="Consolas" w:hAnsi="Consolas" w:cs="Consolas"/>
                <w:color w:val="000000"/>
              </w:rPr>
              <w:t>) -&gt; !test(</w:t>
            </w:r>
            <w:r w:rsidR="006E00F6" w:rsidRPr="00922E4D">
              <w:rPr>
                <w:rFonts w:ascii="Consolas" w:hAnsi="Consolas" w:cs="Consolas"/>
                <w:color w:val="6A3E3E"/>
              </w:rPr>
              <w:t>t</w:t>
            </w:r>
            <w:r w:rsidR="006E00F6"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="006E00F6" w:rsidRPr="00922E4D">
              <w:rPr>
                <w:rFonts w:ascii="Consolas" w:hAnsi="Consolas" w:cs="Consolas"/>
                <w:color w:val="6A3E3E"/>
              </w:rPr>
              <w:t>u</w:t>
            </w:r>
            <w:r w:rsidR="006E00F6"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6E00F6" w:rsidRPr="00922E4D" w:rsidRDefault="006E00F6" w:rsidP="006E0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22E4D">
              <w:rPr>
                <w:rFonts w:ascii="Consolas" w:hAnsi="Consolas" w:cs="Consolas"/>
                <w:color w:val="000000"/>
              </w:rPr>
              <w:t>}</w:t>
            </w:r>
          </w:p>
          <w:p w:rsidR="005704A7" w:rsidRPr="00922E4D" w:rsidRDefault="005704A7" w:rsidP="006E0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05C08" w:rsidRPr="00922E4D" w:rsidRDefault="002E6DCB" w:rsidP="00A826C7">
            <w:pPr>
              <w:jc w:val="both"/>
            </w:pPr>
            <w:r w:rsidRPr="00922E4D">
              <w:t>This method returns the predicate that represents the logical negation of this predicate.</w:t>
            </w:r>
          </w:p>
          <w:p w:rsidR="00893CF7" w:rsidRPr="00922E4D" w:rsidRDefault="00893CF7" w:rsidP="00A826C7">
            <w:pPr>
              <w:jc w:val="both"/>
            </w:pPr>
          </w:p>
          <w:p w:rsidR="00590FD4" w:rsidRPr="00922E4D" w:rsidRDefault="00590FD4" w:rsidP="00590F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BiPredicate&lt;String, String&gt; </w:t>
            </w:r>
            <w:r w:rsidRPr="00922E4D">
              <w:rPr>
                <w:rFonts w:ascii="Consolas" w:hAnsi="Consolas" w:cs="Consolas"/>
                <w:color w:val="6A3E3E"/>
              </w:rPr>
              <w:t>biPredEquals</w:t>
            </w:r>
            <w:r w:rsidRPr="00922E4D">
              <w:rPr>
                <w:rFonts w:ascii="Consolas" w:hAnsi="Consolas" w:cs="Consolas"/>
                <w:color w:val="000000"/>
              </w:rPr>
              <w:t xml:space="preserve"> = 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="000C11C3" w:rsidRPr="00922E4D">
              <w:rPr>
                <w:rFonts w:ascii="Consolas" w:hAnsi="Consolas" w:cs="Consolas"/>
                <w:color w:val="000000"/>
              </w:rPr>
              <w:t xml:space="preserve">) -&gt;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>.equals(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590FD4" w:rsidRPr="00922E4D" w:rsidRDefault="00590FD4" w:rsidP="00590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biPredEquals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2A00FF"/>
              </w:rPr>
              <w:t>"AA"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2A00FF"/>
              </w:rPr>
              <w:t>"AA"</w:t>
            </w:r>
            <w:r w:rsidRPr="00922E4D">
              <w:rPr>
                <w:rFonts w:ascii="Consolas" w:hAnsi="Consolas" w:cs="Consolas"/>
                <w:color w:val="000000"/>
              </w:rPr>
              <w:t>));</w:t>
            </w:r>
            <w:r w:rsidR="000C11C3" w:rsidRPr="00922E4D">
              <w:rPr>
                <w:rFonts w:ascii="Consolas" w:hAnsi="Consolas" w:cs="Consolas"/>
                <w:color w:val="000000"/>
              </w:rPr>
              <w:t xml:space="preserve"> //Outputs </w:t>
            </w:r>
            <w:r w:rsidR="000C11C3" w:rsidRPr="00922E4D">
              <w:rPr>
                <w:rFonts w:ascii="Consolas" w:hAnsi="Consolas" w:cs="Consolas"/>
                <w:i/>
                <w:color w:val="000000"/>
              </w:rPr>
              <w:t>true</w:t>
            </w:r>
          </w:p>
          <w:p w:rsidR="008A5298" w:rsidRPr="00922E4D" w:rsidRDefault="008A5298" w:rsidP="00590F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590FD4" w:rsidRPr="00922E4D" w:rsidRDefault="00590FD4" w:rsidP="00590F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BiPredicate&lt;String, String&gt; </w:t>
            </w:r>
            <w:r w:rsidRPr="00922E4D">
              <w:rPr>
                <w:rFonts w:ascii="Consolas" w:hAnsi="Consolas" w:cs="Consolas"/>
                <w:color w:val="6A3E3E"/>
              </w:rPr>
              <w:t>biPredNegate</w:t>
            </w:r>
            <w:r w:rsidR="007E3740" w:rsidRPr="00922E4D">
              <w:rPr>
                <w:rFonts w:ascii="Consolas" w:hAnsi="Consolas" w:cs="Consolas"/>
                <w:color w:val="6A3E3E"/>
              </w:rPr>
              <w:t xml:space="preserve"> </w:t>
            </w:r>
            <w:r w:rsidRPr="00922E4D">
              <w:rPr>
                <w:rFonts w:ascii="Consolas" w:hAnsi="Consolas" w:cs="Consolas"/>
                <w:color w:val="000000"/>
              </w:rPr>
              <w:t>=</w:t>
            </w:r>
            <w:r w:rsidR="007E3740" w:rsidRPr="00922E4D">
              <w:rPr>
                <w:rFonts w:ascii="Consolas" w:hAnsi="Consolas" w:cs="Consolas"/>
                <w:color w:val="000000"/>
              </w:rPr>
              <w:t xml:space="preserve"> </w:t>
            </w:r>
            <w:r w:rsidRPr="00922E4D">
              <w:rPr>
                <w:rFonts w:ascii="Consolas" w:hAnsi="Consolas" w:cs="Consolas"/>
                <w:b/>
                <w:color w:val="6A3E3E"/>
              </w:rPr>
              <w:t>biPredEquals</w:t>
            </w:r>
            <w:r w:rsidRPr="00922E4D">
              <w:rPr>
                <w:rFonts w:ascii="Consolas" w:hAnsi="Consolas" w:cs="Consolas"/>
                <w:b/>
                <w:color w:val="000000"/>
              </w:rPr>
              <w:t>.negate()</w:t>
            </w:r>
            <w:r w:rsidRPr="00922E4D">
              <w:rPr>
                <w:rFonts w:ascii="Consolas" w:hAnsi="Consolas" w:cs="Consolas"/>
                <w:color w:val="000000"/>
              </w:rPr>
              <w:t>;</w:t>
            </w:r>
          </w:p>
          <w:p w:rsidR="00590FD4" w:rsidRDefault="00590FD4" w:rsidP="00590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biPredNegate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2A00FF"/>
              </w:rPr>
              <w:t>"AA"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2A00FF"/>
              </w:rPr>
              <w:t>"AA"</w:t>
            </w:r>
            <w:r w:rsidRPr="00922E4D">
              <w:rPr>
                <w:rFonts w:ascii="Consolas" w:hAnsi="Consolas" w:cs="Consolas"/>
                <w:color w:val="000000"/>
              </w:rPr>
              <w:t>));</w:t>
            </w:r>
            <w:r w:rsidR="000C11C3" w:rsidRPr="00922E4D">
              <w:rPr>
                <w:rFonts w:ascii="Consolas" w:hAnsi="Consolas" w:cs="Consolas"/>
                <w:color w:val="000000"/>
              </w:rPr>
              <w:t xml:space="preserve"> //</w:t>
            </w:r>
            <w:r w:rsidR="000C11C3" w:rsidRPr="00922E4D">
              <w:rPr>
                <w:rFonts w:ascii="Consolas" w:hAnsi="Consolas" w:cs="Consolas"/>
                <w:color w:val="000000"/>
              </w:rPr>
              <w:t>Outputs</w:t>
            </w:r>
            <w:r w:rsidR="000C11C3" w:rsidRPr="00922E4D">
              <w:rPr>
                <w:rFonts w:ascii="Consolas" w:hAnsi="Consolas" w:cs="Consolas"/>
                <w:color w:val="000000"/>
              </w:rPr>
              <w:t xml:space="preserve"> false</w:t>
            </w:r>
          </w:p>
          <w:p w:rsidR="00FF4CAE" w:rsidRDefault="00FF4CAE" w:rsidP="00590F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FF4CAE" w:rsidRPr="00922E4D" w:rsidRDefault="00FF4CAE" w:rsidP="00590F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05C08" w:rsidRPr="00922E4D" w:rsidRDefault="00105C08" w:rsidP="00A826C7">
            <w:pPr>
              <w:jc w:val="both"/>
            </w:pPr>
          </w:p>
        </w:tc>
      </w:tr>
      <w:tr w:rsidR="00A73D4D" w:rsidRPr="00922E4D" w:rsidTr="00734A1C">
        <w:tc>
          <w:tcPr>
            <w:tcW w:w="9576" w:type="dxa"/>
          </w:tcPr>
          <w:p w:rsidR="00A73D4D" w:rsidRPr="005A5F99" w:rsidRDefault="00453123" w:rsidP="00A826C7">
            <w:pPr>
              <w:jc w:val="both"/>
              <w:rPr>
                <w:b/>
              </w:rPr>
            </w:pPr>
            <w:r w:rsidRPr="005A5F99">
              <w:rPr>
                <w:b/>
              </w:rPr>
              <w:t>or() method</w:t>
            </w:r>
          </w:p>
          <w:p w:rsidR="00453123" w:rsidRPr="00922E4D" w:rsidRDefault="00453123" w:rsidP="00A826C7">
            <w:pPr>
              <w:jc w:val="both"/>
            </w:pPr>
          </w:p>
          <w:p w:rsidR="00453123" w:rsidRPr="00922E4D" w:rsidRDefault="00453123" w:rsidP="00453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922E4D">
              <w:rPr>
                <w:rFonts w:ascii="Consolas" w:hAnsi="Consolas" w:cs="Consolas"/>
                <w:color w:val="000000"/>
              </w:rPr>
              <w:t xml:space="preserve"> BiPredicate&lt;T, U&gt; or(BiPredicate&lt;? </w:t>
            </w:r>
            <w:r w:rsidRPr="00922E4D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922E4D">
              <w:rPr>
                <w:rFonts w:ascii="Consolas" w:hAnsi="Consolas" w:cs="Consolas"/>
                <w:color w:val="000000"/>
              </w:rPr>
              <w:t xml:space="preserve"> T, ? </w:t>
            </w:r>
            <w:r w:rsidRPr="00922E4D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922E4D">
              <w:rPr>
                <w:rFonts w:ascii="Consolas" w:hAnsi="Consolas" w:cs="Consolas"/>
                <w:color w:val="000000"/>
              </w:rPr>
              <w:t xml:space="preserve"> U&gt; </w:t>
            </w:r>
            <w:r w:rsidRPr="00922E4D">
              <w:rPr>
                <w:rFonts w:ascii="Consolas" w:hAnsi="Consolas" w:cs="Consolas"/>
                <w:color w:val="6A3E3E"/>
              </w:rPr>
              <w:t>other</w:t>
            </w:r>
            <w:r w:rsidRPr="00922E4D">
              <w:rPr>
                <w:rFonts w:ascii="Consolas" w:hAnsi="Consolas" w:cs="Consolas"/>
                <w:color w:val="000000"/>
              </w:rPr>
              <w:t>) {</w:t>
            </w:r>
          </w:p>
          <w:p w:rsidR="00453123" w:rsidRPr="00922E4D" w:rsidRDefault="00B85C38" w:rsidP="00453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    </w:t>
            </w:r>
            <w:r w:rsidR="00453123" w:rsidRPr="00922E4D">
              <w:rPr>
                <w:rFonts w:ascii="Consolas" w:hAnsi="Consolas" w:cs="Consolas"/>
                <w:color w:val="000000"/>
              </w:rPr>
              <w:t>Objects.</w:t>
            </w:r>
            <w:r w:rsidR="00453123" w:rsidRPr="00922E4D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r w:rsidR="00453123" w:rsidRPr="00922E4D">
              <w:rPr>
                <w:rFonts w:ascii="Consolas" w:hAnsi="Consolas" w:cs="Consolas"/>
                <w:color w:val="000000"/>
              </w:rPr>
              <w:t>(</w:t>
            </w:r>
            <w:r w:rsidR="00453123" w:rsidRPr="00922E4D">
              <w:rPr>
                <w:rFonts w:ascii="Consolas" w:hAnsi="Consolas" w:cs="Consolas"/>
                <w:color w:val="6A3E3E"/>
              </w:rPr>
              <w:t>other</w:t>
            </w:r>
            <w:r w:rsidR="00453123"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453123" w:rsidRPr="00922E4D" w:rsidRDefault="00453123" w:rsidP="0045312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    </w:t>
            </w:r>
            <w:r w:rsidRPr="00922E4D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922E4D">
              <w:rPr>
                <w:rFonts w:ascii="Consolas" w:hAnsi="Consolas" w:cs="Consolas"/>
                <w:color w:val="000000"/>
              </w:rPr>
              <w:t xml:space="preserve"> (T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U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 -&gt; test(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) || </w:t>
            </w:r>
            <w:r w:rsidRPr="00922E4D">
              <w:rPr>
                <w:rFonts w:ascii="Consolas" w:hAnsi="Consolas" w:cs="Consolas"/>
                <w:color w:val="6A3E3E"/>
              </w:rPr>
              <w:t>other</w:t>
            </w:r>
            <w:r w:rsidRPr="00922E4D">
              <w:rPr>
                <w:rFonts w:ascii="Consolas" w:hAnsi="Consolas" w:cs="Consolas"/>
                <w:color w:val="000000"/>
              </w:rPr>
              <w:t>.test(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453123" w:rsidRPr="00922E4D" w:rsidRDefault="00453123" w:rsidP="00453123">
            <w:pPr>
              <w:jc w:val="both"/>
              <w:rPr>
                <w:rFonts w:ascii="Consolas" w:hAnsi="Consolas" w:cs="Consolas"/>
                <w:color w:val="000000"/>
              </w:rPr>
            </w:pPr>
            <w:r w:rsidRPr="00922E4D">
              <w:rPr>
                <w:rFonts w:ascii="Consolas" w:hAnsi="Consolas" w:cs="Consolas"/>
                <w:color w:val="000000"/>
              </w:rPr>
              <w:t>}</w:t>
            </w:r>
          </w:p>
          <w:p w:rsidR="00AF6583" w:rsidRPr="00922E4D" w:rsidRDefault="00AF6583" w:rsidP="00453123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AF6583" w:rsidRPr="00922E4D" w:rsidRDefault="007E1157" w:rsidP="00453123">
            <w:pPr>
              <w:jc w:val="both"/>
            </w:pPr>
            <w:r w:rsidRPr="00922E4D">
              <w:t>or() method</w:t>
            </w:r>
            <w:r w:rsidR="005A5F99">
              <w:t xml:space="preserve"> demo</w:t>
            </w:r>
          </w:p>
          <w:p w:rsidR="008423AC" w:rsidRPr="00922E4D" w:rsidRDefault="008423AC" w:rsidP="00453123">
            <w:pPr>
              <w:jc w:val="both"/>
            </w:pPr>
          </w:p>
          <w:p w:rsidR="00F5645D" w:rsidRPr="00922E4D" w:rsidRDefault="00F5645D" w:rsidP="00F5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BiPredicate&lt;Integer, Integer&gt; </w:t>
            </w:r>
            <w:r w:rsidRPr="00922E4D">
              <w:rPr>
                <w:rFonts w:ascii="Consolas" w:hAnsi="Consolas" w:cs="Consolas"/>
                <w:color w:val="6A3E3E"/>
              </w:rPr>
              <w:t>biPred1</w:t>
            </w:r>
            <w:r w:rsidRPr="00922E4D">
              <w:rPr>
                <w:rFonts w:ascii="Consolas" w:hAnsi="Consolas" w:cs="Consolas"/>
                <w:color w:val="000000"/>
              </w:rPr>
              <w:t xml:space="preserve"> = 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) -&gt;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 &gt; 50 &amp;&amp;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 &lt; 60;</w:t>
            </w:r>
          </w:p>
          <w:p w:rsidR="00F5645D" w:rsidRPr="00922E4D" w:rsidRDefault="00F5645D" w:rsidP="00F5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BiPredicate&lt;Integer, Integer&gt; </w:t>
            </w:r>
            <w:r w:rsidRPr="00922E4D">
              <w:rPr>
                <w:rFonts w:ascii="Consolas" w:hAnsi="Consolas" w:cs="Consolas"/>
                <w:color w:val="6A3E3E"/>
              </w:rPr>
              <w:t>biPred2</w:t>
            </w:r>
            <w:r w:rsidRPr="00922E4D">
              <w:rPr>
                <w:rFonts w:ascii="Consolas" w:hAnsi="Consolas" w:cs="Consolas"/>
                <w:color w:val="000000"/>
              </w:rPr>
              <w:t xml:space="preserve"> = (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,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) -&gt; </w:t>
            </w:r>
            <w:r w:rsidRPr="00922E4D">
              <w:rPr>
                <w:rFonts w:ascii="Consolas" w:hAnsi="Consolas" w:cs="Consolas"/>
                <w:color w:val="6A3E3E"/>
              </w:rPr>
              <w:t>t</w:t>
            </w:r>
            <w:r w:rsidRPr="00922E4D">
              <w:rPr>
                <w:rFonts w:ascii="Consolas" w:hAnsi="Consolas" w:cs="Consolas"/>
                <w:color w:val="000000"/>
              </w:rPr>
              <w:t xml:space="preserve"> &gt; 55 &amp;&amp; </w:t>
            </w:r>
            <w:r w:rsidRPr="00922E4D">
              <w:rPr>
                <w:rFonts w:ascii="Consolas" w:hAnsi="Consolas" w:cs="Consolas"/>
                <w:color w:val="6A3E3E"/>
              </w:rPr>
              <w:t>u</w:t>
            </w:r>
            <w:r w:rsidRPr="00922E4D">
              <w:rPr>
                <w:rFonts w:ascii="Consolas" w:hAnsi="Consolas" w:cs="Consolas"/>
                <w:color w:val="000000"/>
              </w:rPr>
              <w:t xml:space="preserve"> &lt; 65;</w:t>
            </w:r>
          </w:p>
          <w:p w:rsidR="00F5645D" w:rsidRPr="00922E4D" w:rsidRDefault="00F5645D" w:rsidP="00F5645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922E4D">
              <w:rPr>
                <w:rFonts w:ascii="Consolas" w:hAnsi="Consolas" w:cs="Consolas"/>
                <w:color w:val="000000"/>
              </w:rPr>
              <w:t xml:space="preserve">BiPredicate&lt;Integer, Integer&gt; </w:t>
            </w:r>
            <w:r w:rsidRPr="00922E4D">
              <w:rPr>
                <w:rFonts w:ascii="Consolas" w:hAnsi="Consolas" w:cs="Consolas"/>
                <w:color w:val="6A3E3E"/>
              </w:rPr>
              <w:t>or</w:t>
            </w:r>
            <w:r w:rsidRPr="00922E4D">
              <w:rPr>
                <w:rFonts w:ascii="Consolas" w:hAnsi="Consolas" w:cs="Consolas"/>
                <w:color w:val="000000"/>
              </w:rPr>
              <w:t xml:space="preserve"> = </w:t>
            </w:r>
            <w:r w:rsidRPr="00922E4D">
              <w:rPr>
                <w:rFonts w:ascii="Consolas" w:hAnsi="Consolas" w:cs="Consolas"/>
                <w:b/>
                <w:color w:val="6A3E3E"/>
              </w:rPr>
              <w:t>biPred1</w:t>
            </w:r>
            <w:r w:rsidRPr="00922E4D">
              <w:rPr>
                <w:rFonts w:ascii="Consolas" w:hAnsi="Consolas" w:cs="Consolas"/>
                <w:b/>
                <w:color w:val="000000"/>
              </w:rPr>
              <w:t>.or(</w:t>
            </w:r>
            <w:r w:rsidRPr="00922E4D">
              <w:rPr>
                <w:rFonts w:ascii="Consolas" w:hAnsi="Consolas" w:cs="Consolas"/>
                <w:b/>
                <w:color w:val="6A3E3E"/>
              </w:rPr>
              <w:t>biPred2</w:t>
            </w:r>
            <w:r w:rsidRPr="00922E4D">
              <w:rPr>
                <w:rFonts w:ascii="Consolas" w:hAnsi="Consolas" w:cs="Consolas"/>
                <w:b/>
                <w:color w:val="000000"/>
              </w:rPr>
              <w:t>);</w:t>
            </w:r>
          </w:p>
          <w:p w:rsidR="00F5645D" w:rsidRPr="00922E4D" w:rsidRDefault="00F5645D" w:rsidP="00F5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 w:rsidRPr="00922E4D">
              <w:rPr>
                <w:rFonts w:ascii="Consolas" w:hAnsi="Consolas" w:cs="Consolas"/>
                <w:color w:val="000000"/>
              </w:rPr>
              <w:t xml:space="preserve"> </w:t>
            </w: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 xml:space="preserve"> = </w:t>
            </w:r>
            <w:r w:rsidRPr="00922E4D">
              <w:rPr>
                <w:rFonts w:ascii="Consolas" w:hAnsi="Consolas" w:cs="Consolas"/>
                <w:color w:val="6A3E3E"/>
              </w:rPr>
              <w:t>or</w:t>
            </w:r>
            <w:r w:rsidRPr="00922E4D">
              <w:rPr>
                <w:rFonts w:ascii="Consolas" w:hAnsi="Consolas" w:cs="Consolas"/>
                <w:color w:val="000000"/>
              </w:rPr>
              <w:t>.test(40, 40);</w:t>
            </w:r>
            <w:r w:rsidR="00F003C2" w:rsidRPr="00922E4D">
              <w:rPr>
                <w:rFonts w:ascii="Consolas" w:hAnsi="Consolas" w:cs="Consolas"/>
                <w:color w:val="000000"/>
              </w:rPr>
              <w:t xml:space="preserve"> //Outputs false</w:t>
            </w:r>
          </w:p>
          <w:p w:rsidR="00F5645D" w:rsidRPr="00922E4D" w:rsidRDefault="00F5645D" w:rsidP="00F5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F5645D" w:rsidRPr="00922E4D" w:rsidRDefault="00F5645D" w:rsidP="00F5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 xml:space="preserve"> = </w:t>
            </w:r>
            <w:r w:rsidRPr="00922E4D">
              <w:rPr>
                <w:rFonts w:ascii="Consolas" w:hAnsi="Consolas" w:cs="Consolas"/>
                <w:color w:val="6A3E3E"/>
              </w:rPr>
              <w:t>or</w:t>
            </w:r>
            <w:r w:rsidRPr="00922E4D">
              <w:rPr>
                <w:rFonts w:ascii="Consolas" w:hAnsi="Consolas" w:cs="Consolas"/>
                <w:color w:val="000000"/>
              </w:rPr>
              <w:t>.test(60, 55);</w:t>
            </w:r>
            <w:r w:rsidR="00F003C2" w:rsidRPr="00922E4D">
              <w:rPr>
                <w:rFonts w:ascii="Consolas" w:hAnsi="Consolas" w:cs="Consolas"/>
                <w:color w:val="000000"/>
              </w:rPr>
              <w:t xml:space="preserve"> //Outputs</w:t>
            </w:r>
            <w:r w:rsidR="00F003C2" w:rsidRPr="00922E4D">
              <w:rPr>
                <w:rFonts w:ascii="Consolas" w:hAnsi="Consolas" w:cs="Consolas"/>
                <w:color w:val="000000"/>
              </w:rPr>
              <w:t xml:space="preserve"> true</w:t>
            </w:r>
          </w:p>
          <w:p w:rsidR="00F5645D" w:rsidRPr="00922E4D" w:rsidRDefault="00F5645D" w:rsidP="00F564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22E4D">
              <w:rPr>
                <w:rFonts w:ascii="Consolas" w:hAnsi="Consolas" w:cs="Consolas"/>
                <w:color w:val="000000"/>
              </w:rPr>
              <w:t>System.</w:t>
            </w:r>
            <w:r w:rsidRPr="00922E4D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22E4D">
              <w:rPr>
                <w:rFonts w:ascii="Consolas" w:hAnsi="Consolas" w:cs="Consolas"/>
                <w:color w:val="000000"/>
              </w:rPr>
              <w:t>.println(</w:t>
            </w:r>
            <w:r w:rsidRPr="00922E4D">
              <w:rPr>
                <w:rFonts w:ascii="Consolas" w:hAnsi="Consolas" w:cs="Consolas"/>
                <w:color w:val="6A3E3E"/>
              </w:rPr>
              <w:t>test</w:t>
            </w:r>
            <w:r w:rsidRPr="00922E4D">
              <w:rPr>
                <w:rFonts w:ascii="Consolas" w:hAnsi="Consolas" w:cs="Consolas"/>
                <w:color w:val="000000"/>
              </w:rPr>
              <w:t>);</w:t>
            </w:r>
          </w:p>
          <w:p w:rsidR="00453123" w:rsidRDefault="00453123" w:rsidP="006133DE">
            <w:pPr>
              <w:jc w:val="both"/>
            </w:pPr>
          </w:p>
          <w:p w:rsidR="00437D14" w:rsidRDefault="00437D14" w:rsidP="006133DE">
            <w:pPr>
              <w:jc w:val="both"/>
            </w:pPr>
          </w:p>
          <w:p w:rsidR="00437D14" w:rsidRDefault="00437D14" w:rsidP="006133DE">
            <w:pPr>
              <w:jc w:val="both"/>
            </w:pPr>
            <w:r>
              <w:t>That’s all on BiPredicate interface.</w:t>
            </w:r>
          </w:p>
          <w:p w:rsidR="009D6368" w:rsidRDefault="009D6368" w:rsidP="006133DE">
            <w:pPr>
              <w:jc w:val="both"/>
            </w:pPr>
          </w:p>
          <w:p w:rsidR="009D6368" w:rsidRPr="00922E4D" w:rsidRDefault="009D6368" w:rsidP="006133DE">
            <w:pPr>
              <w:jc w:val="both"/>
            </w:pPr>
            <w:bookmarkStart w:id="0" w:name="_GoBack"/>
            <w:bookmarkEnd w:id="0"/>
          </w:p>
        </w:tc>
      </w:tr>
    </w:tbl>
    <w:p w:rsidR="00A70914" w:rsidRPr="00922E4D" w:rsidRDefault="00A70914" w:rsidP="00A826C7">
      <w:pPr>
        <w:spacing w:after="0"/>
        <w:jc w:val="both"/>
      </w:pPr>
    </w:p>
    <w:sectPr w:rsidR="00A70914" w:rsidRPr="0092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AD"/>
    <w:rsid w:val="000130D8"/>
    <w:rsid w:val="00026887"/>
    <w:rsid w:val="000509DD"/>
    <w:rsid w:val="00091FF4"/>
    <w:rsid w:val="000C11C3"/>
    <w:rsid w:val="00105C08"/>
    <w:rsid w:val="001377CF"/>
    <w:rsid w:val="00150AC6"/>
    <w:rsid w:val="00151ED4"/>
    <w:rsid w:val="001F509A"/>
    <w:rsid w:val="0024064E"/>
    <w:rsid w:val="00256AD9"/>
    <w:rsid w:val="002665E4"/>
    <w:rsid w:val="002730FD"/>
    <w:rsid w:val="002945EE"/>
    <w:rsid w:val="002B7182"/>
    <w:rsid w:val="002E6DCB"/>
    <w:rsid w:val="002F3384"/>
    <w:rsid w:val="00305810"/>
    <w:rsid w:val="00320096"/>
    <w:rsid w:val="003329D5"/>
    <w:rsid w:val="003A6BC5"/>
    <w:rsid w:val="0041004F"/>
    <w:rsid w:val="004358D4"/>
    <w:rsid w:val="00437D14"/>
    <w:rsid w:val="00453123"/>
    <w:rsid w:val="004815C3"/>
    <w:rsid w:val="00496B48"/>
    <w:rsid w:val="00525DFE"/>
    <w:rsid w:val="00531EFB"/>
    <w:rsid w:val="00550FD5"/>
    <w:rsid w:val="005704A7"/>
    <w:rsid w:val="00573511"/>
    <w:rsid w:val="00590FD4"/>
    <w:rsid w:val="005A5F99"/>
    <w:rsid w:val="005B496D"/>
    <w:rsid w:val="005C45C0"/>
    <w:rsid w:val="005D348B"/>
    <w:rsid w:val="005E68B3"/>
    <w:rsid w:val="005F5435"/>
    <w:rsid w:val="00603289"/>
    <w:rsid w:val="006133DE"/>
    <w:rsid w:val="006400E8"/>
    <w:rsid w:val="00652C28"/>
    <w:rsid w:val="00657673"/>
    <w:rsid w:val="00666031"/>
    <w:rsid w:val="00673B17"/>
    <w:rsid w:val="00683AB0"/>
    <w:rsid w:val="006D2884"/>
    <w:rsid w:val="006D3F08"/>
    <w:rsid w:val="006E00F6"/>
    <w:rsid w:val="006F739D"/>
    <w:rsid w:val="00710E3F"/>
    <w:rsid w:val="00734A1C"/>
    <w:rsid w:val="007465F8"/>
    <w:rsid w:val="00776660"/>
    <w:rsid w:val="00782BD5"/>
    <w:rsid w:val="007845CB"/>
    <w:rsid w:val="007A57C8"/>
    <w:rsid w:val="007B609B"/>
    <w:rsid w:val="007E1157"/>
    <w:rsid w:val="007E3740"/>
    <w:rsid w:val="008423AC"/>
    <w:rsid w:val="00845CA2"/>
    <w:rsid w:val="0085316C"/>
    <w:rsid w:val="0087367B"/>
    <w:rsid w:val="00893CF7"/>
    <w:rsid w:val="008A5298"/>
    <w:rsid w:val="009154AA"/>
    <w:rsid w:val="00915B3C"/>
    <w:rsid w:val="00922E4D"/>
    <w:rsid w:val="00923273"/>
    <w:rsid w:val="009C6B56"/>
    <w:rsid w:val="009D444B"/>
    <w:rsid w:val="009D6368"/>
    <w:rsid w:val="009F7D95"/>
    <w:rsid w:val="00A01E81"/>
    <w:rsid w:val="00A15A5B"/>
    <w:rsid w:val="00A4588B"/>
    <w:rsid w:val="00A70914"/>
    <w:rsid w:val="00A73D4D"/>
    <w:rsid w:val="00A826C7"/>
    <w:rsid w:val="00AA4C85"/>
    <w:rsid w:val="00AD75B1"/>
    <w:rsid w:val="00AE09EA"/>
    <w:rsid w:val="00AF22D5"/>
    <w:rsid w:val="00AF6583"/>
    <w:rsid w:val="00B567DF"/>
    <w:rsid w:val="00B64CA2"/>
    <w:rsid w:val="00B80E2B"/>
    <w:rsid w:val="00B85C38"/>
    <w:rsid w:val="00BD38CF"/>
    <w:rsid w:val="00C2019F"/>
    <w:rsid w:val="00C20E9F"/>
    <w:rsid w:val="00CA5E45"/>
    <w:rsid w:val="00D056AD"/>
    <w:rsid w:val="00E125AC"/>
    <w:rsid w:val="00E734AF"/>
    <w:rsid w:val="00E8419E"/>
    <w:rsid w:val="00E955C7"/>
    <w:rsid w:val="00EB525D"/>
    <w:rsid w:val="00F003C2"/>
    <w:rsid w:val="00F03E2B"/>
    <w:rsid w:val="00F379FC"/>
    <w:rsid w:val="00F53195"/>
    <w:rsid w:val="00F5645D"/>
    <w:rsid w:val="00F94E91"/>
    <w:rsid w:val="00FB0D18"/>
    <w:rsid w:val="00FF4CAE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115</cp:revision>
  <dcterms:created xsi:type="dcterms:W3CDTF">2015-07-13T21:47:00Z</dcterms:created>
  <dcterms:modified xsi:type="dcterms:W3CDTF">2015-07-13T23:48:00Z</dcterms:modified>
</cp:coreProperties>
</file>