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C564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bookmarkStart w:id="0" w:name="_GoBack"/>
      <w:bookmarkEnd w:id="0"/>
      <w:r w:rsidRPr="008C5C62">
        <w:rPr>
          <w:rFonts w:asciiTheme="majorHAnsi" w:hAnsiTheme="majorHAnsi" w:cstheme="majorHAnsi"/>
          <w:b/>
        </w:rPr>
        <w:t>Culinária:</w:t>
      </w:r>
      <w:r w:rsidRPr="005B01CD">
        <w:rPr>
          <w:rFonts w:asciiTheme="majorHAnsi" w:hAnsiTheme="majorHAnsi" w:cstheme="majorHAnsi"/>
        </w:rPr>
        <w:t xml:space="preserve"> </w:t>
      </w:r>
    </w:p>
    <w:p w14:paraId="4A770343" w14:textId="77777777" w:rsidR="005B01CD" w:rsidRPr="005B01CD" w:rsidRDefault="005B01CD" w:rsidP="008C5C6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5B01CD">
        <w:rPr>
          <w:rFonts w:asciiTheme="majorHAnsi" w:hAnsiTheme="majorHAnsi" w:cstheme="majorHAnsi"/>
        </w:rPr>
        <w:t>A </w:t>
      </w:r>
      <w:r w:rsidRPr="005B01CD">
        <w:rPr>
          <w:rFonts w:asciiTheme="majorHAnsi" w:hAnsiTheme="majorHAnsi" w:cstheme="majorHAnsi"/>
          <w:bCs/>
        </w:rPr>
        <w:t>culinária da África do Sul</w:t>
      </w:r>
      <w:r>
        <w:rPr>
          <w:rFonts w:asciiTheme="majorHAnsi" w:hAnsiTheme="majorHAnsi" w:cstheme="majorHAnsi"/>
        </w:rPr>
        <w:t xml:space="preserve"> deriva, por um lado, da </w:t>
      </w:r>
      <w:hyperlink r:id="rId4" w:tooltip="Culinária" w:history="1">
        <w:r w:rsidRPr="005B01CD">
          <w:rPr>
            <w:rFonts w:asciiTheme="majorHAnsi" w:hAnsiTheme="majorHAnsi" w:cstheme="majorHAnsi"/>
          </w:rPr>
          <w:t>culinárias</w:t>
        </w:r>
      </w:hyperlink>
      <w:r>
        <w:rPr>
          <w:rFonts w:asciiTheme="majorHAnsi" w:hAnsiTheme="majorHAnsi" w:cstheme="majorHAnsi"/>
        </w:rPr>
        <w:t xml:space="preserve"> dos povos </w:t>
      </w:r>
      <w:hyperlink r:id="rId5" w:tooltip="Africanos" w:history="1">
        <w:r w:rsidRPr="005B01CD">
          <w:rPr>
            <w:rFonts w:asciiTheme="majorHAnsi" w:hAnsiTheme="majorHAnsi" w:cstheme="majorHAnsi"/>
          </w:rPr>
          <w:t>africanos</w:t>
        </w:r>
      </w:hyperlink>
      <w:r w:rsidR="008C5C62" w:rsidRPr="005B01CD">
        <w:rPr>
          <w:rFonts w:asciiTheme="majorHAnsi" w:hAnsiTheme="majorHAnsi" w:cstheme="majorHAnsi"/>
        </w:rPr>
        <w:t xml:space="preserve"> </w:t>
      </w:r>
      <w:r w:rsidR="008C5C62">
        <w:rPr>
          <w:rFonts w:asciiTheme="majorHAnsi" w:hAnsiTheme="majorHAnsi" w:cstheme="majorHAnsi"/>
        </w:rPr>
        <w:t xml:space="preserve">e </w:t>
      </w:r>
      <w:r w:rsidRPr="005B01CD">
        <w:rPr>
          <w:rFonts w:asciiTheme="majorHAnsi" w:hAnsiTheme="majorHAnsi" w:cstheme="majorHAnsi"/>
        </w:rPr>
        <w:t>dos costum</w:t>
      </w:r>
      <w:r w:rsidR="008C5C62">
        <w:rPr>
          <w:rFonts w:asciiTheme="majorHAnsi" w:hAnsiTheme="majorHAnsi" w:cstheme="majorHAnsi"/>
        </w:rPr>
        <w:t xml:space="preserve">es introduzidos durante a época </w:t>
      </w:r>
      <w:hyperlink r:id="rId6" w:tooltip="Colônia (história)" w:history="1">
        <w:r w:rsidRPr="005B01CD">
          <w:rPr>
            <w:rFonts w:asciiTheme="majorHAnsi" w:hAnsiTheme="majorHAnsi" w:cstheme="majorHAnsi"/>
          </w:rPr>
          <w:t>colonial</w:t>
        </w:r>
      </w:hyperlink>
      <w:r w:rsidR="008C5C62">
        <w:rPr>
          <w:rFonts w:asciiTheme="majorHAnsi" w:hAnsiTheme="majorHAnsi" w:cstheme="majorHAnsi"/>
        </w:rPr>
        <w:t xml:space="preserve"> por descendentes </w:t>
      </w:r>
      <w:hyperlink r:id="rId7" w:tooltip="Afrikaner" w:history="1">
        <w:r w:rsidR="008C5C62" w:rsidRPr="005B01CD">
          <w:rPr>
            <w:rFonts w:asciiTheme="majorHAnsi" w:hAnsiTheme="majorHAnsi" w:cstheme="majorHAnsi"/>
          </w:rPr>
          <w:t>africâner</w:t>
        </w:r>
        <w:r w:rsidR="008C5C62">
          <w:rPr>
            <w:rFonts w:asciiTheme="majorHAnsi" w:hAnsiTheme="majorHAnsi" w:cstheme="majorHAnsi"/>
          </w:rPr>
          <w:t>es</w:t>
        </w:r>
      </w:hyperlink>
      <w:r w:rsidR="008C5C62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>e </w:t>
      </w:r>
      <w:hyperlink r:id="rId8" w:tooltip="Grã-Bretanha" w:history="1">
        <w:r w:rsidRPr="005B01CD">
          <w:rPr>
            <w:rFonts w:asciiTheme="majorHAnsi" w:hAnsiTheme="majorHAnsi" w:cstheme="majorHAnsi"/>
          </w:rPr>
          <w:t>britânicos</w:t>
        </w:r>
      </w:hyperlink>
      <w:r w:rsidR="008C5C62">
        <w:rPr>
          <w:rFonts w:asciiTheme="majorHAnsi" w:hAnsiTheme="majorHAnsi" w:cstheme="majorHAnsi"/>
        </w:rPr>
        <w:t>.</w:t>
      </w:r>
      <w:r w:rsidR="008C5C62" w:rsidRPr="005B01CD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>Alguns exemplos são a </w:t>
      </w:r>
      <w:proofErr w:type="spellStart"/>
      <w:r w:rsidRPr="005B01CD">
        <w:rPr>
          <w:rFonts w:asciiTheme="majorHAnsi" w:hAnsiTheme="majorHAnsi" w:cstheme="majorHAnsi"/>
          <w:iCs/>
        </w:rPr>
        <w:fldChar w:fldCharType="begin"/>
      </w:r>
      <w:r w:rsidRPr="005B01CD">
        <w:rPr>
          <w:rFonts w:asciiTheme="majorHAnsi" w:hAnsiTheme="majorHAnsi" w:cstheme="majorHAnsi"/>
          <w:iCs/>
        </w:rPr>
        <w:instrText xml:space="preserve"> HYPERLINK "https://pt.wikipedia.org/wiki/Phuzamandla" \o "Phuzamandla" </w:instrText>
      </w:r>
      <w:r w:rsidRPr="005B01CD">
        <w:rPr>
          <w:rFonts w:asciiTheme="majorHAnsi" w:hAnsiTheme="majorHAnsi" w:cstheme="majorHAnsi"/>
          <w:iCs/>
        </w:rPr>
        <w:fldChar w:fldCharType="separate"/>
      </w:r>
      <w:r w:rsidRPr="005B01CD">
        <w:rPr>
          <w:rFonts w:asciiTheme="majorHAnsi" w:hAnsiTheme="majorHAnsi" w:cstheme="majorHAnsi"/>
          <w:iCs/>
        </w:rPr>
        <w:t>phuzamandla</w:t>
      </w:r>
      <w:proofErr w:type="spellEnd"/>
      <w:r w:rsidRPr="005B01CD">
        <w:rPr>
          <w:rFonts w:asciiTheme="majorHAnsi" w:hAnsiTheme="majorHAnsi" w:cstheme="majorHAnsi"/>
          <w:iCs/>
        </w:rPr>
        <w:fldChar w:fldCharType="end"/>
      </w:r>
      <w:r w:rsidR="008C5C62">
        <w:rPr>
          <w:rFonts w:asciiTheme="majorHAnsi" w:hAnsiTheme="majorHAnsi" w:cstheme="majorHAnsi"/>
        </w:rPr>
        <w:t xml:space="preserve"> e o </w:t>
      </w:r>
      <w:proofErr w:type="spellStart"/>
      <w:r w:rsidR="008C5C62">
        <w:rPr>
          <w:rFonts w:asciiTheme="majorHAnsi" w:hAnsiTheme="majorHAnsi" w:cstheme="majorHAnsi"/>
          <w:iCs/>
        </w:rPr>
        <w:t>p</w:t>
      </w:r>
      <w:r w:rsidRPr="005B01CD">
        <w:rPr>
          <w:rFonts w:asciiTheme="majorHAnsi" w:hAnsiTheme="majorHAnsi" w:cstheme="majorHAnsi"/>
          <w:iCs/>
        </w:rPr>
        <w:t>otjiekos</w:t>
      </w:r>
      <w:proofErr w:type="spellEnd"/>
      <w:r w:rsidRPr="005B01CD">
        <w:rPr>
          <w:rFonts w:asciiTheme="majorHAnsi" w:hAnsiTheme="majorHAnsi" w:cstheme="majorHAnsi"/>
        </w:rPr>
        <w:t>.</w:t>
      </w:r>
    </w:p>
    <w:p w14:paraId="52C50BE3" w14:textId="77777777" w:rsidR="001747F8" w:rsidRPr="005B01CD" w:rsidRDefault="005B01CD" w:rsidP="008C5C62">
      <w:pPr>
        <w:shd w:val="clear" w:color="auto" w:fill="FFFFFF"/>
        <w:spacing w:before="120" w:after="12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5B01CD">
        <w:rPr>
          <w:rFonts w:asciiTheme="majorHAnsi" w:eastAsia="Times New Roman" w:hAnsiTheme="majorHAnsi" w:cstheme="majorHAnsi"/>
          <w:sz w:val="24"/>
          <w:szCs w:val="24"/>
          <w:lang w:eastAsia="pt-BR"/>
        </w:rPr>
        <w:t>Outra das tradições culinárias da África do Sul é a reunião social chamada </w:t>
      </w:r>
      <w:proofErr w:type="spellStart"/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begin"/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instrText xml:space="preserve"> HYPERLINK "https://pt.wikipedia.org/wiki/Braai" \o "Braai" </w:instrText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separate"/>
      </w:r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t>braai</w:t>
      </w:r>
      <w:proofErr w:type="spellEnd"/>
      <w:r w:rsidRPr="005B01CD">
        <w:rPr>
          <w:rFonts w:asciiTheme="majorHAnsi" w:eastAsia="Times New Roman" w:hAnsiTheme="majorHAnsi" w:cstheme="majorHAnsi"/>
          <w:iCs/>
          <w:sz w:val="24"/>
          <w:szCs w:val="24"/>
          <w:lang w:eastAsia="pt-BR"/>
        </w:rPr>
        <w:fldChar w:fldCharType="end"/>
      </w:r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um </w:t>
      </w:r>
      <w:hyperlink r:id="rId9" w:tooltip="Churrasco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churrasco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geralmente com vários tipos de </w:t>
      </w:r>
      <w:hyperlink r:id="rId10" w:tooltip="Carne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carnes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hyperlink r:id="rId11" w:tooltip="Enchido" w:history="1">
        <w:r w:rsidRPr="005B01CD">
          <w:rPr>
            <w:rFonts w:asciiTheme="majorHAnsi" w:eastAsia="Times New Roman" w:hAnsiTheme="majorHAnsi" w:cstheme="majorHAnsi"/>
            <w:sz w:val="24"/>
            <w:szCs w:val="24"/>
            <w:lang w:eastAsia="pt-BR"/>
          </w:rPr>
          <w:t>enchidos</w:t>
        </w:r>
      </w:hyperlink>
      <w:r w:rsidR="008C5C62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como as tradicionais </w:t>
      </w:r>
      <w:hyperlink r:id="rId12" w:tooltip="Boerewors" w:history="1">
        <w:proofErr w:type="spellStart"/>
        <w:r w:rsidRPr="005B01CD">
          <w:rPr>
            <w:rFonts w:asciiTheme="majorHAnsi" w:eastAsia="Times New Roman" w:hAnsiTheme="majorHAnsi" w:cstheme="majorHAnsi"/>
            <w:iCs/>
            <w:sz w:val="24"/>
            <w:szCs w:val="24"/>
            <w:lang w:eastAsia="pt-BR"/>
          </w:rPr>
          <w:t>boerewors</w:t>
        </w:r>
        <w:proofErr w:type="spellEnd"/>
      </w:hyperlink>
      <w:r w:rsidRPr="005B01CD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1C96F79D" w14:textId="77777777" w:rsidR="005B01CD" w:rsidRPr="005B01CD" w:rsidRDefault="005B01CD" w:rsidP="008C5C6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5B01CD">
        <w:rPr>
          <w:rFonts w:asciiTheme="majorHAnsi" w:hAnsiTheme="majorHAnsi" w:cstheme="majorHAnsi"/>
        </w:rPr>
        <w:t xml:space="preserve">O fato de </w:t>
      </w:r>
      <w:r w:rsidR="008C5C62" w:rsidRPr="005B01CD">
        <w:rPr>
          <w:rFonts w:asciiTheme="majorHAnsi" w:hAnsiTheme="majorHAnsi" w:cstheme="majorHAnsi"/>
        </w:rPr>
        <w:t>Johanesburgo</w:t>
      </w:r>
      <w:r w:rsidRPr="005B01CD">
        <w:rPr>
          <w:rFonts w:asciiTheme="majorHAnsi" w:hAnsiTheme="majorHAnsi" w:cstheme="majorHAnsi"/>
        </w:rPr>
        <w:t xml:space="preserve"> não estar perto de nenhum grande corpo de água navegável fez com que o transporte terrestre tenha se tornado o método mais importante de transporte de pessoas e mercadorias dentro e fora da cidade. Um dos mais famosos "</w:t>
      </w:r>
      <w:hyperlink r:id="rId13" w:tooltip="Anel viário" w:history="1">
        <w:r w:rsidRPr="005B01CD">
          <w:rPr>
            <w:rStyle w:val="Hyperlink"/>
            <w:rFonts w:asciiTheme="majorHAnsi" w:hAnsiTheme="majorHAnsi" w:cstheme="majorHAnsi"/>
            <w:color w:val="auto"/>
            <w:u w:val="none"/>
          </w:rPr>
          <w:t>anéis viários</w:t>
        </w:r>
      </w:hyperlink>
      <w:r w:rsidRPr="005B01CD">
        <w:rPr>
          <w:rFonts w:asciiTheme="majorHAnsi" w:hAnsiTheme="majorHAnsi" w:cstheme="majorHAnsi"/>
        </w:rPr>
        <w:t xml:space="preserve">" da África é o Anel Viário de </w:t>
      </w:r>
      <w:r w:rsidR="008C5C62" w:rsidRPr="005B01CD">
        <w:rPr>
          <w:rFonts w:asciiTheme="majorHAnsi" w:hAnsiTheme="majorHAnsi" w:cstheme="majorHAnsi"/>
        </w:rPr>
        <w:t>Johanesburgo</w:t>
      </w:r>
      <w:r w:rsidRPr="005B01CD">
        <w:rPr>
          <w:rFonts w:asciiTheme="majorHAnsi" w:hAnsiTheme="majorHAnsi" w:cstheme="majorHAnsi"/>
        </w:rPr>
        <w:t>.</w:t>
      </w:r>
    </w:p>
    <w:p w14:paraId="66A5F0B7" w14:textId="77777777" w:rsidR="005B01CD" w:rsidRPr="005B01CD" w:rsidRDefault="005B01CD" w:rsidP="007D1CA5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5B01CD">
        <w:rPr>
          <w:rFonts w:asciiTheme="majorHAnsi" w:hAnsiTheme="majorHAnsi" w:cstheme="majorHAnsi"/>
        </w:rPr>
        <w:t>A cidade tem vários clubes de futebol d</w:t>
      </w:r>
      <w:r w:rsidR="00F21991">
        <w:rPr>
          <w:rFonts w:asciiTheme="majorHAnsi" w:hAnsiTheme="majorHAnsi" w:cstheme="majorHAnsi"/>
        </w:rPr>
        <w:t xml:space="preserve">a Premier Soccer League. Na PSL, </w:t>
      </w:r>
      <w:r w:rsidR="00F21991" w:rsidRPr="005B01CD">
        <w:rPr>
          <w:rFonts w:asciiTheme="majorHAnsi" w:hAnsiTheme="majorHAnsi" w:cstheme="majorHAnsi"/>
        </w:rPr>
        <w:t>Johanesburgo</w:t>
      </w:r>
      <w:r w:rsidR="00F21991">
        <w:rPr>
          <w:rFonts w:asciiTheme="majorHAnsi" w:hAnsiTheme="majorHAnsi" w:cstheme="majorHAnsi"/>
        </w:rPr>
        <w:t xml:space="preserve"> tem equipes como </w:t>
      </w:r>
      <w:proofErr w:type="spellStart"/>
      <w:r w:rsidR="00F21991">
        <w:rPr>
          <w:rFonts w:asciiTheme="majorHAnsi" w:hAnsiTheme="majorHAnsi" w:cstheme="majorHAnsi"/>
        </w:rPr>
        <w:t>Kaizer</w:t>
      </w:r>
      <w:proofErr w:type="spellEnd"/>
      <w:r w:rsidR="00F21991">
        <w:rPr>
          <w:rFonts w:asciiTheme="majorHAnsi" w:hAnsiTheme="majorHAnsi" w:cstheme="majorHAnsi"/>
        </w:rPr>
        <w:t xml:space="preserve"> </w:t>
      </w:r>
      <w:proofErr w:type="spellStart"/>
      <w:r w:rsidR="00F21991">
        <w:rPr>
          <w:rFonts w:asciiTheme="majorHAnsi" w:hAnsiTheme="majorHAnsi" w:cstheme="majorHAnsi"/>
        </w:rPr>
        <w:t>Chiefs</w:t>
      </w:r>
      <w:proofErr w:type="spellEnd"/>
      <w:r w:rsidRPr="005B01CD">
        <w:rPr>
          <w:rFonts w:asciiTheme="majorHAnsi" w:hAnsiTheme="majorHAnsi" w:cstheme="majorHAnsi"/>
        </w:rPr>
        <w:t xml:space="preserve">, Orlando </w:t>
      </w:r>
      <w:proofErr w:type="spellStart"/>
      <w:r w:rsidRPr="005B01CD">
        <w:rPr>
          <w:rFonts w:asciiTheme="majorHAnsi" w:hAnsiTheme="majorHAnsi" w:cstheme="majorHAnsi"/>
        </w:rPr>
        <w:t>Pirates</w:t>
      </w:r>
      <w:proofErr w:type="spellEnd"/>
      <w:r w:rsidRPr="005B01CD">
        <w:rPr>
          <w:rFonts w:asciiTheme="majorHAnsi" w:hAnsiTheme="majorHAnsi" w:cstheme="majorHAnsi"/>
        </w:rPr>
        <w:t xml:space="preserve">, </w:t>
      </w:r>
      <w:proofErr w:type="spellStart"/>
      <w:r w:rsidRPr="005B01CD">
        <w:rPr>
          <w:rFonts w:asciiTheme="majorHAnsi" w:hAnsiTheme="majorHAnsi" w:cstheme="majorHAnsi"/>
        </w:rPr>
        <w:t>Moroka</w:t>
      </w:r>
      <w:proofErr w:type="spellEnd"/>
      <w:r w:rsidRPr="005B01CD">
        <w:rPr>
          <w:rFonts w:asciiTheme="majorHAnsi" w:hAnsiTheme="majorHAnsi" w:cstheme="majorHAnsi"/>
        </w:rPr>
        <w:t xml:space="preserve"> </w:t>
      </w:r>
      <w:proofErr w:type="spellStart"/>
      <w:r w:rsidRPr="005B01CD">
        <w:rPr>
          <w:rFonts w:asciiTheme="majorHAnsi" w:hAnsiTheme="majorHAnsi" w:cstheme="majorHAnsi"/>
        </w:rPr>
        <w:t>Swallows</w:t>
      </w:r>
      <w:proofErr w:type="spellEnd"/>
      <w:r w:rsidRPr="005B01CD">
        <w:rPr>
          <w:rFonts w:asciiTheme="majorHAnsi" w:hAnsiTheme="majorHAnsi" w:cstheme="majorHAnsi"/>
        </w:rPr>
        <w:t xml:space="preserve"> e </w:t>
      </w:r>
      <w:proofErr w:type="spellStart"/>
      <w:r w:rsidRPr="005B01CD">
        <w:rPr>
          <w:rFonts w:asciiTheme="majorHAnsi" w:hAnsiTheme="majorHAnsi" w:cstheme="majorHAnsi"/>
        </w:rPr>
        <w:t>Wits</w:t>
      </w:r>
      <w:proofErr w:type="spellEnd"/>
      <w:r w:rsidRPr="005B01CD">
        <w:rPr>
          <w:rFonts w:asciiTheme="majorHAnsi" w:hAnsiTheme="majorHAnsi" w:cstheme="majorHAnsi"/>
        </w:rPr>
        <w:t xml:space="preserve"> </w:t>
      </w:r>
      <w:proofErr w:type="spellStart"/>
      <w:r w:rsidRPr="005B01CD">
        <w:rPr>
          <w:rFonts w:asciiTheme="majorHAnsi" w:hAnsiTheme="majorHAnsi" w:cstheme="majorHAnsi"/>
        </w:rPr>
        <w:t>University</w:t>
      </w:r>
      <w:proofErr w:type="spellEnd"/>
      <w:r w:rsidR="00F21991">
        <w:rPr>
          <w:rFonts w:asciiTheme="majorHAnsi" w:hAnsiTheme="majorHAnsi" w:cstheme="majorHAnsi"/>
        </w:rPr>
        <w:t>, eles mandam seus jogos nos estádios</w:t>
      </w:r>
      <w:r w:rsidRPr="005B01CD">
        <w:rPr>
          <w:rFonts w:asciiTheme="majorHAnsi" w:hAnsiTheme="majorHAnsi" w:cstheme="majorHAnsi"/>
        </w:rPr>
        <w:t xml:space="preserve"> Orlando</w:t>
      </w:r>
      <w:r w:rsidR="00F21991">
        <w:rPr>
          <w:rFonts w:asciiTheme="majorHAnsi" w:hAnsiTheme="majorHAnsi" w:cstheme="majorHAnsi"/>
        </w:rPr>
        <w:t xml:space="preserve"> </w:t>
      </w:r>
      <w:proofErr w:type="spellStart"/>
      <w:r w:rsidR="00F21991">
        <w:rPr>
          <w:rFonts w:asciiTheme="majorHAnsi" w:hAnsiTheme="majorHAnsi" w:cstheme="majorHAnsi"/>
        </w:rPr>
        <w:t>Stadium</w:t>
      </w:r>
      <w:proofErr w:type="spellEnd"/>
      <w:r w:rsidRPr="005B01CD">
        <w:rPr>
          <w:rFonts w:asciiTheme="majorHAnsi" w:hAnsiTheme="majorHAnsi" w:cstheme="majorHAnsi"/>
        </w:rPr>
        <w:t xml:space="preserve">, </w:t>
      </w:r>
      <w:proofErr w:type="spellStart"/>
      <w:r w:rsidRPr="005B01CD">
        <w:rPr>
          <w:rFonts w:asciiTheme="majorHAnsi" w:hAnsiTheme="majorHAnsi" w:cstheme="majorHAnsi"/>
        </w:rPr>
        <w:t>Dobsonville</w:t>
      </w:r>
      <w:proofErr w:type="spellEnd"/>
      <w:r w:rsidRPr="005B01CD">
        <w:rPr>
          <w:rFonts w:asciiTheme="majorHAnsi" w:hAnsiTheme="majorHAnsi" w:cstheme="majorHAnsi"/>
        </w:rPr>
        <w:t xml:space="preserve"> </w:t>
      </w:r>
      <w:proofErr w:type="spellStart"/>
      <w:r w:rsidR="00F21991">
        <w:rPr>
          <w:rFonts w:asciiTheme="majorHAnsi" w:hAnsiTheme="majorHAnsi" w:cstheme="majorHAnsi"/>
        </w:rPr>
        <w:t>Stadium</w:t>
      </w:r>
      <w:proofErr w:type="spellEnd"/>
      <w:r w:rsidR="00F21991">
        <w:rPr>
          <w:rFonts w:asciiTheme="majorHAnsi" w:hAnsiTheme="majorHAnsi" w:cstheme="majorHAnsi"/>
        </w:rPr>
        <w:t xml:space="preserve"> </w:t>
      </w:r>
      <w:r w:rsidRPr="005B01CD">
        <w:rPr>
          <w:rFonts w:asciiTheme="majorHAnsi" w:hAnsiTheme="majorHAnsi" w:cstheme="majorHAnsi"/>
        </w:rPr>
        <w:t xml:space="preserve">e </w:t>
      </w:r>
      <w:proofErr w:type="spellStart"/>
      <w:r w:rsidRPr="005B01CD">
        <w:rPr>
          <w:rFonts w:asciiTheme="majorHAnsi" w:hAnsiTheme="majorHAnsi" w:cstheme="majorHAnsi"/>
        </w:rPr>
        <w:t>Bidvest</w:t>
      </w:r>
      <w:proofErr w:type="spellEnd"/>
      <w:r w:rsidRPr="005B01CD">
        <w:rPr>
          <w:rFonts w:asciiTheme="majorHAnsi" w:hAnsiTheme="majorHAnsi" w:cstheme="majorHAnsi"/>
        </w:rPr>
        <w:t xml:space="preserve"> </w:t>
      </w:r>
      <w:proofErr w:type="spellStart"/>
      <w:r w:rsidR="00F21991">
        <w:rPr>
          <w:rFonts w:asciiTheme="majorHAnsi" w:hAnsiTheme="majorHAnsi" w:cstheme="majorHAnsi"/>
        </w:rPr>
        <w:t>Stadium</w:t>
      </w:r>
      <w:proofErr w:type="spellEnd"/>
      <w:r w:rsidR="00F21991">
        <w:rPr>
          <w:rFonts w:asciiTheme="majorHAnsi" w:hAnsiTheme="majorHAnsi" w:cstheme="majorHAnsi"/>
        </w:rPr>
        <w:t>, além de claro o estádio FNB, também conhecido como Soccer City, palco da final da copa do mundo de 2010.</w:t>
      </w:r>
    </w:p>
    <w:p w14:paraId="07107C8B" w14:textId="77777777" w:rsidR="007D1CA5" w:rsidRDefault="007D1CA5" w:rsidP="005B01CD">
      <w:pPr>
        <w:jc w:val="both"/>
        <w:rPr>
          <w:rFonts w:asciiTheme="majorHAnsi" w:hAnsiTheme="majorHAnsi" w:cstheme="majorHAnsi"/>
          <w:sz w:val="24"/>
          <w:szCs w:val="24"/>
        </w:rPr>
      </w:pPr>
      <w:r w:rsidRPr="007D1CA5">
        <w:rPr>
          <w:rFonts w:asciiTheme="majorHAnsi" w:hAnsiTheme="majorHAnsi" w:cstheme="majorHAnsi"/>
          <w:b/>
          <w:sz w:val="24"/>
          <w:szCs w:val="24"/>
        </w:rPr>
        <w:t>História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1E868EBB" w14:textId="77777777" w:rsidR="005B01CD" w:rsidRPr="005B01CD" w:rsidRDefault="007D1CA5" w:rsidP="007D1CA5">
      <w:pPr>
        <w:ind w:firstLine="708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B01CD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Johanesburgo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é a maior cidade da </w:t>
      </w:r>
      <w:hyperlink r:id="rId14" w:tooltip="África do Sul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África do Sul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, principal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hyperlink r:id="rId15" w:anchor="Demografia" w:tooltip="África do Sul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núcleo</w:t>
        </w:r>
        <w:r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urbano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hyperlink r:id="rId16" w:anchor="Economia" w:tooltip="África do Sul" w:history="1">
        <w:r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industrial, </w:t>
        </w:r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comercial</w:t>
        </w:r>
      </w:hyperlink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hyperlink r:id="rId17" w:anchor="Cultura" w:tooltip="África do Sul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cultural</w:t>
        </w:r>
      </w:hyperlink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do 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país.</w:t>
      </w:r>
    </w:p>
    <w:p w14:paraId="2B1E522F" w14:textId="77777777" w:rsidR="005B01CD" w:rsidRPr="005B01CD" w:rsidRDefault="007D1CA5" w:rsidP="007D1CA5">
      <w:pPr>
        <w:ind w:firstLine="708"/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S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ua </w:t>
      </w:r>
      <w:hyperlink r:id="rId18" w:tooltip="Região metropolitana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região metropolitana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, que constitui o </w:t>
      </w:r>
      <w:hyperlink r:id="rId19" w:anchor="Demografia" w:tooltip="África do Sul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maior aglomerado urbano-industrial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  <w:hyperlink r:id="rId20" w:tooltip="África do Sul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sul-africano</w:t>
        </w:r>
      </w:hyperlink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 que inclui todas as cidades vizinhas ou próximas de </w:t>
      </w:r>
      <w:r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Johanesburgo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, incluindo </w:t>
      </w:r>
      <w:hyperlink r:id="rId21" w:tooltip="Pretória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Pretória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, a cidade que é </w:t>
      </w:r>
      <w:hyperlink r:id="rId22" w:anchor="Política" w:tooltip="África do Sul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capital executiva da África do Sul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pode abrigar entre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7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e 10 milhões de habitantes, o que coloca </w:t>
      </w:r>
      <w:r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Johanesburgo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como uma </w:t>
      </w:r>
      <w:hyperlink r:id="rId23" w:tooltip="Megacidade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megacidade global</w:t>
        </w:r>
      </w:hyperlink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</w:t>
      </w:r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como núcleo de um dos maiores </w:t>
      </w:r>
      <w:hyperlink r:id="rId24" w:anchor="Demografia" w:tooltip="África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aglomerados urbanos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 da </w:t>
      </w:r>
      <w:hyperlink r:id="rId25" w:tooltip="África" w:history="1">
        <w:r w:rsidR="005B01CD" w:rsidRPr="005B01CD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África</w:t>
        </w:r>
      </w:hyperlink>
      <w:r w:rsidR="005B01CD" w:rsidRPr="005B01CD">
        <w:rPr>
          <w:rFonts w:asciiTheme="majorHAnsi" w:hAnsiTheme="majorHAnsi" w:cstheme="majorHAnsi"/>
          <w:sz w:val="24"/>
          <w:szCs w:val="24"/>
          <w:shd w:val="clear" w:color="auto" w:fill="FFFFFF"/>
        </w:rPr>
        <w:t> moderna.</w:t>
      </w:r>
    </w:p>
    <w:p w14:paraId="45439C08" w14:textId="77777777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77777777" w:rsidR="005B01CD" w:rsidRPr="007D1CA5" w:rsidRDefault="007D1CA5" w:rsidP="007D1CA5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Johanesburgo possuí um</w:t>
      </w:r>
      <w:r>
        <w:rPr>
          <w:rFonts w:asciiTheme="majorHAnsi" w:hAnsiTheme="majorHAnsi" w:cstheme="majorHAnsi"/>
          <w:shd w:val="clear" w:color="auto" w:fill="FFFFFF"/>
        </w:rPr>
        <w:t xml:space="preserve"> clima subtropical, com temperatura média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de 16 °C </w:t>
      </w:r>
      <w:r w:rsidRPr="007D1CA5">
        <w:rPr>
          <w:rFonts w:asciiTheme="majorHAnsi" w:hAnsiTheme="majorHAnsi" w:cstheme="majorHAnsi"/>
          <w:shd w:val="clear" w:color="auto" w:fill="FFFFFF"/>
        </w:rPr>
        <w:t>anuais</w:t>
      </w:r>
      <w:r w:rsidR="00794CE0">
        <w:rPr>
          <w:rFonts w:asciiTheme="majorHAnsi" w:hAnsiTheme="majorHAnsi" w:cstheme="majorHAnsi"/>
          <w:shd w:val="clear" w:color="auto" w:fill="FFFFFF"/>
        </w:rPr>
        <w:t>,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</w:t>
      </w:r>
      <w:r w:rsidR="00794CE0">
        <w:rPr>
          <w:rFonts w:asciiTheme="majorHAnsi" w:hAnsiTheme="majorHAnsi" w:cstheme="majorHAnsi"/>
          <w:shd w:val="clear" w:color="auto" w:fill="FFFFFF"/>
        </w:rPr>
        <w:t>quase nunca superior</w:t>
      </w:r>
      <w:r w:rsidRPr="007D1CA5">
        <w:rPr>
          <w:rFonts w:asciiTheme="majorHAnsi" w:hAnsiTheme="majorHAnsi" w:cstheme="majorHAnsi"/>
          <w:shd w:val="clear" w:color="auto" w:fill="FFFFFF"/>
        </w:rPr>
        <w:t xml:space="preserve"> a 20 °C e </w:t>
      </w:r>
      <w:r w:rsidR="00794CE0">
        <w:rPr>
          <w:rFonts w:asciiTheme="majorHAnsi" w:hAnsiTheme="majorHAnsi" w:cstheme="majorHAnsi"/>
          <w:shd w:val="clear" w:color="auto" w:fill="FFFFFF"/>
        </w:rPr>
        <w:t>inferior a 1</w:t>
      </w:r>
      <w:r w:rsidRPr="007D1CA5">
        <w:rPr>
          <w:rFonts w:asciiTheme="majorHAnsi" w:hAnsiTheme="majorHAnsi" w:cstheme="majorHAnsi"/>
          <w:shd w:val="clear" w:color="auto" w:fill="FFFFFF"/>
        </w:rPr>
        <w:t>0 °C.</w:t>
      </w:r>
    </w:p>
    <w:sectPr w:rsidR="005B01CD" w:rsidRPr="007D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2963F9"/>
    <w:rsid w:val="005B01CD"/>
    <w:rsid w:val="00794CE0"/>
    <w:rsid w:val="007D1CA5"/>
    <w:rsid w:val="008C5C62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r%C3%A3-Bretanha" TargetMode="External"/><Relationship Id="rId13" Type="http://schemas.openxmlformats.org/officeDocument/2006/relationships/hyperlink" Target="https://pt.wikipedia.org/wiki/Anel_vi%C3%A1rio" TargetMode="External"/><Relationship Id="rId18" Type="http://schemas.openxmlformats.org/officeDocument/2006/relationships/hyperlink" Target="https://pt.wikipedia.org/wiki/Regi%C3%A3o_metropolitan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Pret%C3%B3ria" TargetMode="External"/><Relationship Id="rId7" Type="http://schemas.openxmlformats.org/officeDocument/2006/relationships/hyperlink" Target="https://pt.wikipedia.org/wiki/Afrikaner" TargetMode="External"/><Relationship Id="rId12" Type="http://schemas.openxmlformats.org/officeDocument/2006/relationships/hyperlink" Target="https://pt.wikipedia.org/wiki/Boerewors" TargetMode="External"/><Relationship Id="rId17" Type="http://schemas.openxmlformats.org/officeDocument/2006/relationships/hyperlink" Target="https://pt.wikipedia.org/wiki/%C3%81frica_do_Sul" TargetMode="External"/><Relationship Id="rId25" Type="http://schemas.openxmlformats.org/officeDocument/2006/relationships/hyperlink" Target="https://pt.wikipedia.org/wiki/%C3%81fri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%C3%81frica_do_Sul" TargetMode="External"/><Relationship Id="rId20" Type="http://schemas.openxmlformats.org/officeDocument/2006/relationships/hyperlink" Target="https://pt.wikipedia.org/wiki/%C3%81frica_do_Sul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Col%C3%B4nia_(hist%C3%B3ria)" TargetMode="External"/><Relationship Id="rId11" Type="http://schemas.openxmlformats.org/officeDocument/2006/relationships/hyperlink" Target="https://pt.wikipedia.org/wiki/Enchido" TargetMode="External"/><Relationship Id="rId24" Type="http://schemas.openxmlformats.org/officeDocument/2006/relationships/hyperlink" Target="https://pt.wikipedia.org/wiki/%C3%81frica" TargetMode="External"/><Relationship Id="rId5" Type="http://schemas.openxmlformats.org/officeDocument/2006/relationships/hyperlink" Target="https://pt.wikipedia.org/wiki/Africanos" TargetMode="External"/><Relationship Id="rId15" Type="http://schemas.openxmlformats.org/officeDocument/2006/relationships/hyperlink" Target="https://pt.wikipedia.org/wiki/%C3%81frica_do_Sul" TargetMode="External"/><Relationship Id="rId23" Type="http://schemas.openxmlformats.org/officeDocument/2006/relationships/hyperlink" Target="https://pt.wikipedia.org/wiki/Megacidade" TargetMode="External"/><Relationship Id="rId10" Type="http://schemas.openxmlformats.org/officeDocument/2006/relationships/hyperlink" Target="https://pt.wikipedia.org/wiki/Carne" TargetMode="External"/><Relationship Id="rId19" Type="http://schemas.openxmlformats.org/officeDocument/2006/relationships/hyperlink" Target="https://pt.wikipedia.org/wiki/%C3%81frica_do_Sul" TargetMode="External"/><Relationship Id="rId4" Type="http://schemas.openxmlformats.org/officeDocument/2006/relationships/hyperlink" Target="https://pt.wikipedia.org/wiki/Culin%C3%A1ria" TargetMode="External"/><Relationship Id="rId9" Type="http://schemas.openxmlformats.org/officeDocument/2006/relationships/hyperlink" Target="https://pt.wikipedia.org/wiki/Churrasco" TargetMode="External"/><Relationship Id="rId14" Type="http://schemas.openxmlformats.org/officeDocument/2006/relationships/hyperlink" Target="https://pt.wikipedia.org/wiki/%C3%81frica_do_Sul" TargetMode="External"/><Relationship Id="rId22" Type="http://schemas.openxmlformats.org/officeDocument/2006/relationships/hyperlink" Target="https://pt.wikipedia.org/wiki/%C3%81frica_do_Su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Ryan Feliciano</cp:lastModifiedBy>
  <cp:revision>2</cp:revision>
  <dcterms:created xsi:type="dcterms:W3CDTF">2019-05-21T00:22:00Z</dcterms:created>
  <dcterms:modified xsi:type="dcterms:W3CDTF">2019-05-21T00:22:00Z</dcterms:modified>
</cp:coreProperties>
</file>