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BE" w:rsidRDefault="00290BBE" w:rsidP="00290BBE">
      <w:bookmarkStart w:id="0" w:name="_GoBack"/>
      <w:r>
        <w:rPr>
          <w:noProof/>
          <w:lang w:eastAsia="fr-FR"/>
        </w:rPr>
        <w:drawing>
          <wp:inline distT="0" distB="0" distL="0" distR="0">
            <wp:extent cx="5891645" cy="3400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30x Auto-tracking Starlight IR Speed Dome TC-NH9806S6-2MPIR-S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98" cy="34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BBE" w:rsidRDefault="00290BBE" w:rsidP="00290BBE"/>
    <w:p w:rsidR="00290BBE" w:rsidRPr="00290BBE" w:rsidRDefault="00290BBE" w:rsidP="00290BBE">
      <w:pPr>
        <w:pStyle w:val="Titre4"/>
        <w:shd w:val="clear" w:color="auto" w:fill="F2F2F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A1A1A"/>
          <w:sz w:val="36"/>
          <w:szCs w:val="36"/>
          <w:lang w:val="en-US"/>
        </w:rPr>
      </w:pPr>
      <w:r>
        <w:tab/>
      </w:r>
      <w:r w:rsidRPr="00290BBE">
        <w:rPr>
          <w:rFonts w:ascii="Arial" w:hAnsi="Arial" w:cs="Arial"/>
          <w:b w:val="0"/>
          <w:bCs w:val="0"/>
          <w:color w:val="1A1A1A"/>
          <w:sz w:val="36"/>
          <w:szCs w:val="36"/>
          <w:lang w:val="en-US"/>
        </w:rPr>
        <w:t>Features</w:t>
      </w:r>
    </w:p>
    <w:p w:rsidR="00290BBE" w:rsidRDefault="00290BBE" w:rsidP="00290BBE">
      <w:pPr>
        <w:shd w:val="clear" w:color="auto" w:fill="FFFFFF"/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1" w:name="cptd"/>
      <w:bookmarkEnd w:id="1"/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IR, IR Range: 180-200m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Speed: 0.05-400°/s, -11~90° Tilt Angle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Super Low Illumination 0.0002Lux @(F1.5,AGC ON)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Optical Zoom: 30x, Digital Zoom: 16x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HLC, Dual-ICR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Auto-tracking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Defog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protection, IP66</w:t>
      </w:r>
      <w:r w:rsidRPr="00290B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Temperature: -40°C-70°C</w:t>
      </w:r>
    </w:p>
    <w:p w:rsidR="00290BBE" w:rsidRDefault="00290BBE" w:rsidP="00290BBE">
      <w:pPr>
        <w:shd w:val="clear" w:color="auto" w:fill="FFFFFF"/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290BBE" w:rsidRPr="00290BBE" w:rsidRDefault="00290BBE" w:rsidP="00290BBE">
      <w:pPr>
        <w:shd w:val="clear" w:color="auto" w:fill="FFFFFF"/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290BBE" w:rsidRPr="00290BBE" w:rsidRDefault="00290BBE" w:rsidP="00290BBE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290BB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5355"/>
      </w:tblGrid>
      <w:tr w:rsidR="00290BBE" w:rsidRPr="00290BBE" w:rsidTr="00290BBE"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1/1.8″ Sony Progressive Scan CMOS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Effective Pixels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1920(H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)x1080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(V)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Minimum Illumination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0.002 Lux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F1.5,AGC ON)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Black&amp;White:0.0002Lux @(F1.5,AGC ON)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0 Lux with IR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White Balance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ATW/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AGC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S/N Ratio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≥ 55dB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WDR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100dB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Exposure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Mode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Auto/ Manual/ Iris First/ Shutter First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1/25-1/10000S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Dual-ICR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Digital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16x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Programmable;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Optional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Multiple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Colors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Focus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Semi-automatic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16×16,32×32,24×24,48×48,64×64 Character Size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Time/Date/Week/Character Superposition in 5 Regions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PTZ Angle Superposition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Focal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Length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6.0-180mm, 30x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Zoom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Approx.3s(Optical Wide-Tele)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Angle of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View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61.2°(w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)~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2.32°(t)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Minimum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Working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10-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1500mm(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Wide-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Tele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Aperture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F1.6-F3.5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&amp; Tilt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360°endless</w:t>
            </w:r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0.05° -400°/s,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400°/s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 -11°-90° (Auto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Flip )</w:t>
            </w:r>
            <w:proofErr w:type="gramEnd"/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0.1°-120°/s,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200°/s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Proportional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Rotation Speed Can Be Adjusted Automatically According to Zoom Multiples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Position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Scan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Cruise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up to 32 Presets per Cruise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Pattern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Each One With 180s Memory or 300 Orders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loss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recovery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Guard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Action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 Cruise/ Pattern/ Scan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 Position Display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Freeze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Frame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RS-485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PTZ_PELCO_D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PTZ_PELCO_P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PTZ_TC615_P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DOME_PELCO_D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DOME_PELCO_P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DOME_PLUS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Infrared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180-200m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Angle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Adjustable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by Zoom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Mic in(Line in Interface)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Line Input 2-2.4V[p-p]; Output Impedance 1K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, ±10%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1-ch, Line level,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Impendance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: 600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10M/ 100M Ethernet Interface and 1-ch RS-485 Interface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8-ch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1.0Vp-p / 75Ω, NTSC (or PAL) Composite, BNC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Ethernet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10Base -T/100Base-TX RJ45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Connector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Max.Image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25fps(1280×960), 25fps (1280×720)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30fps(1280×960), 30fps (1280×720)</w:t>
            </w:r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50Hz: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704×576), 25fps (352×288), 25fps (176×144)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60Hz: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704×480), 30fps (352×240), 30fps (176×120)</w:t>
            </w:r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Third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25fps(1280×960), 25fps (1280×720), 25fps(704×576), 25fps (352×288), 25fps (176×144)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 </w:t>
            </w:r>
            <w:proofErr w:type="gram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30fps(1280×960), 30fps (1280×720), 30fps(704×480), 30fps (352×240), 30fps (176×120)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H.264/H.265, Encoding with Baseline/Main/High Profile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ROI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Support 4 Areas with Adjustable Levels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G711A/G711U/ADPCM/AAC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IPv4/IPv6/ HTTP/ HTTPS/ 802.1x/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FTP/ SMTP/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SNMP/ DNS/ DDNS/ NTP/ RTSP/ RTP/ TCP/ UDP/ IGMP/ ICMP/ DHCP/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No. of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Simultaneous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2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 SD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Card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REC.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User/Host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32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4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Levels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Security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Measures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User Authentication (ID and PW),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Host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Authentication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(MAC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290BBE" w:rsidRPr="00290BBE" w:rsidTr="00290B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Filtering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Web Browser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Advance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IVA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Tripwire/Perimeter/Facial detection/People Counting/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lastRenderedPageBreak/>
              <w:t>Moving/Parking/Off-position/Blurred Image/Audio Offline/Screaming Detection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Auto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Tracking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Manual/ Panorama/Tripwire/ Perimeter trigger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Intelligent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Motion Detection, Cover Alarm, Port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Alarm,Network</w:t>
            </w:r>
            <w:proofErr w:type="spellEnd"/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Disable Alarm, IP Conflict, MAC Conflict Detection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Language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English, Simple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Chinese</w:t>
            </w:r>
            <w:proofErr w:type="spellEnd"/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-40°C-70°C, 0</w:t>
            </w:r>
            <w:r w:rsidRPr="00290B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AC24V 3A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45W (IR ON OFF)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 Surge 4000V Protection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Wiper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230mmx332mmx230mm</w:t>
            </w:r>
          </w:p>
        </w:tc>
      </w:tr>
      <w:tr w:rsidR="00290BBE" w:rsidRPr="00290BBE" w:rsidTr="00290B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290B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90BBE" w:rsidRPr="00290BBE" w:rsidRDefault="00290BBE" w:rsidP="00290B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290B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5.1KG (IP PTZ Only), 7.6KG (with Packing Box)</w:t>
            </w:r>
          </w:p>
        </w:tc>
      </w:tr>
    </w:tbl>
    <w:p w:rsidR="00290BBE" w:rsidRDefault="00290BBE" w:rsidP="00290B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</w:p>
    <w:p w:rsidR="00290BBE" w:rsidRDefault="00290BBE" w:rsidP="00290B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</w:p>
    <w:p w:rsidR="00290BBE" w:rsidRDefault="00290BBE" w:rsidP="00290B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</w:p>
    <w:p w:rsidR="00290BBE" w:rsidRPr="00290BBE" w:rsidRDefault="00290BBE" w:rsidP="00290B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290BB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290BBE" w:rsidRPr="00290BBE" w:rsidRDefault="00290BBE" w:rsidP="00290B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290BBE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362325"/>
            <wp:effectExtent l="0" t="0" r="0" b="9525"/>
            <wp:docPr id="2" name="Image 2" descr="shichun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chunq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290BBE" w:rsidRDefault="00BB2C79" w:rsidP="00290BBE">
      <w:pPr>
        <w:tabs>
          <w:tab w:val="left" w:pos="1275"/>
        </w:tabs>
        <w:rPr>
          <w:lang w:val="en-US"/>
        </w:rPr>
      </w:pPr>
    </w:p>
    <w:sectPr w:rsidR="00BB2C79" w:rsidRPr="00290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BE"/>
    <w:rsid w:val="00151E8D"/>
    <w:rsid w:val="00290BBE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A63384-4941-4919-B5D6-F7871AD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90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90B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048">
          <w:marLeft w:val="0"/>
          <w:marRight w:val="0"/>
          <w:marTop w:val="0"/>
          <w:marBottom w:val="225"/>
          <w:divBdr>
            <w:top w:val="single" w:sz="6" w:space="8" w:color="555555"/>
            <w:left w:val="single" w:sz="6" w:space="8" w:color="555555"/>
            <w:bottom w:val="single" w:sz="6" w:space="8" w:color="555555"/>
            <w:right w:val="single" w:sz="6" w:space="8" w:color="555555"/>
          </w:divBdr>
        </w:div>
      </w:divsChild>
    </w:div>
    <w:div w:id="1664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99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543444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68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2015-12-22T08:27:00Z</dcterms:created>
  <dcterms:modified xsi:type="dcterms:W3CDTF">2015-12-22T08:33:00Z</dcterms:modified>
</cp:coreProperties>
</file>