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BA9" w:rsidRDefault="00B92BA9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Starlight Box Camera TC-NC9000S3E-2MP-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A9" w:rsidRPr="00B92BA9" w:rsidRDefault="00B92BA9" w:rsidP="00B92BA9"/>
    <w:p w:rsidR="00B92BA9" w:rsidRPr="00B92BA9" w:rsidRDefault="00B92BA9" w:rsidP="00B92BA9"/>
    <w:p w:rsidR="00B92BA9" w:rsidRDefault="00B92BA9" w:rsidP="00B92BA9"/>
    <w:p w:rsidR="00B92BA9" w:rsidRPr="00B92BA9" w:rsidRDefault="00B92BA9" w:rsidP="00B92BA9">
      <w:pPr>
        <w:pStyle w:val="Titre4"/>
        <w:shd w:val="clear" w:color="auto" w:fill="F2F2F2"/>
        <w:spacing w:before="0" w:beforeAutospacing="0" w:after="0" w:afterAutospacing="0"/>
        <w:textAlignment w:val="baseline"/>
        <w:rPr>
          <w:rFonts w:ascii="Microsoft YaHei" w:eastAsia="Microsoft YaHei" w:hAnsi="Microsoft YaHei" w:cs="Arial"/>
          <w:b w:val="0"/>
          <w:bCs w:val="0"/>
          <w:color w:val="1A1A1A"/>
          <w:sz w:val="36"/>
          <w:szCs w:val="36"/>
          <w:lang w:val="en-US"/>
        </w:rPr>
      </w:pPr>
      <w:r>
        <w:tab/>
      </w:r>
      <w:r w:rsidRPr="00B92BA9">
        <w:rPr>
          <w:rFonts w:ascii="Microsoft YaHei" w:eastAsia="Microsoft YaHei" w:hAnsi="Microsoft YaHei" w:cs="Arial" w:hint="eastAsia"/>
          <w:b w:val="0"/>
          <w:bCs w:val="0"/>
          <w:color w:val="1A1A1A"/>
          <w:sz w:val="36"/>
          <w:szCs w:val="36"/>
          <w:lang w:val="en-US"/>
        </w:rPr>
        <w:t>Features</w:t>
      </w:r>
    </w:p>
    <w:p w:rsidR="00B92BA9" w:rsidRDefault="00B92BA9" w:rsidP="00B92BA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HLC</w:t>
      </w:r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Defog</w:t>
      </w:r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2000V Protection</w:t>
      </w:r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 xml:space="preserve">• Ultra Low Illumination: </w:t>
      </w:r>
      <w:proofErr w:type="gramStart"/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0.002lux@(</w:t>
      </w:r>
      <w:proofErr w:type="gramEnd"/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F1.2,AGC ON)</w:t>
      </w:r>
      <w:r w:rsidRPr="00B92BA9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USB Extension</w:t>
      </w:r>
    </w:p>
    <w:p w:rsidR="00B92BA9" w:rsidRDefault="00B92BA9" w:rsidP="00B92BA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B92BA9" w:rsidRDefault="00B92BA9" w:rsidP="00B92BA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B92BA9" w:rsidRDefault="00B92BA9" w:rsidP="00B92BA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B92BA9" w:rsidRDefault="00B92BA9" w:rsidP="00B92BA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B92BA9" w:rsidRPr="00B92BA9" w:rsidRDefault="00B92BA9" w:rsidP="00B92BA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B92BA9" w:rsidRPr="00B92BA9" w:rsidRDefault="00B92BA9" w:rsidP="00B92BA9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B92BA9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9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7562"/>
      </w:tblGrid>
      <w:tr w:rsidR="00B92BA9" w:rsidRPr="00B92BA9" w:rsidTr="00B92BA9">
        <w:tc>
          <w:tcPr>
            <w:tcW w:w="997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2MP, 1/2.8″ Sony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ExmorCMOS</w:t>
            </w:r>
            <w:proofErr w:type="spellEnd"/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Mini. Illumination</w:t>
            </w:r>
          </w:p>
        </w:tc>
        <w:tc>
          <w:tcPr>
            <w:tcW w:w="6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0.002 Lux </w:t>
            </w:r>
            <w:proofErr w:type="gram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br/>
              <w:t>B/W 0.0002Lux @(F1.2, AGC ON)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B92BA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Interface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C/CS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120 dB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B92BA9" w:rsidRPr="00B92BA9" w:rsidTr="00B92BA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32K~8Mbps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B92BA9" w:rsidRPr="00B92BA9" w:rsidTr="00B92BA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B92BA9" w:rsidRPr="00B92BA9" w:rsidTr="00B92BA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 × 1080), 25fps (1280 × 720)</w:t>
            </w:r>
          </w:p>
        </w:tc>
      </w:tr>
      <w:tr w:rsidR="00B92BA9" w:rsidRPr="00B92BA9" w:rsidTr="00B92BA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 × 1080), 30fps (1280 × 720)</w:t>
            </w:r>
          </w:p>
        </w:tc>
      </w:tr>
      <w:tr w:rsidR="00B92BA9" w:rsidRPr="00B92BA9" w:rsidTr="00B92BA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B92BA9" w:rsidRPr="00B92BA9" w:rsidTr="00B92BA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B92BA9" w:rsidRPr="00B92BA9" w:rsidTr="00B92BA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 Adjustable by</w:t>
            </w:r>
          </w:p>
          <w:p w:rsidR="00B92BA9" w:rsidRPr="00B92BA9" w:rsidRDefault="00B92BA9" w:rsidP="00B92BA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Client Software or Web Browser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B92BA9" w:rsidRPr="00B92BA9" w:rsidTr="00B92BA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TCP/IP/ICMP/HTTP/HTTPS/FTP/DHCP/DNS/DDNS/RTP/</w:t>
            </w:r>
          </w:p>
          <w:p w:rsidR="00B92BA9" w:rsidRPr="00B92BA9" w:rsidRDefault="00B92BA9" w:rsidP="00B92BA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RTSP/RTCP/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/SMTP/SNMP/IGMP/802.1X/</w:t>
            </w:r>
          </w:p>
          <w:p w:rsidR="00B92BA9" w:rsidRPr="00B92BA9" w:rsidRDefault="00B92BA9" w:rsidP="00B92BA9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QoS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ONVIF (Profile S, Profile G),  SDK</w:t>
            </w:r>
          </w:p>
        </w:tc>
      </w:tr>
      <w:tr w:rsidR="00B92BA9" w:rsidRPr="00B92BA9" w:rsidTr="00B92BA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 ,RS485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1Vp-p Composite Output</w:t>
            </w:r>
            <w:r w:rsidRPr="00B92BA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（</w:t>
            </w: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75</w:t>
            </w:r>
            <w:r w:rsidRPr="00B92BA9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Ω</w:t>
            </w: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/BNC</w:t>
            </w:r>
            <w:r w:rsidRPr="00B92BA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）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Built-in Micro SD/SDHC/SDXC Card Slot, up to 64 GB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B92BA9" w:rsidRPr="00B92BA9" w:rsidTr="00B92BA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-35</w:t>
            </w:r>
            <w:r w:rsidRPr="00B92BA9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B92BA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65</w:t>
            </w:r>
            <w:r w:rsidRPr="00B92BA9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</w:t>
            </w:r>
            <w:r w:rsidRPr="00B92BA9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0</w:t>
            </w:r>
            <w:r w:rsidRPr="00B92BA9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DC 12V±10%/AC24V±10%/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6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DC12V: 5W</w:t>
            </w: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br/>
              <w:t>AC24V: 7.5W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2000V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145mm×71mm×58mm</w:t>
            </w:r>
          </w:p>
        </w:tc>
      </w:tr>
      <w:tr w:rsidR="00B92BA9" w:rsidRPr="00B92BA9" w:rsidTr="00B92BA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B92BA9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92BA9" w:rsidRPr="00B92BA9" w:rsidRDefault="00B92BA9" w:rsidP="00B92BA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B92BA9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(IP Camera Only); 800g (With Packing Box)</w:t>
            </w:r>
          </w:p>
        </w:tc>
      </w:tr>
    </w:tbl>
    <w:p w:rsidR="00B92BA9" w:rsidRPr="00B92BA9" w:rsidRDefault="00B92BA9" w:rsidP="00B92BA9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B92BA9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B92BA9" w:rsidRPr="00B92BA9" w:rsidRDefault="00B92BA9" w:rsidP="00B92BA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B92BA9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370360" cy="1889047"/>
            <wp:effectExtent l="0" t="0" r="0" b="0"/>
            <wp:docPr id="2" name="Imag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490070" cy="19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B92BA9" w:rsidRDefault="00BB2C79" w:rsidP="00B92BA9">
      <w:pPr>
        <w:tabs>
          <w:tab w:val="left" w:pos="2295"/>
        </w:tabs>
      </w:pPr>
    </w:p>
    <w:sectPr w:rsidR="00BB2C79" w:rsidRPr="00B92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A9"/>
    <w:rsid w:val="00151E8D"/>
    <w:rsid w:val="00B92BA9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C1A340-58FF-46C2-BDD2-51867FAC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92B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B92BA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92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30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529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721712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52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3392334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33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1</cp:revision>
  <dcterms:created xsi:type="dcterms:W3CDTF">2015-12-22T08:45:00Z</dcterms:created>
  <dcterms:modified xsi:type="dcterms:W3CDTF">2015-12-22T08:47:00Z</dcterms:modified>
</cp:coreProperties>
</file>