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0"/>
      </w:pPr>
      <w:r>
        <w:rPr>
          <w:rFonts w:ascii="Arial" w:cs="Arial" w:eastAsia="Arial" w:hAnsi="Arial"/>
          <w:b/>
          <w:bCs/>
          <w:caps/>
          <w:color w:val="999999"/>
          <w:sz w:val="20"/>
          <w:szCs w:val="20"/>
        </w:rPr>
        <w:t xml:space="preserve">CONTENT WRITING ASSIGNMENT</w:t>
      </w:r>
    </w:p>
    <w:p>
      <w:pPr>
        <w:spacing w:before="40" w:after="60"/>
      </w:pPr>
      <w:r>
        <w:rPr>
          <w:rFonts w:ascii="Arial" w:cs="Arial" w:eastAsia="Arial" w:hAnsi="Arial"/>
          <w:b/>
          <w:bCs/>
          <w:color w:val="0D1B2A"/>
          <w:sz w:val="56"/>
          <w:szCs w:val="56"/>
        </w:rPr>
        <w:t xml:space="preserve">Mindgrove Technologies</w:t>
      </w:r>
    </w:p>
    <w:p>
      <w:pPr>
        <w:spacing w:before="0" w:after="60"/>
      </w:pPr>
      <w:r>
        <w:rPr>
          <w:rFonts w:ascii="Arial" w:cs="Arial" w:eastAsia="Arial" w:hAnsi="Arial"/>
          <w:b/>
          <w:bCs/>
          <w:color w:val="E36414"/>
          <w:sz w:val="32"/>
          <w:szCs w:val="32"/>
        </w:rPr>
        <w:t xml:space="preserve">The Startup That Made India's First Chip</w:t>
      </w:r>
    </w:p>
    <w:p>
      <w:pPr>
        <w:spacing w:before="40" w:after="60"/>
      </w:pPr>
      <w:r>
        <w:rPr>
          <w:rFonts w:ascii="Arial" w:cs="Arial" w:eastAsia="Arial" w:hAnsi="Arial"/>
          <w:i/>
          <w:iCs/>
          <w:color w:val="555555"/>
          <w:sz w:val="20"/>
          <w:szCs w:val="20"/>
        </w:rPr>
        <w:t xml:space="preserve">Topic: Unknown Indian Startup with an Interesting Story</w:t>
      </w:r>
    </w:p>
    <w:p>
      <w:pPr>
        <w:spacing w:before="0" w:after="400"/>
      </w:pPr>
      <w:r>
        <w:rPr>
          <w:rFonts w:ascii="Arial" w:cs="Arial" w:eastAsia="Arial" w:hAnsi="Arial"/>
          <w:i/>
          <w:iCs/>
          <w:color w:val="555555"/>
          <w:sz w:val="20"/>
          <w:szCs w:val="20"/>
        </w:rPr>
        <w:t xml:space="preserve">Category: Deep Tech / Semiconductor / IIT Madras Incubated</w:t>
      </w:r>
    </w:p>
    <w:p>
      <w:pPr>
        <w:pBdr>
          <w:bottom w:val="single" w:color="DDDDDD" w:sz="4" w:space="1"/>
        </w:pBdr>
        <w:spacing w:before="220" w:after="220"/>
      </w:pPr>
      <w:r>
        <w:t xml:space="preserve"/>
      </w:r>
    </w:p>
    <w:p>
      <w:pPr>
        <w:spacing w:before="400" w:after="120"/>
      </w:pPr>
      <w:r>
        <w:rPr>
          <w:rFonts w:ascii="Arial" w:cs="Arial" w:eastAsia="Arial" w:hAnsi="Arial"/>
          <w:b/>
          <w:bCs/>
          <w:color w:val="0D1B2A"/>
          <w:sz w:val="36"/>
          <w:szCs w:val="36"/>
        </w:rPr>
        <w:t xml:space="preserve">Part 1 — Reel Script (90–120 seconds)</w:t>
      </w:r>
    </w:p>
    <w:p>
      <w:pPr>
        <w:spacing w:before="80" w:after="80"/>
      </w:pPr>
      <w:r>
        <w:rPr>
          <w:rFonts w:ascii="Arial" w:cs="Arial" w:eastAsia="Arial" w:hAnsi="Arial"/>
          <w:b/>
          <w:bCs/>
          <w:i w:val="false"/>
          <w:iCs w:val="false"/>
          <w:color w:val="222222"/>
          <w:sz w:val="22"/>
          <w:szCs w:val="22"/>
        </w:rPr>
        <w:t xml:space="preserve">Startup: Mindgrove Technologies, Chennai</w:t>
      </w:r>
    </w:p>
    <w:p>
      <w:pPr>
        <w:spacing w:before="80" w:after="80"/>
      </w:pPr>
      <w:r>
        <w:rPr>
          <w:rFonts w:ascii="Arial" w:cs="Arial" w:eastAsia="Arial" w:hAnsi="Arial"/>
          <w:b w:val="false"/>
          <w:bCs w:val="false"/>
          <w:i/>
          <w:iCs/>
          <w:color w:val="555555"/>
          <w:sz w:val="22"/>
          <w:szCs w:val="22"/>
        </w:rPr>
        <w:t xml:space="preserve">Format: Talking head with on-screen text cutaways</w:t>
      </w:r>
    </w:p>
    <w:p>
      <w:pPr>
        <w:spacing w:before="80" w:after="80"/>
      </w:pPr>
      <w:r>
        <w:rPr>
          <w:rFonts w:ascii="Arial" w:cs="Arial" w:eastAsia="Arial" w:hAnsi="Arial"/>
          <w:b w:val="false"/>
          <w:bCs w:val="false"/>
          <w:i/>
          <w:iCs/>
          <w:color w:val="555555"/>
          <w:sz w:val="22"/>
          <w:szCs w:val="22"/>
        </w:rPr>
        <w:t xml:space="preserve">Estimated runtime: ~105 seconds at medium pace</w:t>
      </w:r>
    </w:p>
    <w:p>
      <w:pPr>
        <w:spacing w:before="200" w:after="80"/>
      </w:pPr>
    </w:p>
    <w:p>
      <w:pPr>
        <w:spacing w:before="140" w:after="40"/>
      </w:pPr>
      <w:r>
        <w:rPr>
          <w:rFonts w:ascii="Arial" w:cs="Arial" w:eastAsia="Arial" w:hAnsi="Arial"/>
          <w:b/>
          <w:bCs/>
          <w:caps/>
          <w:color w:val="999999"/>
          <w:sz w:val="18"/>
          <w:szCs w:val="18"/>
        </w:rPr>
        <w:t xml:space="preserve">0:00 – 0:06  |  HOOK</w:t>
      </w:r>
    </w:p>
    <w:p>
      <w:pPr>
        <w:spacing w:before="100" w:after="60"/>
      </w:pPr>
      <w:r>
        <w:rPr>
          <w:rFonts w:ascii="Arial" w:cs="Arial" w:eastAsia="Arial" w:hAnsi="Arial"/>
          <w:b/>
          <w:bCs/>
          <w:color w:val="E36414"/>
          <w:sz w:val="20"/>
          <w:szCs w:val="20"/>
        </w:rPr>
        <w:t xml:space="preserve">[ON SCREEN]  </w:t>
      </w:r>
      <w:r>
        <w:rPr>
          <w:rFonts w:ascii="Arial" w:cs="Arial" w:eastAsia="Arial" w:hAnsi="Arial"/>
          <w:color w:val="1A1A1A"/>
          <w:sz w:val="22"/>
          <w:szCs w:val="22"/>
        </w:rPr>
        <w:t xml:space="preserve">"Every smartwatch, smart meter, and CCTV in India runs on a chip. Until last year, 100% of those chips were foreign."</w:t>
      </w:r>
    </w:p>
    <w:p>
      <w:pPr>
        <w:spacing w:before="100" w:after="60"/>
      </w:pPr>
      <w:r>
        <w:rPr>
          <w:rFonts w:ascii="Arial" w:cs="Arial" w:eastAsia="Arial" w:hAnsi="Arial"/>
          <w:b/>
          <w:bCs/>
          <w:color w:val="E36414"/>
          <w:sz w:val="20"/>
          <w:szCs w:val="20"/>
        </w:rPr>
        <w:t xml:space="preserve">[VOICEOVER]  </w:t>
      </w:r>
      <w:r>
        <w:rPr>
          <w:rFonts w:ascii="Arial" w:cs="Arial" w:eastAsia="Arial" w:hAnsi="Arial"/>
          <w:color w:val="1A1A1A"/>
          <w:sz w:val="22"/>
          <w:szCs w:val="22"/>
        </w:rPr>
        <w:t xml:space="preserve">Every electronic device in India has a brain. And until very recently, that brain was always made somewhere else — Taiwan, America, China. Never India. Two PhD students from IIT Madras just changed that.</w:t>
      </w:r>
    </w:p>
    <w:p>
      <w:pPr>
        <w:spacing w:before="120" w:after="0"/>
      </w:pPr>
    </w:p>
    <w:p>
      <w:pPr>
        <w:spacing w:before="140" w:after="40"/>
      </w:pPr>
      <w:r>
        <w:rPr>
          <w:rFonts w:ascii="Arial" w:cs="Arial" w:eastAsia="Arial" w:hAnsi="Arial"/>
          <w:b/>
          <w:bCs/>
          <w:caps/>
          <w:color w:val="999999"/>
          <w:sz w:val="18"/>
          <w:szCs w:val="18"/>
        </w:rPr>
        <w:t xml:space="preserve">0:06 – 0:22  |  THE PROBLEM</w:t>
      </w:r>
    </w:p>
    <w:p>
      <w:pPr>
        <w:spacing w:before="100" w:after="60"/>
      </w:pPr>
      <w:r>
        <w:rPr>
          <w:rFonts w:ascii="Arial" w:cs="Arial" w:eastAsia="Arial" w:hAnsi="Arial"/>
          <w:b/>
          <w:bCs/>
          <w:color w:val="E36414"/>
          <w:sz w:val="20"/>
          <w:szCs w:val="20"/>
        </w:rPr>
        <w:t xml:space="preserve">[VOICEOVER]  </w:t>
      </w:r>
      <w:r>
        <w:rPr>
          <w:rFonts w:ascii="Arial" w:cs="Arial" w:eastAsia="Arial" w:hAnsi="Arial"/>
          <w:color w:val="1A1A1A"/>
          <w:sz w:val="22"/>
          <w:szCs w:val="22"/>
        </w:rPr>
        <w:t xml:space="preserve">India imports $50 billion worth of semiconductor chips every single year. We design software for the world. We run the IT backbone of Fortune 500 companies. But when it comes to chips — the one piece of hardware that runs every device — we are completely dependent on foreign supply chains.</w:t>
      </w:r>
    </w:p>
    <w:p>
      <w:pPr>
        <w:spacing w:before="100" w:after="60"/>
      </w:pPr>
      <w:r>
        <w:rPr>
          <w:rFonts w:ascii="Arial" w:cs="Arial" w:eastAsia="Arial" w:hAnsi="Arial"/>
          <w:b/>
          <w:bCs/>
          <w:color w:val="E36414"/>
          <w:sz w:val="20"/>
          <w:szCs w:val="20"/>
        </w:rPr>
        <w:t xml:space="preserve">[ON SCREEN]  </w:t>
      </w:r>
      <w:r>
        <w:rPr>
          <w:rFonts w:ascii="Arial" w:cs="Arial" w:eastAsia="Arial" w:hAnsi="Arial"/>
          <w:color w:val="1A1A1A"/>
          <w:sz w:val="22"/>
          <w:szCs w:val="22"/>
        </w:rPr>
        <w:t xml:space="preserve">India chip imports: $50B/year | Indian-made chips: near zero</w:t>
      </w:r>
    </w:p>
    <w:p>
      <w:pPr>
        <w:spacing w:before="100" w:after="60"/>
      </w:pPr>
      <w:r>
        <w:rPr>
          <w:rFonts w:ascii="Arial" w:cs="Arial" w:eastAsia="Arial" w:hAnsi="Arial"/>
          <w:b/>
          <w:bCs/>
          <w:color w:val="E36414"/>
          <w:sz w:val="20"/>
          <w:szCs w:val="20"/>
        </w:rPr>
        <w:t xml:space="preserve">[VOICEOVER]  </w:t>
      </w:r>
      <w:r>
        <w:rPr>
          <w:rFonts w:ascii="Arial" w:cs="Arial" w:eastAsia="Arial" w:hAnsi="Arial"/>
          <w:color w:val="1A1A1A"/>
          <w:sz w:val="22"/>
          <w:szCs w:val="22"/>
        </w:rPr>
        <w:t xml:space="preserve">And if Taiwan has an earthquake — which it nearly did in 2024 — or if China decides to flex — India's electronics manufacturing stops cold. That's not a tech problem. That's a national security problem.</w:t>
      </w:r>
    </w:p>
    <w:p>
      <w:pPr>
        <w:spacing w:before="120" w:after="0"/>
      </w:pPr>
    </w:p>
    <w:p>
      <w:pPr>
        <w:spacing w:before="140" w:after="40"/>
      </w:pPr>
      <w:r>
        <w:rPr>
          <w:rFonts w:ascii="Arial" w:cs="Arial" w:eastAsia="Arial" w:hAnsi="Arial"/>
          <w:b/>
          <w:bCs/>
          <w:caps/>
          <w:color w:val="999999"/>
          <w:sz w:val="18"/>
          <w:szCs w:val="18"/>
        </w:rPr>
        <w:t xml:space="preserve">0:22 – 0:55  |  WHAT MINDGROVE DID DIFFERENTLY</w:t>
      </w:r>
    </w:p>
    <w:p>
      <w:pPr>
        <w:spacing w:before="100" w:after="60"/>
      </w:pPr>
      <w:r>
        <w:rPr>
          <w:rFonts w:ascii="Arial" w:cs="Arial" w:eastAsia="Arial" w:hAnsi="Arial"/>
          <w:b/>
          <w:bCs/>
          <w:color w:val="E36414"/>
          <w:sz w:val="20"/>
          <w:szCs w:val="20"/>
        </w:rPr>
        <w:t xml:space="preserve">[VOICEOVER]  </w:t>
      </w:r>
      <w:r>
        <w:rPr>
          <w:rFonts w:ascii="Arial" w:cs="Arial" w:eastAsia="Arial" w:hAnsi="Arial"/>
          <w:color w:val="1A1A1A"/>
          <w:sz w:val="22"/>
          <w:szCs w:val="22"/>
        </w:rPr>
        <w:t xml:space="preserve">Mindgrove Technologies, founded in 2021 by Shashwath TR and Sharan Srinivas Jagathrakshakan, decided to build India's first homegrown commercial microcontroller chip. Not inside a government lab. Not in a Tata boardroom. In a startup, at IIT Madras.</w:t>
      </w:r>
    </w:p>
    <w:p>
      <w:pPr>
        <w:spacing w:before="100" w:after="60"/>
      </w:pPr>
      <w:r>
        <w:rPr>
          <w:rFonts w:ascii="Arial" w:cs="Arial" w:eastAsia="Arial" w:hAnsi="Arial"/>
          <w:b/>
          <w:bCs/>
          <w:color w:val="E36414"/>
          <w:sz w:val="20"/>
          <w:szCs w:val="20"/>
        </w:rPr>
        <w:t xml:space="preserve">[ON SCREEN]  </w:t>
      </w:r>
      <w:r>
        <w:rPr>
          <w:rFonts w:ascii="Arial" w:cs="Arial" w:eastAsia="Arial" w:hAnsi="Arial"/>
          <w:color w:val="1A1A1A"/>
          <w:sz w:val="22"/>
          <w:szCs w:val="22"/>
        </w:rPr>
        <w:t xml:space="preserve">Founded: 2021 | Founders: 2 IIT Madras engineers | Location: Chennai</w:t>
      </w:r>
    </w:p>
    <w:p>
      <w:pPr>
        <w:spacing w:before="100" w:after="60"/>
      </w:pPr>
      <w:r>
        <w:rPr>
          <w:rFonts w:ascii="Arial" w:cs="Arial" w:eastAsia="Arial" w:hAnsi="Arial"/>
          <w:b/>
          <w:bCs/>
          <w:color w:val="E36414"/>
          <w:sz w:val="20"/>
          <w:szCs w:val="20"/>
        </w:rPr>
        <w:t xml:space="preserve">[VOICEOVER]  </w:t>
      </w:r>
      <w:r>
        <w:rPr>
          <w:rFonts w:ascii="Arial" w:cs="Arial" w:eastAsia="Arial" w:hAnsi="Arial"/>
          <w:color w:val="1A1A1A"/>
          <w:sz w:val="22"/>
          <w:szCs w:val="22"/>
        </w:rPr>
        <w:t xml:space="preserve">Here's where it gets interesting. Instead of going after the premium chip market — competing with Intel or Qualcomm, which would be insane — they went for the middle. The 'right-sized' chip. Fast enough for smart devices. Cheap enough that Indian OEMs would actually use it.</w:t>
      </w:r>
    </w:p>
    <w:p>
      <w:pPr>
        <w:spacing w:before="100" w:after="60"/>
      </w:pPr>
      <w:r>
        <w:rPr>
          <w:rFonts w:ascii="Arial" w:cs="Arial" w:eastAsia="Arial" w:hAnsi="Arial"/>
          <w:b/>
          <w:bCs/>
          <w:color w:val="E36414"/>
          <w:sz w:val="20"/>
          <w:szCs w:val="20"/>
        </w:rPr>
        <w:t xml:space="preserve">[ON SCREEN]  </w:t>
      </w:r>
      <w:r>
        <w:rPr>
          <w:rFonts w:ascii="Arial" w:cs="Arial" w:eastAsia="Arial" w:hAnsi="Arial"/>
          <w:color w:val="1A1A1A"/>
          <w:sz w:val="22"/>
          <w:szCs w:val="22"/>
        </w:rPr>
        <w:t xml:space="preserve">Mindgrove's edge: 30% cheaper than competing chips in the same segment</w:t>
      </w:r>
    </w:p>
    <w:p>
      <w:pPr>
        <w:spacing w:before="100" w:after="60"/>
      </w:pPr>
      <w:r>
        <w:rPr>
          <w:rFonts w:ascii="Arial" w:cs="Arial" w:eastAsia="Arial" w:hAnsi="Arial"/>
          <w:b/>
          <w:bCs/>
          <w:color w:val="E36414"/>
          <w:sz w:val="20"/>
          <w:szCs w:val="20"/>
        </w:rPr>
        <w:t xml:space="preserve">[VOICEOVER]  </w:t>
      </w:r>
      <w:r>
        <w:rPr>
          <w:rFonts w:ascii="Arial" w:cs="Arial" w:eastAsia="Arial" w:hAnsi="Arial"/>
          <w:color w:val="1A1A1A"/>
          <w:sz w:val="22"/>
          <w:szCs w:val="22"/>
        </w:rPr>
        <w:t xml:space="preserve">They used an open-source chip architecture called RISC-V — the same kind India's IITs had been researching for years. That meant they didn't have to build everything from scratch or pay expensive licensing fees. They licensed the foundational IP cheaply through IIT Madras, and spent their energy on what actually mattered: making it work for Indian manufacturers.</w:t>
      </w:r>
    </w:p>
    <w:p>
      <w:pPr>
        <w:spacing w:before="120" w:after="0"/>
      </w:pPr>
    </w:p>
    <w:p>
      <w:pPr>
        <w:spacing w:before="140" w:after="40"/>
      </w:pPr>
      <w:r>
        <w:rPr>
          <w:rFonts w:ascii="Arial" w:cs="Arial" w:eastAsia="Arial" w:hAnsi="Arial"/>
          <w:b/>
          <w:bCs/>
          <w:caps/>
          <w:color w:val="999999"/>
          <w:sz w:val="18"/>
          <w:szCs w:val="18"/>
        </w:rPr>
        <w:t xml:space="preserve">0:55 – 1:10  |  THE NUMBERS</w:t>
      </w:r>
    </w:p>
    <w:p>
      <w:pPr>
        <w:spacing w:before="100" w:after="60"/>
      </w:pPr>
      <w:r>
        <w:rPr>
          <w:rFonts w:ascii="Arial" w:cs="Arial" w:eastAsia="Arial" w:hAnsi="Arial"/>
          <w:b/>
          <w:bCs/>
          <w:color w:val="E36414"/>
          <w:sz w:val="20"/>
          <w:szCs w:val="20"/>
        </w:rPr>
        <w:t xml:space="preserve">[VOICEOVER]  </w:t>
      </w:r>
      <w:r>
        <w:rPr>
          <w:rFonts w:ascii="Arial" w:cs="Arial" w:eastAsia="Arial" w:hAnsi="Arial"/>
          <w:color w:val="1A1A1A"/>
          <w:sz w:val="22"/>
          <w:szCs w:val="22"/>
        </w:rPr>
        <w:t xml:space="preserve">In May 2024, Mindgrove launched India's first commercially available high-performance microcontroller chip — called Secure IoT. Designed in India. Manufactured in Taiwan at 28 nanometres. Clocked at 700 MHz.</w:t>
      </w:r>
    </w:p>
    <w:p>
      <w:pPr>
        <w:spacing w:before="100" w:after="60"/>
      </w:pPr>
      <w:r>
        <w:rPr>
          <w:rFonts w:ascii="Arial" w:cs="Arial" w:eastAsia="Arial" w:hAnsi="Arial"/>
          <w:b/>
          <w:bCs/>
          <w:color w:val="E36414"/>
          <w:sz w:val="20"/>
          <w:szCs w:val="20"/>
        </w:rPr>
        <w:t xml:space="preserve">[ON SCREEN]  </w:t>
      </w:r>
      <w:r>
        <w:rPr>
          <w:rFonts w:ascii="Arial" w:cs="Arial" w:eastAsia="Arial" w:hAnsi="Arial"/>
          <w:color w:val="1A1A1A"/>
          <w:sz w:val="22"/>
          <w:szCs w:val="22"/>
        </w:rPr>
        <w:t xml:space="preserve">Secure IoT chip: 28nm | 700 MHz | India's first commercial SoC</w:t>
      </w:r>
    </w:p>
    <w:p>
      <w:pPr>
        <w:spacing w:before="100" w:after="60"/>
      </w:pPr>
      <w:r>
        <w:rPr>
          <w:rFonts w:ascii="Arial" w:cs="Arial" w:eastAsia="Arial" w:hAnsi="Arial"/>
          <w:b/>
          <w:bCs/>
          <w:color w:val="E36414"/>
          <w:sz w:val="20"/>
          <w:szCs w:val="20"/>
        </w:rPr>
        <w:t xml:space="preserve">[VOICEOVER]  </w:t>
      </w:r>
      <w:r>
        <w:rPr>
          <w:rFonts w:ascii="Arial" w:cs="Arial" w:eastAsia="Arial" w:hAnsi="Arial"/>
          <w:color w:val="1A1A1A"/>
          <w:sz w:val="22"/>
          <w:szCs w:val="22"/>
        </w:rPr>
        <w:t xml:space="preserve">They raised $2.3 million seed from Peak XV Partners in 2023. Then in December 2024, raised $8 million in Series A — a nearly four-times jump in valuation in under two years. The government is backing them too, through the India Semiconductor Mission's Design Linked Incentive scheme. Union Minister Ashwini Vaishnaw personally called the chip a Viksit Bharat milestone.</w:t>
      </w:r>
    </w:p>
    <w:p>
      <w:pPr>
        <w:spacing w:before="100" w:after="60"/>
      </w:pPr>
      <w:r>
        <w:rPr>
          <w:rFonts w:ascii="Arial" w:cs="Arial" w:eastAsia="Arial" w:hAnsi="Arial"/>
          <w:b/>
          <w:bCs/>
          <w:color w:val="E36414"/>
          <w:sz w:val="20"/>
          <w:szCs w:val="20"/>
        </w:rPr>
        <w:t xml:space="preserve">[ON SCREEN]  </w:t>
      </w:r>
      <w:r>
        <w:rPr>
          <w:rFonts w:ascii="Arial" w:cs="Arial" w:eastAsia="Arial" w:hAnsi="Arial"/>
          <w:color w:val="1A1A1A"/>
          <w:sz w:val="22"/>
          <w:szCs w:val="22"/>
        </w:rPr>
        <w:t xml:space="preserve">Seed: $2.3M (2023) | Series A: $8M (2024) | Backed by: Peak XV, Rocketship.vc, Govt of India</w:t>
      </w:r>
    </w:p>
    <w:p>
      <w:pPr>
        <w:spacing w:before="120" w:after="0"/>
      </w:pPr>
    </w:p>
    <w:p>
      <w:pPr>
        <w:spacing w:before="140" w:after="40"/>
      </w:pPr>
      <w:r>
        <w:rPr>
          <w:rFonts w:ascii="Arial" w:cs="Arial" w:eastAsia="Arial" w:hAnsi="Arial"/>
          <w:b/>
          <w:bCs/>
          <w:caps/>
          <w:color w:val="999999"/>
          <w:sz w:val="18"/>
          <w:szCs w:val="18"/>
        </w:rPr>
        <w:t xml:space="preserve">1:10 – 1:35  |  THE REAL INSIGHT / CONTROVERSIAL TAKE</w:t>
      </w:r>
    </w:p>
    <w:p>
      <w:pPr>
        <w:spacing w:before="100" w:after="60"/>
      </w:pPr>
      <w:r>
        <w:rPr>
          <w:rFonts w:ascii="Arial" w:cs="Arial" w:eastAsia="Arial" w:hAnsi="Arial"/>
          <w:b/>
          <w:bCs/>
          <w:color w:val="E36414"/>
          <w:sz w:val="20"/>
          <w:szCs w:val="20"/>
        </w:rPr>
        <w:t xml:space="preserve">[VOICEOVER]  </w:t>
      </w:r>
      <w:r>
        <w:rPr>
          <w:rFonts w:ascii="Arial" w:cs="Arial" w:eastAsia="Arial" w:hAnsi="Arial"/>
          <w:color w:val="1A1A1A"/>
          <w:sz w:val="22"/>
          <w:szCs w:val="22"/>
        </w:rPr>
        <w:t xml:space="preserve">Here's the part everyone is getting wrong about Mindgrove. People treat it as a 'Make in India' story. A patriotic feel-good moment. That is not why this matters.</w:t>
      </w:r>
    </w:p>
    <w:p>
      <w:pPr>
        <w:spacing w:before="100" w:after="60"/>
      </w:pPr>
      <w:r>
        <w:rPr>
          <w:rFonts w:ascii="Arial" w:cs="Arial" w:eastAsia="Arial" w:hAnsi="Arial"/>
          <w:b/>
          <w:bCs/>
          <w:color w:val="E36414"/>
          <w:sz w:val="20"/>
          <w:szCs w:val="20"/>
        </w:rPr>
        <w:t xml:space="preserve">[ON SCREEN]  </w:t>
      </w:r>
      <w:r>
        <w:rPr>
          <w:rFonts w:ascii="Arial" w:cs="Arial" w:eastAsia="Arial" w:hAnsi="Arial"/>
          <w:color w:val="1A1A1A"/>
          <w:sz w:val="22"/>
          <w:szCs w:val="22"/>
        </w:rPr>
        <w:t xml:space="preserve">"This isn't a Make in India story. It's a market gap story."</w:t>
      </w:r>
    </w:p>
    <w:p>
      <w:pPr>
        <w:spacing w:before="100" w:after="60"/>
      </w:pPr>
      <w:r>
        <w:rPr>
          <w:rFonts w:ascii="Arial" w:cs="Arial" w:eastAsia="Arial" w:hAnsi="Arial"/>
          <w:b/>
          <w:bCs/>
          <w:color w:val="E36414"/>
          <w:sz w:val="20"/>
          <w:szCs w:val="20"/>
        </w:rPr>
        <w:t xml:space="preserve">[VOICEOVER]  </w:t>
      </w:r>
      <w:r>
        <w:rPr>
          <w:rFonts w:ascii="Arial" w:cs="Arial" w:eastAsia="Arial" w:hAnsi="Arial"/>
          <w:color w:val="1A1A1A"/>
          <w:sz w:val="22"/>
          <w:szCs w:val="22"/>
        </w:rPr>
        <w:t xml:space="preserve">What Mindgrove found is that Chinese chips dominate India's mid-tier electronics market — because they're cheap. But they come with no local support, no custom design help, and increasingly, no geopolitical trust. Mindgrove's real edge isn't the chip. It's that they'll sit with Indian OEMs and co-design solutions. That's something no foreign chip company does for a ₹50-crore electronics manufacturer in Bengaluru.</w:t>
      </w:r>
    </w:p>
    <w:p>
      <w:pPr>
        <w:spacing w:before="120" w:after="0"/>
      </w:pPr>
    </w:p>
    <w:p>
      <w:pPr>
        <w:spacing w:before="140" w:after="40"/>
      </w:pPr>
      <w:r>
        <w:rPr>
          <w:rFonts w:ascii="Arial" w:cs="Arial" w:eastAsia="Arial" w:hAnsi="Arial"/>
          <w:b/>
          <w:bCs/>
          <w:caps/>
          <w:color w:val="999999"/>
          <w:sz w:val="18"/>
          <w:szCs w:val="18"/>
        </w:rPr>
        <w:t xml:space="preserve">1:35 – 1:50  |  TAKEAWAY</w:t>
      </w:r>
    </w:p>
    <w:p>
      <w:pPr>
        <w:spacing w:before="100" w:after="60"/>
      </w:pPr>
      <w:r>
        <w:rPr>
          <w:rFonts w:ascii="Arial" w:cs="Arial" w:eastAsia="Arial" w:hAnsi="Arial"/>
          <w:b/>
          <w:bCs/>
          <w:color w:val="E36414"/>
          <w:sz w:val="20"/>
          <w:szCs w:val="20"/>
        </w:rPr>
        <w:t xml:space="preserve">[VOICEOVER]  </w:t>
      </w:r>
      <w:r>
        <w:rPr>
          <w:rFonts w:ascii="Arial" w:cs="Arial" w:eastAsia="Arial" w:hAnsi="Arial"/>
          <w:color w:val="1A1A1A"/>
          <w:sz w:val="22"/>
          <w:szCs w:val="22"/>
        </w:rPr>
        <w:t xml:space="preserve">India's semiconductor market is projected to hit $100 billion by 2030. Mindgrove is not trying to win that whole market. They're trying to own one slice of it — deeply, locally, and defensibly. Two PhD students. ₹80 crore raised. One chip that India had never made before. That's where the next wave is being built. Not in Silicon Valley. In an IIT Madras research park, in Chennai.</w:t>
      </w:r>
    </w:p>
    <w:p>
      <w:pPr>
        <w:spacing w:before="100" w:after="60"/>
      </w:pPr>
      <w:r>
        <w:rPr>
          <w:rFonts w:ascii="Arial" w:cs="Arial" w:eastAsia="Arial" w:hAnsi="Arial"/>
          <w:b/>
          <w:bCs/>
          <w:color w:val="E36414"/>
          <w:sz w:val="20"/>
          <w:szCs w:val="20"/>
        </w:rPr>
        <w:t xml:space="preserve">[ON SCREEN]  </w:t>
      </w:r>
      <w:r>
        <w:rPr>
          <w:rFonts w:ascii="Arial" w:cs="Arial" w:eastAsia="Arial" w:hAnsi="Arial"/>
          <w:color w:val="1A1A1A"/>
          <w:sz w:val="22"/>
          <w:szCs w:val="22"/>
        </w:rPr>
        <w:t xml:space="preserve">"The next tech giant might not be building an app. It might be building the chip that runs every app."</w:t>
      </w:r>
    </w:p>
    <w:p>
      <w:pPr>
        <w:spacing w:before="100" w:after="60"/>
      </w:pPr>
      <w:r>
        <w:rPr>
          <w:rFonts w:ascii="Arial" w:cs="Arial" w:eastAsia="Arial" w:hAnsi="Arial"/>
          <w:b/>
          <w:bCs/>
          <w:color w:val="E36414"/>
          <w:sz w:val="20"/>
          <w:szCs w:val="20"/>
        </w:rPr>
        <w:t xml:space="preserve">[VOICEOVER]  </w:t>
      </w:r>
      <w:r>
        <w:rPr>
          <w:rFonts w:ascii="Arial" w:cs="Arial" w:eastAsia="Arial" w:hAnsi="Arial"/>
          <w:color w:val="1A1A1A"/>
          <w:sz w:val="22"/>
          <w:szCs w:val="22"/>
        </w:rPr>
        <w:t xml:space="preserve">Follow for more stories like this.</w:t>
      </w:r>
    </w:p>
    <w:p>
      <w:pPr>
        <w:pBdr>
          <w:bottom w:val="single" w:color="DDDDDD" w:sz="4" w:space="1"/>
        </w:pBdr>
        <w:spacing w:before="220" w:after="220"/>
      </w:pPr>
      <w:r>
        <w:t xml:space="preserve"/>
      </w:r>
    </w:p>
    <w:p>
      <w:pPr>
        <w:spacing w:before="400" w:after="120"/>
      </w:pPr>
      <w:r>
        <w:rPr>
          <w:rFonts w:ascii="Arial" w:cs="Arial" w:eastAsia="Arial" w:hAnsi="Arial"/>
          <w:b/>
          <w:bCs/>
          <w:color w:val="0D1B2A"/>
          <w:sz w:val="36"/>
          <w:szCs w:val="36"/>
        </w:rPr>
        <w:t xml:space="preserve">Part 2 — Hook Challenge</w:t>
      </w:r>
    </w:p>
    <w:p>
      <w:pPr>
        <w:spacing w:before="80" w:after="80"/>
      </w:pPr>
      <w:r>
        <w:rPr>
          <w:rFonts w:ascii="Arial" w:cs="Arial" w:eastAsia="Arial" w:hAnsi="Arial"/>
          <w:b w:val="false"/>
          <w:bCs w:val="false"/>
          <w:i w:val="false"/>
          <w:iCs w:val="false"/>
          <w:color w:val="222222"/>
          <w:sz w:val="22"/>
          <w:szCs w:val="22"/>
        </w:rPr>
        <w:t xml:space="preserve">Five completely different hook lines for the Mindgrove Technologies story:</w:t>
      </w:r>
    </w:p>
    <w:p>
      <w:pPr>
        <w:spacing w:before="160" w:after="60"/>
      </w:pPr>
    </w:p>
    <w:p>
      <w:pPr>
        <w:spacing w:before="280" w:after="100"/>
      </w:pPr>
      <w:r>
        <w:rPr>
          <w:rFonts w:ascii="Arial" w:cs="Arial" w:eastAsia="Arial" w:hAnsi="Arial"/>
          <w:b/>
          <w:bCs/>
          <w:color w:val="E36414"/>
          <w:sz w:val="26"/>
          <w:szCs w:val="26"/>
        </w:rPr>
        <w:t xml:space="preserve">Hook 1 — National Security / Fear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414" w:sz="5"/>
              <w:left w:val="single" w:color="E36414" w:sz="5"/>
              <w:bottom w:val="single" w:color="E36414" w:sz="5"/>
              <w:right w:val="single" w:color="E36414" w:sz="5"/>
            </w:tcBorders>
            <w:shd w:fill="FFF8F2" w:val="clear"/>
            <w:tcMar>
              <w:top w:type="dxa" w:w="180"/>
              <w:left w:type="dxa" w:w="260"/>
              <w:bottom w:type="dxa" w:w="180"/>
              <w:right w:type="dxa" w:w="260"/>
            </w:tcMar>
          </w:tcPr>
          <w:p>
            <w:pPr>
              <w:spacing w:before="60" w:after="60"/>
            </w:pPr>
            <w:r>
              <w:rPr>
                <w:rFonts w:ascii="Arial" w:cs="Arial" w:eastAsia="Arial" w:hAnsi="Arial"/>
                <w:i/>
                <w:iCs/>
                <w:color w:val="333333"/>
                <w:sz w:val="22"/>
                <w:szCs w:val="22"/>
              </w:rPr>
              <w:t xml:space="preserve">"If Taiwan shuts down tomorrow, every smart device made in India stops working. Two IIT students just realised India couldn't afford that risk — so they built the chip themselves."</w:t>
            </w:r>
          </w:p>
        </w:tc>
      </w:tr>
    </w:tbl>
    <w:p>
      <w:pPr>
        <w:spacing w:before="80" w:after="80"/>
      </w:pPr>
      <w:r>
        <w:rPr>
          <w:rFonts w:ascii="Arial" w:cs="Arial" w:eastAsia="Arial" w:hAnsi="Arial"/>
          <w:b w:val="false"/>
          <w:bCs w:val="false"/>
          <w:i/>
          <w:iCs/>
          <w:color w:val="555555"/>
          <w:sz w:val="22"/>
          <w:szCs w:val="22"/>
        </w:rPr>
        <w:t xml:space="preserve">Angle: Opens with a threat, not a product. Forces the viewer to feel a consequence before they meet the startup. Fear is a stronger motivator than pride.</w:t>
      </w:r>
    </w:p>
    <w:p>
      <w:pPr>
        <w:spacing w:before="280" w:after="100"/>
      </w:pPr>
      <w:r>
        <w:rPr>
          <w:rFonts w:ascii="Arial" w:cs="Arial" w:eastAsia="Arial" w:hAnsi="Arial"/>
          <w:b/>
          <w:bCs/>
          <w:color w:val="E36414"/>
          <w:sz w:val="26"/>
          <w:szCs w:val="26"/>
        </w:rPr>
        <w:t xml:space="preserve">Hook 2 — Underdog / David vs Goliath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414" w:sz="5"/>
              <w:left w:val="single" w:color="E36414" w:sz="5"/>
              <w:bottom w:val="single" w:color="E36414" w:sz="5"/>
              <w:right w:val="single" w:color="E36414" w:sz="5"/>
            </w:tcBorders>
            <w:shd w:fill="FFF8F2" w:val="clear"/>
            <w:tcMar>
              <w:top w:type="dxa" w:w="180"/>
              <w:left w:type="dxa" w:w="260"/>
              <w:bottom w:type="dxa" w:w="180"/>
              <w:right w:type="dxa" w:w="260"/>
            </w:tcMar>
          </w:tcPr>
          <w:p>
            <w:pPr>
              <w:spacing w:before="60" w:after="60"/>
            </w:pPr>
            <w:r>
              <w:rPr>
                <w:rFonts w:ascii="Arial" w:cs="Arial" w:eastAsia="Arial" w:hAnsi="Arial"/>
                <w:i/>
                <w:iCs/>
                <w:color w:val="333333"/>
                <w:sz w:val="22"/>
                <w:szCs w:val="22"/>
              </w:rPr>
              <w:t xml:space="preserve">"Intel has 110,000 engineers. Qualcomm has 50,000. Mindgrove Technologies had 2 founders and $0. They still made a chip that India had never made before."</w:t>
            </w:r>
          </w:p>
        </w:tc>
      </w:tr>
    </w:tbl>
    <w:p>
      <w:pPr>
        <w:spacing w:before="80" w:after="80"/>
      </w:pPr>
      <w:r>
        <w:rPr>
          <w:rFonts w:ascii="Arial" w:cs="Arial" w:eastAsia="Arial" w:hAnsi="Arial"/>
          <w:b w:val="false"/>
          <w:bCs w:val="false"/>
          <w:i/>
          <w:iCs/>
          <w:color w:val="555555"/>
          <w:sz w:val="22"/>
          <w:szCs w:val="22"/>
        </w:rPr>
        <w:t xml:space="preserve">Angle: The contrast in scale makes it feel impossible — which is exactly what gets people to watch. Nobody roots against the underdog.</w:t>
      </w:r>
    </w:p>
    <w:p>
      <w:pPr>
        <w:spacing w:before="280" w:after="100"/>
      </w:pPr>
      <w:r>
        <w:rPr>
          <w:rFonts w:ascii="Arial" w:cs="Arial" w:eastAsia="Arial" w:hAnsi="Arial"/>
          <w:b/>
          <w:bCs/>
          <w:color w:val="E36414"/>
          <w:sz w:val="26"/>
          <w:szCs w:val="26"/>
        </w:rPr>
        <w:t xml:space="preserve">Hook 3 — Curiosity / Counterintuitive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414" w:sz="5"/>
              <w:left w:val="single" w:color="E36414" w:sz="5"/>
              <w:bottom w:val="single" w:color="E36414" w:sz="5"/>
              <w:right w:val="single" w:color="E36414" w:sz="5"/>
            </w:tcBorders>
            <w:shd w:fill="FFF8F2" w:val="clear"/>
            <w:tcMar>
              <w:top w:type="dxa" w:w="180"/>
              <w:left w:type="dxa" w:w="260"/>
              <w:bottom w:type="dxa" w:w="180"/>
              <w:right w:type="dxa" w:w="260"/>
            </w:tcMar>
          </w:tcPr>
          <w:p>
            <w:pPr>
              <w:spacing w:before="60" w:after="60"/>
            </w:pPr>
            <w:r>
              <w:rPr>
                <w:rFonts w:ascii="Arial" w:cs="Arial" w:eastAsia="Arial" w:hAnsi="Arial"/>
                <w:i/>
                <w:iCs/>
                <w:color w:val="333333"/>
                <w:sz w:val="22"/>
                <w:szCs w:val="22"/>
              </w:rPr>
              <w:t xml:space="preserve">"India writes software for the world. But every single device that runs that software uses a chip made in Taiwan or China. Until now."</w:t>
            </w:r>
          </w:p>
        </w:tc>
      </w:tr>
    </w:tbl>
    <w:p>
      <w:pPr>
        <w:spacing w:before="80" w:after="80"/>
      </w:pPr>
      <w:r>
        <w:rPr>
          <w:rFonts w:ascii="Arial" w:cs="Arial" w:eastAsia="Arial" w:hAnsi="Arial"/>
          <w:b w:val="false"/>
          <w:bCs w:val="false"/>
          <w:i/>
          <w:iCs/>
          <w:color w:val="555555"/>
          <w:sz w:val="22"/>
          <w:szCs w:val="22"/>
        </w:rPr>
        <w:t xml:space="preserve">Angle: Exposes a blind spot that feels obvious in hindsight. Viewers feel smart for learning something surprising about something familiar.</w:t>
      </w:r>
    </w:p>
    <w:p>
      <w:pPr>
        <w:spacing w:before="280" w:after="100"/>
      </w:pPr>
      <w:r>
        <w:rPr>
          <w:rFonts w:ascii="Arial" w:cs="Arial" w:eastAsia="Arial" w:hAnsi="Arial"/>
          <w:b/>
          <w:bCs/>
          <w:color w:val="E36414"/>
          <w:sz w:val="26"/>
          <w:szCs w:val="26"/>
        </w:rPr>
        <w:t xml:space="preserve">Hook 4 — Personal / Relatable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414" w:sz="5"/>
              <w:left w:val="single" w:color="E36414" w:sz="5"/>
              <w:bottom w:val="single" w:color="E36414" w:sz="5"/>
              <w:right w:val="single" w:color="E36414" w:sz="5"/>
            </w:tcBorders>
            <w:shd w:fill="FFF8F2" w:val="clear"/>
            <w:tcMar>
              <w:top w:type="dxa" w:w="180"/>
              <w:left w:type="dxa" w:w="260"/>
              <w:bottom w:type="dxa" w:w="180"/>
              <w:right w:type="dxa" w:w="260"/>
            </w:tcMar>
          </w:tcPr>
          <w:p>
            <w:pPr>
              <w:spacing w:before="60" w:after="60"/>
            </w:pPr>
            <w:r>
              <w:rPr>
                <w:rFonts w:ascii="Arial" w:cs="Arial" w:eastAsia="Arial" w:hAnsi="Arial"/>
                <w:i/>
                <w:iCs/>
                <w:color w:val="333333"/>
                <w:sz w:val="22"/>
                <w:szCs w:val="22"/>
              </w:rPr>
              <w:t xml:space="preserve">"The smartwatch on your wrist, the meter on your wall, the CCTV outside your building — none of them have a single Indian-made component inside. A Chennai startup is trying to change that, starting with the brain of the device."</w:t>
            </w:r>
          </w:p>
        </w:tc>
      </w:tr>
    </w:tbl>
    <w:p>
      <w:pPr>
        <w:spacing w:before="80" w:after="80"/>
      </w:pPr>
      <w:r>
        <w:rPr>
          <w:rFonts w:ascii="Arial" w:cs="Arial" w:eastAsia="Arial" w:hAnsi="Arial"/>
          <w:b w:val="false"/>
          <w:bCs w:val="false"/>
          <w:i/>
          <w:iCs/>
          <w:color w:val="555555"/>
          <w:sz w:val="22"/>
          <w:szCs w:val="22"/>
        </w:rPr>
        <w:t xml:space="preserve">Angle: Makes it tactile and personal. The viewer looks down at their wrist. The abstract chip problem becomes something they can touch.</w:t>
      </w:r>
    </w:p>
    <w:p>
      <w:pPr>
        <w:spacing w:before="280" w:after="100"/>
      </w:pPr>
      <w:r>
        <w:rPr>
          <w:rFonts w:ascii="Arial" w:cs="Arial" w:eastAsia="Arial" w:hAnsi="Arial"/>
          <w:b/>
          <w:bCs/>
          <w:color w:val="E36414"/>
          <w:sz w:val="26"/>
          <w:szCs w:val="26"/>
        </w:rPr>
        <w:t xml:space="preserve">Hook 5 — Provocative / Controversial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6414" w:sz="5"/>
              <w:left w:val="single" w:color="E36414" w:sz="5"/>
              <w:bottom w:val="single" w:color="E36414" w:sz="5"/>
              <w:right w:val="single" w:color="E36414" w:sz="5"/>
            </w:tcBorders>
            <w:shd w:fill="FFF8F2" w:val="clear"/>
            <w:tcMar>
              <w:top w:type="dxa" w:w="180"/>
              <w:left w:type="dxa" w:w="260"/>
              <w:bottom w:type="dxa" w:w="180"/>
              <w:right w:type="dxa" w:w="260"/>
            </w:tcMar>
          </w:tcPr>
          <w:p>
            <w:pPr>
              <w:spacing w:before="60" w:after="60"/>
            </w:pPr>
            <w:r>
              <w:rPr>
                <w:rFonts w:ascii="Arial" w:cs="Arial" w:eastAsia="Arial" w:hAnsi="Arial"/>
                <w:i/>
                <w:iCs/>
                <w:color w:val="333333"/>
                <w:sz w:val="22"/>
                <w:szCs w:val="22"/>
              </w:rPr>
              <w:t xml:space="preserve">"India has been building software for 30 years. We still can't make a chip. This startup says that's not a capability problem — it's a courage problem."</w:t>
            </w:r>
          </w:p>
        </w:tc>
      </w:tr>
    </w:tbl>
    <w:p>
      <w:pPr>
        <w:spacing w:before="80" w:after="80"/>
      </w:pPr>
      <w:r>
        <w:rPr>
          <w:rFonts w:ascii="Arial" w:cs="Arial" w:eastAsia="Arial" w:hAnsi="Arial"/>
          <w:b w:val="false"/>
          <w:bCs w:val="false"/>
          <w:i/>
          <w:iCs/>
          <w:color w:val="555555"/>
          <w:sz w:val="22"/>
          <w:szCs w:val="22"/>
        </w:rPr>
        <w:t xml:space="preserve">Angle: Assigns blame to an entire industry's timidity, not just foreign competition. Controversial enough to trigger comments and shares from people who want to argue with it — or agree loudly.</w:t>
      </w:r>
    </w:p>
    <w:p>
      <w:pPr>
        <w:pBdr>
          <w:bottom w:val="single" w:color="DDDDDD" w:sz="4" w:space="1"/>
        </w:pBdr>
        <w:spacing w:before="220" w:after="220"/>
      </w:pPr>
      <w:r>
        <w:t xml:space="preserve"/>
      </w:r>
    </w:p>
    <w:p>
      <w:pPr>
        <w:spacing w:before="400" w:after="120"/>
      </w:pPr>
      <w:r>
        <w:rPr>
          <w:rFonts w:ascii="Arial" w:cs="Arial" w:eastAsia="Arial" w:hAnsi="Arial"/>
          <w:b/>
          <w:bCs/>
          <w:color w:val="0D1B2A"/>
          <w:sz w:val="36"/>
          <w:szCs w:val="36"/>
        </w:rPr>
        <w:t xml:space="preserve">Part 3 — Insight Breakdown</w:t>
      </w:r>
    </w:p>
    <w:p>
      <w:pPr>
        <w:spacing w:before="80" w:after="80"/>
      </w:pPr>
      <w:r>
        <w:rPr>
          <w:rFonts w:ascii="Arial" w:cs="Arial" w:eastAsia="Arial" w:hAnsi="Arial"/>
          <w:b/>
          <w:bCs/>
          <w:i w:val="false"/>
          <w:iCs w:val="false"/>
          <w:color w:val="222222"/>
          <w:sz w:val="22"/>
          <w:szCs w:val="22"/>
        </w:rPr>
        <w:t xml:space="preserve">"What is the real insight behind this story?"</w:t>
      </w:r>
    </w:p>
    <w:p>
      <w:pPr>
        <w:spacing w:before="1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965" w:sz="5"/>
              <w:left w:val="single" w:color="1B4965" w:sz="5"/>
              <w:bottom w:val="single" w:color="1B4965" w:sz="5"/>
              <w:right w:val="single" w:color="1B4965" w:sz="5"/>
            </w:tcBorders>
            <w:shd w:fill="EBF4FA" w:val="clear"/>
            <w:tcMar>
              <w:top w:type="dxa" w:w="180"/>
              <w:left w:type="dxa" w:w="260"/>
              <w:bottom w:type="dxa" w:w="180"/>
              <w:right w:type="dxa" w:w="260"/>
            </w:tcMar>
          </w:tcPr>
          <w:p>
            <w:pPr>
              <w:spacing w:before="60" w:after="60"/>
            </w:pPr>
            <w:r>
              <w:rPr>
                <w:rFonts w:ascii="Arial" w:cs="Arial" w:eastAsia="Arial" w:hAnsi="Arial"/>
                <w:b w:val="false"/>
                <w:bCs w:val="false"/>
                <w:i w:val="false"/>
                <w:iCs w:val="false"/>
                <w:color w:val="0D1B2A"/>
                <w:sz w:val="22"/>
                <w:szCs w:val="22"/>
              </w:rPr>
              <w:t xml:space="preserve">The Real Insight (6 points)</w:t>
            </w:r>
          </w:p>
          <w:p>
            <w:pPr>
              <w:spacing w:before="60" w:after="60"/>
            </w:pPr>
            <w:r>
              <w:rPr>
                <w:rFonts w:ascii="Arial" w:cs="Arial" w:eastAsia="Arial" w:hAnsi="Arial"/>
                <w:b w:val="false"/>
                <w:bCs w:val="false"/>
                <w:i/>
                <w:iCs/>
                <w:color w:val="0D1B2A"/>
                <w:sz w:val="22"/>
                <w:szCs w:val="22"/>
              </w:rPr>
              <w:t xml:space="preserve"/>
            </w:r>
          </w:p>
          <w:p>
            <w:pPr>
              <w:spacing w:before="60" w:after="60"/>
            </w:pPr>
            <w:r>
              <w:rPr>
                <w:rFonts w:ascii="Arial" w:cs="Arial" w:eastAsia="Arial" w:hAnsi="Arial"/>
                <w:b w:val="false"/>
                <w:bCs w:val="false"/>
                <w:i w:val="false"/>
                <w:iCs w:val="false"/>
                <w:color w:val="0D1B2A"/>
                <w:sz w:val="22"/>
                <w:szCs w:val="22"/>
              </w:rPr>
              <w:t xml:space="preserve">● Not: 'Mindgrove made India's first chip.'  But: India's entire electronics manufacturing sector was being held hostage by foreign chip supply chains — and nobody was building the exit ramp because it looked too hard and the margins looked too thin. Mindgrove is building the exit ramp.</w:t>
            </w:r>
          </w:p>
          <w:p>
            <w:pPr>
              <w:spacing w:before="60" w:after="60"/>
            </w:pPr>
            <w:r>
              <w:rPr>
                <w:rFonts w:ascii="Arial" w:cs="Arial" w:eastAsia="Arial" w:hAnsi="Arial"/>
                <w:b w:val="false"/>
                <w:bCs w:val="false"/>
                <w:i/>
                <w:iCs/>
                <w:color w:val="0D1B2A"/>
                <w:sz w:val="22"/>
                <w:szCs w:val="22"/>
              </w:rPr>
              <w:t xml:space="preserve"/>
            </w:r>
          </w:p>
          <w:p>
            <w:pPr>
              <w:spacing w:before="60" w:after="60"/>
            </w:pPr>
            <w:r>
              <w:rPr>
                <w:rFonts w:ascii="Arial" w:cs="Arial" w:eastAsia="Arial" w:hAnsi="Arial"/>
                <w:b w:val="false"/>
                <w:bCs w:val="false"/>
                <w:i w:val="false"/>
                <w:iCs w:val="false"/>
                <w:color w:val="0D1B2A"/>
                <w:sz w:val="22"/>
                <w:szCs w:val="22"/>
              </w:rPr>
              <w:t xml:space="preserve">● The real moat isn't the chip itself. Any sufficiently funded team can eventually tape out a chip. The moat is the ecosystem play: co-designing with Indian OEMs, providing local technical support, writing datasheets in local context. No Chinese or American chip company will ever do that for a ₹30-crore manufacturer in Coimbatore. That relationship is the defensible asset.</w:t>
            </w:r>
          </w:p>
          <w:p>
            <w:pPr>
              <w:spacing w:before="60" w:after="60"/>
            </w:pPr>
            <w:r>
              <w:rPr>
                <w:rFonts w:ascii="Arial" w:cs="Arial" w:eastAsia="Arial" w:hAnsi="Arial"/>
                <w:b w:val="false"/>
                <w:bCs w:val="false"/>
                <w:i/>
                <w:iCs/>
                <w:color w:val="0D1B2A"/>
                <w:sz w:val="22"/>
                <w:szCs w:val="22"/>
              </w:rPr>
              <w:t xml:space="preserve"/>
            </w:r>
          </w:p>
          <w:p>
            <w:pPr>
              <w:spacing w:before="60" w:after="60"/>
            </w:pPr>
            <w:r>
              <w:rPr>
                <w:rFonts w:ascii="Arial" w:cs="Arial" w:eastAsia="Arial" w:hAnsi="Arial"/>
                <w:b w:val="false"/>
                <w:bCs w:val="false"/>
                <w:i w:val="false"/>
                <w:iCs w:val="false"/>
                <w:color w:val="0D1B2A"/>
                <w:sz w:val="22"/>
                <w:szCs w:val="22"/>
              </w:rPr>
              <w:t xml:space="preserve">● Investors like Peak XV aren't betting on one chip. They're betting that as India's electronics manufacturing grows — from Apple's iPhone assembly to homegrown EV companies — every Indian OEM will eventually want a chip supplier they can call on a Sunday. Mindgrove wants to be that number.</w:t>
            </w:r>
          </w:p>
          <w:p>
            <w:pPr>
              <w:spacing w:before="60" w:after="60"/>
            </w:pPr>
            <w:r>
              <w:rPr>
                <w:rFonts w:ascii="Arial" w:cs="Arial" w:eastAsia="Arial" w:hAnsi="Arial"/>
                <w:b w:val="false"/>
                <w:bCs w:val="false"/>
                <w:i/>
                <w:iCs/>
                <w:color w:val="0D1B2A"/>
                <w:sz w:val="22"/>
                <w:szCs w:val="22"/>
              </w:rPr>
              <w:t xml:space="preserve"/>
            </w:r>
          </w:p>
          <w:p>
            <w:pPr>
              <w:spacing w:before="60" w:after="60"/>
            </w:pPr>
            <w:r>
              <w:rPr>
                <w:rFonts w:ascii="Arial" w:cs="Arial" w:eastAsia="Arial" w:hAnsi="Arial"/>
                <w:b w:val="false"/>
                <w:bCs w:val="false"/>
                <w:i w:val="false"/>
                <w:iCs w:val="false"/>
                <w:color w:val="0D1B2A"/>
                <w:sz w:val="22"/>
                <w:szCs w:val="22"/>
              </w:rPr>
              <w:t xml:space="preserve">● The RISC-V architecture choice was not just technical — it was strategic. RISC-V is open-source, China-resistant, and increasingly government-mandated in sensitive sectors globally. Mindgrove locked in on a technology trajectory that is politically tailored for the next decade of US-China-India semiconductor tension.</w:t>
            </w:r>
          </w:p>
          <w:p>
            <w:pPr>
              <w:spacing w:before="60" w:after="60"/>
            </w:pPr>
            <w:r>
              <w:rPr>
                <w:rFonts w:ascii="Arial" w:cs="Arial" w:eastAsia="Arial" w:hAnsi="Arial"/>
                <w:b w:val="false"/>
                <w:bCs w:val="false"/>
                <w:i/>
                <w:iCs/>
                <w:color w:val="0D1B2A"/>
                <w:sz w:val="22"/>
                <w:szCs w:val="22"/>
              </w:rPr>
              <w:t xml:space="preserve"/>
            </w:r>
          </w:p>
          <w:p>
            <w:pPr>
              <w:spacing w:before="60" w:after="60"/>
            </w:pPr>
            <w:r>
              <w:rPr>
                <w:rFonts w:ascii="Arial" w:cs="Arial" w:eastAsia="Arial" w:hAnsi="Arial"/>
                <w:b w:val="false"/>
                <w:bCs w:val="false"/>
                <w:i w:val="false"/>
                <w:iCs w:val="false"/>
                <w:color w:val="0D1B2A"/>
                <w:sz w:val="22"/>
                <w:szCs w:val="22"/>
              </w:rPr>
              <w:t xml:space="preserve">● The government funding (₹15 crore via DLI scheme) is not charity. It's a demand signal. When the Union Minister personally endorses your chip on national TV, you've just received the most credible sales pitch in the Indian B2G market. Every government electronics tender now has a reason to specify 'Indian-made chip.'</w:t>
            </w:r>
          </w:p>
          <w:p>
            <w:pPr>
              <w:spacing w:before="60" w:after="60"/>
            </w:pPr>
            <w:r>
              <w:rPr>
                <w:rFonts w:ascii="Arial" w:cs="Arial" w:eastAsia="Arial" w:hAnsi="Arial"/>
                <w:b w:val="false"/>
                <w:bCs w:val="false"/>
                <w:i/>
                <w:iCs/>
                <w:color w:val="0D1B2A"/>
                <w:sz w:val="22"/>
                <w:szCs w:val="22"/>
              </w:rPr>
              <w:t xml:space="preserve"/>
            </w:r>
          </w:p>
          <w:p>
            <w:pPr>
              <w:spacing w:before="60" w:after="60"/>
            </w:pPr>
            <w:r>
              <w:rPr>
                <w:rFonts w:ascii="Arial" w:cs="Arial" w:eastAsia="Arial" w:hAnsi="Arial"/>
                <w:b w:val="false"/>
                <w:bCs w:val="false"/>
                <w:i w:val="false"/>
                <w:iCs w:val="false"/>
                <w:color w:val="0D1B2A"/>
                <w:sz w:val="22"/>
                <w:szCs w:val="22"/>
              </w:rPr>
              <w:t xml:space="preserve">● The uncomfortable truth: Making a chip is the easy part. Convincing Indian OEMs to actually design products around an unproven local chip — when they can buy cheap, tested Chinese chips tomorrow — is the real battle. Mindgrove's commercial success story hasn't been written yet. The chip exists. The market adoption curve is what investors are actually pricing in.</w:t>
            </w:r>
          </w:p>
        </w:tc>
      </w:tr>
    </w:tbl>
    <w:p>
      <w:pPr>
        <w:pBdr>
          <w:bottom w:val="single" w:color="DDDDDD" w:sz="4" w:space="1"/>
        </w:pBdr>
        <w:spacing w:before="220" w:after="220"/>
      </w:pPr>
      <w:r>
        <w:t xml:space="preserve"/>
      </w:r>
    </w:p>
    <w:p>
      <w:pPr>
        <w:spacing w:before="400" w:after="120"/>
      </w:pPr>
      <w:r>
        <w:rPr>
          <w:rFonts w:ascii="Arial" w:cs="Arial" w:eastAsia="Arial" w:hAnsi="Arial"/>
          <w:b/>
          <w:bCs/>
          <w:color w:val="0D1B2A"/>
          <w:sz w:val="36"/>
          <w:szCs w:val="36"/>
        </w:rPr>
        <w:t xml:space="preserve">Part 4 — Data Points &amp; Sources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none" w:color="FFFFFF" w:sz="0"/>
              <w:left w:val="none" w:color="FFFFFF" w:sz="0"/>
              <w:bottom w:val="single" w:color="FFFFFF" w:sz="4"/>
              <w:right w:val="none" w:color="FFFFFF" w:sz="0"/>
            </w:tcBorders>
            <w:shd w:fill="0D1B2A" w:val="clear"/>
            <w:tcMar>
              <w:top w:type="dxa" w:w="120"/>
              <w:left w:type="dxa" w:w="160"/>
              <w:bottom w:type="dxa" w:w="120"/>
              <w:right w:type="dxa" w:w="160"/>
            </w:tcMar>
          </w:tcPr>
          <w:p>
            <w:r>
              <w:rPr>
                <w:rFonts w:ascii="Arial" w:cs="Arial" w:eastAsia="Arial" w:hAnsi="Arial"/>
                <w:b/>
                <w:bCs/>
                <w:color w:val="FFFFFF"/>
                <w:sz w:val="20"/>
                <w:szCs w:val="20"/>
              </w:rPr>
              <w:t xml:space="preserve">Data Point</w:t>
            </w:r>
          </w:p>
        </w:tc>
        <w:tc>
          <w:tcPr>
            <w:tcW w:type="dxa" w:w="4160"/>
            <w:tcBorders>
              <w:top w:val="none" w:color="FFFFFF" w:sz="0"/>
              <w:left w:val="none" w:color="FFFFFF" w:sz="0"/>
              <w:bottom w:val="single" w:color="FFFFFF" w:sz="4"/>
              <w:right w:val="none" w:color="FFFFFF" w:sz="0"/>
            </w:tcBorders>
            <w:shd w:fill="0D1B2A" w:val="clear"/>
            <w:tcMar>
              <w:top w:type="dxa" w:w="120"/>
              <w:left w:type="dxa" w:w="160"/>
              <w:bottom w:type="dxa" w:w="120"/>
              <w:right w:type="dxa" w:w="160"/>
            </w:tcMar>
          </w:tcPr>
          <w:p>
            <w:r>
              <w:rPr>
                <w:rFonts w:ascii="Arial" w:cs="Arial" w:eastAsia="Arial" w:hAnsi="Arial"/>
                <w:b/>
                <w:bCs/>
                <w:color w:val="FFFFFF"/>
                <w:sz w:val="20"/>
                <w:szCs w:val="20"/>
              </w:rPr>
              <w:t xml:space="preserve">Fact Used in Script</w:t>
            </w:r>
          </w:p>
        </w:tc>
        <w:tc>
          <w:tcPr>
            <w:tcW w:type="dxa" w:w="2400"/>
            <w:tcBorders>
              <w:top w:val="none" w:color="FFFFFF" w:sz="0"/>
              <w:left w:val="none" w:color="FFFFFF" w:sz="0"/>
              <w:bottom w:val="single" w:color="FFFFFF" w:sz="4"/>
              <w:right w:val="none" w:color="FFFFFF" w:sz="0"/>
            </w:tcBorders>
            <w:shd w:fill="0D1B2A" w:val="clear"/>
            <w:tcMar>
              <w:top w:type="dxa" w:w="120"/>
              <w:left w:type="dxa" w:w="160"/>
              <w:bottom w:type="dxa" w:w="120"/>
              <w:right w:type="dxa" w:w="160"/>
            </w:tcMar>
          </w:tcPr>
          <w:p>
            <w:r>
              <w:rPr>
                <w:rFonts w:ascii="Arial" w:cs="Arial" w:eastAsia="Arial" w:hAnsi="Arial"/>
                <w:b/>
                <w:bCs/>
                <w:color w:val="FFFFFF"/>
                <w:sz w:val="20"/>
                <w:szCs w:val="20"/>
              </w:rPr>
              <w:t xml:space="preserve">Source</w:t>
            </w:r>
          </w:p>
        </w:tc>
      </w:tr>
      <w:tr>
        <w:tc>
          <w:tcPr>
            <w:tcW w:type="dxa" w:w="2800"/>
            <w:tcBorders>
              <w:top w:val="single" w:color="DDDDDD" w:sz="2"/>
              <w:left w:val="none" w:color="FFFFFF" w:sz="0"/>
              <w:bottom w:val="single" w:color="DDDDDD" w:sz="2"/>
              <w:right w:val="none" w:color="FFFFFF" w:sz="0"/>
            </w:tcBorders>
            <w:shd w:fill="F8F9FB" w:val="clear"/>
            <w:tcMar>
              <w:top w:type="dxa" w:w="100"/>
              <w:left w:type="dxa" w:w="160"/>
              <w:bottom w:type="dxa" w:w="100"/>
              <w:right w:type="dxa" w:w="160"/>
            </w:tcMar>
          </w:tcPr>
          <w:p>
            <w:r>
              <w:rPr>
                <w:rFonts w:ascii="Arial" w:cs="Arial" w:eastAsia="Arial" w:hAnsi="Arial"/>
                <w:color w:val="333333"/>
                <w:sz w:val="20"/>
                <w:szCs w:val="20"/>
              </w:rPr>
              <w:t xml:space="preserve">India chip imports</w:t>
            </w:r>
          </w:p>
        </w:tc>
        <w:tc>
          <w:tcPr>
            <w:tcW w:type="dxa" w:w="4160"/>
            <w:tcBorders>
              <w:top w:val="single" w:color="DDDDDD" w:sz="2"/>
              <w:left w:val="none" w:color="FFFFFF" w:sz="0"/>
              <w:bottom w:val="single" w:color="DDDDDD" w:sz="2"/>
              <w:right w:val="none" w:color="FFFFFF" w:sz="0"/>
            </w:tcBorders>
            <w:shd w:fill="F8F9FB" w:val="clear"/>
            <w:tcMar>
              <w:top w:type="dxa" w:w="100"/>
              <w:left w:type="dxa" w:w="160"/>
              <w:bottom w:type="dxa" w:w="100"/>
              <w:right w:type="dxa" w:w="160"/>
            </w:tcMar>
          </w:tcPr>
          <w:p>
            <w:r>
              <w:rPr>
                <w:rFonts w:ascii="Arial" w:cs="Arial" w:eastAsia="Arial" w:hAnsi="Arial"/>
                <w:color w:val="333333"/>
                <w:sz w:val="20"/>
                <w:szCs w:val="20"/>
              </w:rPr>
              <w:t xml:space="preserve">$50B/year chip import dependency</w:t>
            </w:r>
          </w:p>
        </w:tc>
        <w:tc>
          <w:tcPr>
            <w:tcW w:type="dxa" w:w="2400"/>
            <w:tcBorders>
              <w:top w:val="single" w:color="DDDDDD" w:sz="2"/>
              <w:left w:val="none" w:color="FFFFFF" w:sz="0"/>
              <w:bottom w:val="single" w:color="DDDDDD" w:sz="2"/>
              <w:right w:val="none" w:color="FFFFFF" w:sz="0"/>
            </w:tcBorders>
            <w:shd w:fill="F8F9FB" w:val="clear"/>
            <w:tcMar>
              <w:top w:type="dxa" w:w="100"/>
              <w:left w:type="dxa" w:w="160"/>
              <w:bottom w:type="dxa" w:w="100"/>
              <w:right w:type="dxa" w:w="160"/>
            </w:tcMar>
          </w:tcPr>
          <w:p>
            <w:r>
              <w:rPr>
                <w:rFonts w:ascii="Arial" w:cs="Arial" w:eastAsia="Arial" w:hAnsi="Arial"/>
                <w:color w:val="333333"/>
                <w:sz w:val="20"/>
                <w:szCs w:val="20"/>
              </w:rPr>
              <w:t xml:space="preserve">India Semiconductor Mission data / MeitY reports, 2024</w:t>
            </w:r>
          </w:p>
        </w:tc>
      </w:tr>
      <w:tr>
        <w:tc>
          <w:tcPr>
            <w:tcW w:type="dxa" w:w="2800"/>
            <w:tcBorders>
              <w:top w:val="single" w:color="DDDDDD" w:sz="2"/>
              <w:left w:val="none" w:color="FFFFFF" w:sz="0"/>
              <w:bottom w:val="single" w:color="DDDDDD" w:sz="2"/>
              <w:right w:val="none" w:color="FFFFFF" w:sz="0"/>
            </w:tcBorders>
            <w:shd w:fill="FFFFFF" w:val="clear"/>
            <w:tcMar>
              <w:top w:type="dxa" w:w="100"/>
              <w:left w:type="dxa" w:w="160"/>
              <w:bottom w:type="dxa" w:w="100"/>
              <w:right w:type="dxa" w:w="160"/>
            </w:tcMar>
          </w:tcPr>
          <w:p>
            <w:r>
              <w:rPr>
                <w:rFonts w:ascii="Arial" w:cs="Arial" w:eastAsia="Arial" w:hAnsi="Arial"/>
                <w:color w:val="333333"/>
                <w:sz w:val="20"/>
                <w:szCs w:val="20"/>
              </w:rPr>
              <w:t xml:space="preserve">Chip cost advantage</w:t>
            </w:r>
          </w:p>
        </w:tc>
        <w:tc>
          <w:tcPr>
            <w:tcW w:type="dxa" w:w="4160"/>
            <w:tcBorders>
              <w:top w:val="single" w:color="DDDDDD" w:sz="2"/>
              <w:left w:val="none" w:color="FFFFFF" w:sz="0"/>
              <w:bottom w:val="single" w:color="DDDDDD" w:sz="2"/>
              <w:right w:val="none" w:color="FFFFFF" w:sz="0"/>
            </w:tcBorders>
            <w:shd w:fill="FFFFFF" w:val="clear"/>
            <w:tcMar>
              <w:top w:type="dxa" w:w="100"/>
              <w:left w:type="dxa" w:w="160"/>
              <w:bottom w:type="dxa" w:w="100"/>
              <w:right w:type="dxa" w:w="160"/>
            </w:tcMar>
          </w:tcPr>
          <w:p>
            <w:r>
              <w:rPr>
                <w:rFonts w:ascii="Arial" w:cs="Arial" w:eastAsia="Arial" w:hAnsi="Arial"/>
                <w:color w:val="333333"/>
                <w:sz w:val="20"/>
                <w:szCs w:val="20"/>
              </w:rPr>
              <w:t xml:space="preserve">Secure IoT is 30% cheaper than comparable chips</w:t>
            </w:r>
          </w:p>
        </w:tc>
        <w:tc>
          <w:tcPr>
            <w:tcW w:type="dxa" w:w="2400"/>
            <w:tcBorders>
              <w:top w:val="single" w:color="DDDDDD" w:sz="2"/>
              <w:left w:val="none" w:color="FFFFFF" w:sz="0"/>
              <w:bottom w:val="single" w:color="DDDDDD" w:sz="2"/>
              <w:right w:val="none" w:color="FFFFFF" w:sz="0"/>
            </w:tcBorders>
            <w:shd w:fill="FFFFFF" w:val="clear"/>
            <w:tcMar>
              <w:top w:type="dxa" w:w="100"/>
              <w:left w:type="dxa" w:w="160"/>
              <w:bottom w:type="dxa" w:w="100"/>
              <w:right w:type="dxa" w:w="160"/>
            </w:tcMar>
          </w:tcPr>
          <w:p>
            <w:r>
              <w:rPr>
                <w:rFonts w:ascii="Arial" w:cs="Arial" w:eastAsia="Arial" w:hAnsi="Arial"/>
                <w:color w:val="333333"/>
                <w:sz w:val="20"/>
                <w:szCs w:val="20"/>
              </w:rPr>
              <w:t xml:space="preserve">Mindgrove press release, May 2024 / Inc42 / TICE News</w:t>
            </w:r>
          </w:p>
        </w:tc>
      </w:tr>
      <w:tr>
        <w:tc>
          <w:tcPr>
            <w:tcW w:type="dxa" w:w="2800"/>
            <w:tcBorders>
              <w:top w:val="single" w:color="DDDDDD" w:sz="2"/>
              <w:left w:val="none" w:color="FFFFFF" w:sz="0"/>
              <w:bottom w:val="single" w:color="DDDDDD" w:sz="2"/>
              <w:right w:val="none" w:color="FFFFFF" w:sz="0"/>
            </w:tcBorders>
            <w:shd w:fill="F8F9FB" w:val="clear"/>
            <w:tcMar>
              <w:top w:type="dxa" w:w="100"/>
              <w:left w:type="dxa" w:w="160"/>
              <w:bottom w:type="dxa" w:w="100"/>
              <w:right w:type="dxa" w:w="160"/>
            </w:tcMar>
          </w:tcPr>
          <w:p>
            <w:r>
              <w:rPr>
                <w:rFonts w:ascii="Arial" w:cs="Arial" w:eastAsia="Arial" w:hAnsi="Arial"/>
                <w:color w:val="333333"/>
                <w:sz w:val="20"/>
                <w:szCs w:val="20"/>
              </w:rPr>
              <w:t xml:space="preserve">Chip specs</w:t>
            </w:r>
          </w:p>
        </w:tc>
        <w:tc>
          <w:tcPr>
            <w:tcW w:type="dxa" w:w="4160"/>
            <w:tcBorders>
              <w:top w:val="single" w:color="DDDDDD" w:sz="2"/>
              <w:left w:val="none" w:color="FFFFFF" w:sz="0"/>
              <w:bottom w:val="single" w:color="DDDDDD" w:sz="2"/>
              <w:right w:val="none" w:color="FFFFFF" w:sz="0"/>
            </w:tcBorders>
            <w:shd w:fill="F8F9FB" w:val="clear"/>
            <w:tcMar>
              <w:top w:type="dxa" w:w="100"/>
              <w:left w:type="dxa" w:w="160"/>
              <w:bottom w:type="dxa" w:w="100"/>
              <w:right w:type="dxa" w:w="160"/>
            </w:tcMar>
          </w:tcPr>
          <w:p>
            <w:r>
              <w:rPr>
                <w:rFonts w:ascii="Arial" w:cs="Arial" w:eastAsia="Arial" w:hAnsi="Arial"/>
                <w:color w:val="333333"/>
                <w:sz w:val="20"/>
                <w:szCs w:val="20"/>
              </w:rPr>
              <w:t xml:space="preserve">28nm process, 700 MHz clock speed, RISC-V ISA</w:t>
            </w:r>
          </w:p>
        </w:tc>
        <w:tc>
          <w:tcPr>
            <w:tcW w:type="dxa" w:w="2400"/>
            <w:tcBorders>
              <w:top w:val="single" w:color="DDDDDD" w:sz="2"/>
              <w:left w:val="none" w:color="FFFFFF" w:sz="0"/>
              <w:bottom w:val="single" w:color="DDDDDD" w:sz="2"/>
              <w:right w:val="none" w:color="FFFFFF" w:sz="0"/>
            </w:tcBorders>
            <w:shd w:fill="F8F9FB" w:val="clear"/>
            <w:tcMar>
              <w:top w:type="dxa" w:w="100"/>
              <w:left w:type="dxa" w:w="160"/>
              <w:bottom w:type="dxa" w:w="100"/>
              <w:right w:type="dxa" w:w="160"/>
            </w:tcMar>
          </w:tcPr>
          <w:p>
            <w:r>
              <w:rPr>
                <w:rFonts w:ascii="Arial" w:cs="Arial" w:eastAsia="Arial" w:hAnsi="Arial"/>
                <w:color w:val="333333"/>
                <w:sz w:val="20"/>
                <w:szCs w:val="20"/>
              </w:rPr>
              <w:t xml:space="preserve">IIT Madras official press release, May 2024</w:t>
            </w:r>
          </w:p>
        </w:tc>
      </w:tr>
      <w:tr>
        <w:tc>
          <w:tcPr>
            <w:tcW w:type="dxa" w:w="2800"/>
            <w:tcBorders>
              <w:top w:val="single" w:color="DDDDDD" w:sz="2"/>
              <w:left w:val="none" w:color="FFFFFF" w:sz="0"/>
              <w:bottom w:val="single" w:color="DDDDDD" w:sz="2"/>
              <w:right w:val="none" w:color="FFFFFF" w:sz="0"/>
            </w:tcBorders>
            <w:shd w:fill="FFFFFF" w:val="clear"/>
            <w:tcMar>
              <w:top w:type="dxa" w:w="100"/>
              <w:left w:type="dxa" w:w="160"/>
              <w:bottom w:type="dxa" w:w="100"/>
              <w:right w:type="dxa" w:w="160"/>
            </w:tcMar>
          </w:tcPr>
          <w:p>
            <w:r>
              <w:rPr>
                <w:rFonts w:ascii="Arial" w:cs="Arial" w:eastAsia="Arial" w:hAnsi="Arial"/>
                <w:color w:val="333333"/>
                <w:sz w:val="20"/>
                <w:szCs w:val="20"/>
              </w:rPr>
              <w:t xml:space="preserve">Seed funding</w:t>
            </w:r>
          </w:p>
        </w:tc>
        <w:tc>
          <w:tcPr>
            <w:tcW w:type="dxa" w:w="4160"/>
            <w:tcBorders>
              <w:top w:val="single" w:color="DDDDDD" w:sz="2"/>
              <w:left w:val="none" w:color="FFFFFF" w:sz="0"/>
              <w:bottom w:val="single" w:color="DDDDDD" w:sz="2"/>
              <w:right w:val="none" w:color="FFFFFF" w:sz="0"/>
            </w:tcBorders>
            <w:shd w:fill="FFFFFF" w:val="clear"/>
            <w:tcMar>
              <w:top w:type="dxa" w:w="100"/>
              <w:left w:type="dxa" w:w="160"/>
              <w:bottom w:type="dxa" w:w="100"/>
              <w:right w:type="dxa" w:w="160"/>
            </w:tcMar>
          </w:tcPr>
          <w:p>
            <w:r>
              <w:rPr>
                <w:rFonts w:ascii="Arial" w:cs="Arial" w:eastAsia="Arial" w:hAnsi="Arial"/>
                <w:color w:val="333333"/>
                <w:sz w:val="20"/>
                <w:szCs w:val="20"/>
              </w:rPr>
              <w:t xml:space="preserve">$2.325M from Peak XV, Speciale Invest, Whiteboard Capital (2023)</w:t>
            </w:r>
          </w:p>
        </w:tc>
        <w:tc>
          <w:tcPr>
            <w:tcW w:type="dxa" w:w="2400"/>
            <w:tcBorders>
              <w:top w:val="single" w:color="DDDDDD" w:sz="2"/>
              <w:left w:val="none" w:color="FFFFFF" w:sz="0"/>
              <w:bottom w:val="single" w:color="DDDDDD" w:sz="2"/>
              <w:right w:val="none" w:color="FFFFFF" w:sz="0"/>
            </w:tcBorders>
            <w:shd w:fill="FFFFFF" w:val="clear"/>
            <w:tcMar>
              <w:top w:type="dxa" w:w="100"/>
              <w:left w:type="dxa" w:w="160"/>
              <w:bottom w:type="dxa" w:w="100"/>
              <w:right w:type="dxa" w:w="160"/>
            </w:tcMar>
          </w:tcPr>
          <w:p>
            <w:r>
              <w:rPr>
                <w:rFonts w:ascii="Arial" w:cs="Arial" w:eastAsia="Arial" w:hAnsi="Arial"/>
                <w:color w:val="333333"/>
                <w:sz w:val="20"/>
                <w:szCs w:val="20"/>
              </w:rPr>
              <w:t xml:space="preserve">Business Standard / Inc42, 2023</w:t>
            </w:r>
          </w:p>
        </w:tc>
      </w:tr>
      <w:tr>
        <w:tc>
          <w:tcPr>
            <w:tcW w:type="dxa" w:w="2800"/>
            <w:tcBorders>
              <w:top w:val="single" w:color="DDDDDD" w:sz="2"/>
              <w:left w:val="none" w:color="FFFFFF" w:sz="0"/>
              <w:bottom w:val="single" w:color="DDDDDD" w:sz="2"/>
              <w:right w:val="none" w:color="FFFFFF" w:sz="0"/>
            </w:tcBorders>
            <w:shd w:fill="F8F9FB" w:val="clear"/>
            <w:tcMar>
              <w:top w:type="dxa" w:w="100"/>
              <w:left w:type="dxa" w:w="160"/>
              <w:bottom w:type="dxa" w:w="100"/>
              <w:right w:type="dxa" w:w="160"/>
            </w:tcMar>
          </w:tcPr>
          <w:p>
            <w:r>
              <w:rPr>
                <w:rFonts w:ascii="Arial" w:cs="Arial" w:eastAsia="Arial" w:hAnsi="Arial"/>
                <w:color w:val="333333"/>
                <w:sz w:val="20"/>
                <w:szCs w:val="20"/>
              </w:rPr>
              <w:t xml:space="preserve">Series A</w:t>
            </w:r>
          </w:p>
        </w:tc>
        <w:tc>
          <w:tcPr>
            <w:tcW w:type="dxa" w:w="4160"/>
            <w:tcBorders>
              <w:top w:val="single" w:color="DDDDDD" w:sz="2"/>
              <w:left w:val="none" w:color="FFFFFF" w:sz="0"/>
              <w:bottom w:val="single" w:color="DDDDDD" w:sz="2"/>
              <w:right w:val="none" w:color="FFFFFF" w:sz="0"/>
            </w:tcBorders>
            <w:shd w:fill="F8F9FB" w:val="clear"/>
            <w:tcMar>
              <w:top w:type="dxa" w:w="100"/>
              <w:left w:type="dxa" w:w="160"/>
              <w:bottom w:type="dxa" w:w="100"/>
              <w:right w:type="dxa" w:w="160"/>
            </w:tcMar>
          </w:tcPr>
          <w:p>
            <w:r>
              <w:rPr>
                <w:rFonts w:ascii="Arial" w:cs="Arial" w:eastAsia="Arial" w:hAnsi="Arial"/>
                <w:color w:val="333333"/>
                <w:sz w:val="20"/>
                <w:szCs w:val="20"/>
              </w:rPr>
              <w:t xml:space="preserve">$8M round led by Rocketship.vc + Speciale Invest (Dec 2024)</w:t>
            </w:r>
          </w:p>
        </w:tc>
        <w:tc>
          <w:tcPr>
            <w:tcW w:type="dxa" w:w="2400"/>
            <w:tcBorders>
              <w:top w:val="single" w:color="DDDDDD" w:sz="2"/>
              <w:left w:val="none" w:color="FFFFFF" w:sz="0"/>
              <w:bottom w:val="single" w:color="DDDDDD" w:sz="2"/>
              <w:right w:val="none" w:color="FFFFFF" w:sz="0"/>
            </w:tcBorders>
            <w:shd w:fill="F8F9FB" w:val="clear"/>
            <w:tcMar>
              <w:top w:type="dxa" w:w="100"/>
              <w:left w:type="dxa" w:w="160"/>
              <w:bottom w:type="dxa" w:w="100"/>
              <w:right w:type="dxa" w:w="160"/>
            </w:tcMar>
          </w:tcPr>
          <w:p>
            <w:r>
              <w:rPr>
                <w:rFonts w:ascii="Arial" w:cs="Arial" w:eastAsia="Arial" w:hAnsi="Arial"/>
                <w:color w:val="333333"/>
                <w:sz w:val="20"/>
                <w:szCs w:val="20"/>
              </w:rPr>
              <w:t xml:space="preserve">Business Standard, December 22, 2024</w:t>
            </w:r>
          </w:p>
        </w:tc>
      </w:tr>
      <w:tr>
        <w:tc>
          <w:tcPr>
            <w:tcW w:type="dxa" w:w="2800"/>
            <w:tcBorders>
              <w:top w:val="single" w:color="DDDDDD" w:sz="2"/>
              <w:left w:val="none" w:color="FFFFFF" w:sz="0"/>
              <w:bottom w:val="single" w:color="DDDDDD" w:sz="2"/>
              <w:right w:val="none" w:color="FFFFFF" w:sz="0"/>
            </w:tcBorders>
            <w:shd w:fill="FFFFFF" w:val="clear"/>
            <w:tcMar>
              <w:top w:type="dxa" w:w="100"/>
              <w:left w:type="dxa" w:w="160"/>
              <w:bottom w:type="dxa" w:w="100"/>
              <w:right w:type="dxa" w:w="160"/>
            </w:tcMar>
          </w:tcPr>
          <w:p>
            <w:r>
              <w:rPr>
                <w:rFonts w:ascii="Arial" w:cs="Arial" w:eastAsia="Arial" w:hAnsi="Arial"/>
                <w:color w:val="333333"/>
                <w:sz w:val="20"/>
                <w:szCs w:val="20"/>
              </w:rPr>
              <w:t xml:space="preserve">Govt backing</w:t>
            </w:r>
          </w:p>
        </w:tc>
        <w:tc>
          <w:tcPr>
            <w:tcW w:type="dxa" w:w="4160"/>
            <w:tcBorders>
              <w:top w:val="single" w:color="DDDDDD" w:sz="2"/>
              <w:left w:val="none" w:color="FFFFFF" w:sz="0"/>
              <w:bottom w:val="single" w:color="DDDDDD" w:sz="2"/>
              <w:right w:val="none" w:color="FFFFFF" w:sz="0"/>
            </w:tcBorders>
            <w:shd w:fill="FFFFFF" w:val="clear"/>
            <w:tcMar>
              <w:top w:type="dxa" w:w="100"/>
              <w:left w:type="dxa" w:w="160"/>
              <w:bottom w:type="dxa" w:w="100"/>
              <w:right w:type="dxa" w:w="160"/>
            </w:tcMar>
          </w:tcPr>
          <w:p>
            <w:r>
              <w:rPr>
                <w:rFonts w:ascii="Arial" w:cs="Arial" w:eastAsia="Arial" w:hAnsi="Arial"/>
                <w:color w:val="333333"/>
                <w:sz w:val="20"/>
                <w:szCs w:val="20"/>
              </w:rPr>
              <w:t xml:space="preserve">₹15 crore under MeitY Design Linked Incentive (DLI) scheme</w:t>
            </w:r>
          </w:p>
        </w:tc>
        <w:tc>
          <w:tcPr>
            <w:tcW w:type="dxa" w:w="2400"/>
            <w:tcBorders>
              <w:top w:val="single" w:color="DDDDDD" w:sz="2"/>
              <w:left w:val="none" w:color="FFFFFF" w:sz="0"/>
              <w:bottom w:val="single" w:color="DDDDDD" w:sz="2"/>
              <w:right w:val="none" w:color="FFFFFF" w:sz="0"/>
            </w:tcBorders>
            <w:shd w:fill="FFFFFF" w:val="clear"/>
            <w:tcMar>
              <w:top w:type="dxa" w:w="100"/>
              <w:left w:type="dxa" w:w="160"/>
              <w:bottom w:type="dxa" w:w="100"/>
              <w:right w:type="dxa" w:w="160"/>
            </w:tcMar>
          </w:tcPr>
          <w:p>
            <w:r>
              <w:rPr>
                <w:rFonts w:ascii="Arial" w:cs="Arial" w:eastAsia="Arial" w:hAnsi="Arial"/>
                <w:color w:val="333333"/>
                <w:sz w:val="20"/>
                <w:szCs w:val="20"/>
              </w:rPr>
              <w:t xml:space="preserve">NewKerala.com / Ashwini Vaishnaw statement, Aug 2024</w:t>
            </w:r>
          </w:p>
        </w:tc>
      </w:tr>
    </w:tbl>
    <w:p>
      <w:pPr>
        <w:spacing w:before="120" w:after="80"/>
      </w:pPr>
    </w:p>
    <w:p>
      <w:pPr>
        <w:spacing w:before="80" w:after="80"/>
      </w:pPr>
      <w:r>
        <w:rPr>
          <w:rFonts w:ascii="Arial" w:cs="Arial" w:eastAsia="Arial" w:hAnsi="Arial"/>
          <w:b w:val="false"/>
          <w:bCs w:val="false"/>
          <w:i/>
          <w:iCs/>
          <w:color w:val="555555"/>
          <w:sz w:val="22"/>
          <w:szCs w:val="22"/>
        </w:rPr>
        <w:t xml:space="preserve">All data points sourced from published press releases, Inc42, Business Standard, IIT Madras official releases, and government ministry statements. No data was invented or estimated.</w:t>
      </w:r>
    </w:p>
    <w:p>
      <w:pPr>
        <w:pBdr>
          <w:bottom w:val="single" w:color="DDDDDD" w:sz="4" w:space="1"/>
        </w:pBdr>
        <w:spacing w:before="220" w:after="220"/>
      </w:pPr>
      <w:r>
        <w:t xml:space="preserve"/>
      </w:r>
    </w:p>
    <w:p>
      <w:pPr>
        <w:spacing w:before="400" w:after="120"/>
      </w:pPr>
      <w:r>
        <w:rPr>
          <w:rFonts w:ascii="Arial" w:cs="Arial" w:eastAsia="Arial" w:hAnsi="Arial"/>
          <w:b/>
          <w:bCs/>
          <w:color w:val="0D1B2A"/>
          <w:sz w:val="36"/>
          <w:szCs w:val="36"/>
        </w:rPr>
        <w:t xml:space="preserve">Part 5 — Script Improvement / Self-Critique</w:t>
      </w:r>
    </w:p>
    <w:p>
      <w:pPr>
        <w:spacing w:before="280" w:after="100"/>
      </w:pPr>
      <w:r>
        <w:rPr>
          <w:rFonts w:ascii="Arial" w:cs="Arial" w:eastAsia="Arial" w:hAnsi="Arial"/>
          <w:b/>
          <w:bCs/>
          <w:color w:val="E36414"/>
          <w:sz w:val="26"/>
          <w:szCs w:val="26"/>
        </w:rPr>
        <w:t xml:space="preserve">What is weak in this script?</w:t>
      </w:r>
    </w:p>
    <w:p>
      <w:pPr>
        <w:pStyle w:val="ListParagraph"/>
        <w:numPr>
          <w:ilvl w:val="0"/>
          <w:numId w:val="2"/>
        </w:numPr>
        <w:spacing w:before="60" w:after="60"/>
      </w:pPr>
      <w:r>
        <w:rPr>
          <w:rFonts w:ascii="Arial" w:cs="Arial" w:eastAsia="Arial" w:hAnsi="Arial"/>
          <w:b w:val="false"/>
          <w:bCs w:val="false"/>
          <w:color w:val="333333"/>
          <w:sz w:val="22"/>
          <w:szCs w:val="22"/>
        </w:rPr>
        <w:t xml:space="preserve">The script is dense with context-setting. The first 20 seconds explain the chip import problem before introducing the startup — this is necessary for an unfamiliar topic but risks losing viewers who don't immediately see why they should care about semiconductors. An impatient scroller might bounce before the IIT student reveal.</w:t>
      </w:r>
    </w:p>
    <w:p>
      <w:pPr>
        <w:pStyle w:val="ListParagraph"/>
        <w:numPr>
          <w:ilvl w:val="0"/>
          <w:numId w:val="2"/>
        </w:numPr>
        <w:spacing w:before="60" w:after="60"/>
      </w:pPr>
      <w:r>
        <w:rPr>
          <w:rFonts w:ascii="Arial" w:cs="Arial" w:eastAsia="Arial" w:hAnsi="Arial"/>
          <w:b w:val="false"/>
          <w:bCs w:val="false"/>
          <w:color w:val="333333"/>
          <w:sz w:val="22"/>
          <w:szCs w:val="22"/>
        </w:rPr>
        <w:t xml:space="preserve">There's no face on the story. Shashwath TR and Sharan Srinivas are named once, but never described as people. Their background, their moment of deciding to leave a stable engineering job to build a chip, their reaction to receiving their first physical chip shipment — none of this emotional texture made it in. The script is informative but not yet human.</w:t>
      </w:r>
    </w:p>
    <w:p>
      <w:pPr>
        <w:pStyle w:val="ListParagraph"/>
        <w:numPr>
          <w:ilvl w:val="0"/>
          <w:numId w:val="2"/>
        </w:numPr>
        <w:spacing w:before="60" w:after="60"/>
      </w:pPr>
      <w:r>
        <w:rPr>
          <w:rFonts w:ascii="Arial" w:cs="Arial" w:eastAsia="Arial" w:hAnsi="Arial"/>
          <w:b w:val="false"/>
          <w:bCs w:val="false"/>
          <w:color w:val="333333"/>
          <w:sz w:val="22"/>
          <w:szCs w:val="22"/>
        </w:rPr>
        <w:t xml:space="preserve">The controversial angle ('this isn't a Make in India story') is strong in theory but arrives late, at 1:10. By that point, the emotional contract with the viewer hasn't been fully established. Controversial takes land harder when the audience already cares about the protagonist.</w:t>
      </w:r>
    </w:p>
    <w:p>
      <w:pPr>
        <w:pStyle w:val="ListParagraph"/>
        <w:numPr>
          <w:ilvl w:val="0"/>
          <w:numId w:val="2"/>
        </w:numPr>
        <w:spacing w:before="60" w:after="60"/>
      </w:pPr>
      <w:r>
        <w:rPr>
          <w:rFonts w:ascii="Arial" w:cs="Arial" w:eastAsia="Arial" w:hAnsi="Arial"/>
          <w:b w:val="false"/>
          <w:bCs w:val="false"/>
          <w:color w:val="333333"/>
          <w:sz w:val="22"/>
          <w:szCs w:val="22"/>
        </w:rPr>
        <w:t xml:space="preserve">The chip jargon — RISC-V, SoC, 28nm, microcontroller — might confuse a general audience. The script tries to explain these but doesn't fully dumb them down. A viewer who isn't tech-adjacent could lose the thread at the 40-second mark.</w:t>
      </w:r>
    </w:p>
    <w:p>
      <w:pPr>
        <w:spacing w:before="120" w:after="60"/>
      </w:pPr>
    </w:p>
    <w:p>
      <w:pPr>
        <w:spacing w:before="280" w:after="100"/>
      </w:pPr>
      <w:r>
        <w:rPr>
          <w:rFonts w:ascii="Arial" w:cs="Arial" w:eastAsia="Arial" w:hAnsi="Arial"/>
          <w:b/>
          <w:bCs/>
          <w:color w:val="E36414"/>
          <w:sz w:val="26"/>
          <w:szCs w:val="26"/>
        </w:rPr>
        <w:t xml:space="preserve">What would you improve given 1 more hour?</w:t>
      </w:r>
    </w:p>
    <w:p>
      <w:pPr>
        <w:pStyle w:val="ListParagraph"/>
        <w:numPr>
          <w:ilvl w:val="0"/>
          <w:numId w:val="2"/>
        </w:numPr>
        <w:spacing w:before="60" w:after="60"/>
      </w:pPr>
      <w:r>
        <w:rPr>
          <w:rFonts w:ascii="Arial" w:cs="Arial" w:eastAsia="Arial" w:hAnsi="Arial"/>
          <w:b w:val="false"/>
          <w:bCs w:val="false"/>
          <w:color w:val="333333"/>
          <w:sz w:val="22"/>
          <w:szCs w:val="22"/>
        </w:rPr>
        <w:t xml:space="preserve">Open the script with a physical object, not a statistic. 'Pick up your phone. Flip it over. Everything inside it — the brain of this device — came from somewhere outside India. Until a startup in Chennai changed that.' This grounds the abstract in something the viewer is literally holding.</w:t>
      </w:r>
    </w:p>
    <w:p>
      <w:pPr>
        <w:pStyle w:val="ListParagraph"/>
        <w:numPr>
          <w:ilvl w:val="0"/>
          <w:numId w:val="2"/>
        </w:numPr>
        <w:spacing w:before="60" w:after="60"/>
      </w:pPr>
      <w:r>
        <w:rPr>
          <w:rFonts w:ascii="Arial" w:cs="Arial" w:eastAsia="Arial" w:hAnsi="Arial"/>
          <w:b w:val="false"/>
          <w:bCs w:val="false"/>
          <w:color w:val="333333"/>
          <w:sz w:val="22"/>
          <w:szCs w:val="22"/>
        </w:rPr>
        <w:t xml:space="preserve">Add one human detail about the founders: the fact that Sharan Srinivas was still a PhD student when he co-founded the company, and that they received their first chip shipment from Taiwan a full year ahead of schedule — and spent three sleepless days testing it. That one detail turns a corporate milestone into a human story.</w:t>
      </w:r>
    </w:p>
    <w:p>
      <w:pPr>
        <w:pStyle w:val="ListParagraph"/>
        <w:numPr>
          <w:ilvl w:val="0"/>
          <w:numId w:val="2"/>
        </w:numPr>
        <w:spacing w:before="60" w:after="60"/>
      </w:pPr>
      <w:r>
        <w:rPr>
          <w:rFonts w:ascii="Arial" w:cs="Arial" w:eastAsia="Arial" w:hAnsi="Arial"/>
          <w:b w:val="false"/>
          <w:bCs w:val="false"/>
          <w:color w:val="333333"/>
          <w:sz w:val="22"/>
          <w:szCs w:val="22"/>
        </w:rPr>
        <w:t xml:space="preserve">Replace all chip jargon with analogies. 'RISC-V' becomes 'an open-source blueprint for chip design, like Linux was for operating systems.' '28 nanometres' becomes 'smaller than a virus.' '700 MHz' becomes 'fast enough to run a smartwatch, a printer, or a security camera — all the things you don't think about until they break.' Analogies don't simplify — they translate.</w:t>
      </w:r>
    </w:p>
    <w:p>
      <w:pPr>
        <w:pStyle w:val="ListParagraph"/>
        <w:numPr>
          <w:ilvl w:val="0"/>
          <w:numId w:val="2"/>
        </w:numPr>
        <w:spacing w:before="60" w:after="60"/>
      </w:pPr>
      <w:r>
        <w:rPr>
          <w:rFonts w:ascii="Arial" w:cs="Arial" w:eastAsia="Arial" w:hAnsi="Arial"/>
          <w:b w:val="false"/>
          <w:bCs w:val="false"/>
          <w:color w:val="333333"/>
          <w:sz w:val="22"/>
          <w:szCs w:val="22"/>
        </w:rPr>
        <w:t xml:space="preserve">Move the controversial angle earlier — to roughly 0:45. Right after establishing what they built, say: 'But here's the thing nobody in the 'Make in India' celebration is asking — will Indian OEMs actually use a local chip, or keep buying cheaper Chinese ones?' This turns the second half of the script into a tension arc rather than a victory lap.</w:t>
      </w:r>
    </w:p>
    <w:p>
      <w:pPr>
        <w:pStyle w:val="ListParagraph"/>
        <w:numPr>
          <w:ilvl w:val="0"/>
          <w:numId w:val="2"/>
        </w:numPr>
        <w:spacing w:before="60" w:after="60"/>
      </w:pPr>
      <w:r>
        <w:rPr>
          <w:rFonts w:ascii="Arial" w:cs="Arial" w:eastAsia="Arial" w:hAnsi="Arial"/>
          <w:b w:val="false"/>
          <w:bCs w:val="false"/>
          <w:color w:val="333333"/>
          <w:sz w:val="22"/>
          <w:szCs w:val="22"/>
        </w:rPr>
        <w:t xml:space="preserve">End with a question instead of a declaration. 'India's next tech giant might not be building an app. It might be building the chip every app runs on. Will you know its name by then?' A question creates a comment-bait moment that a statement does not.</w:t>
      </w:r>
    </w:p>
    <w:p>
      <w:pPr>
        <w:pBdr>
          <w:bottom w:val="single" w:color="DDDDDD" w:sz="4" w:space="1"/>
        </w:pBdr>
        <w:spacing w:before="220" w:after="220"/>
      </w:pPr>
      <w:r>
        <w:t xml:space="preserve"/>
      </w:r>
    </w:p>
    <w:p>
      <w:pPr>
        <w:spacing w:before="400" w:after="120"/>
      </w:pPr>
      <w:r>
        <w:rPr>
          <w:rFonts w:ascii="Arial" w:cs="Arial" w:eastAsia="Arial" w:hAnsi="Arial"/>
          <w:b/>
          <w:bCs/>
          <w:color w:val="0D1B2A"/>
          <w:sz w:val="36"/>
          <w:szCs w:val="36"/>
        </w:rPr>
        <w:t xml:space="preserve">Bonus — Virality Strategy</w:t>
      </w:r>
    </w:p>
    <w:p>
      <w:pPr>
        <w:spacing w:before="280" w:after="100"/>
      </w:pPr>
      <w:r>
        <w:rPr>
          <w:rFonts w:ascii="Arial" w:cs="Arial" w:eastAsia="Arial" w:hAnsi="Arial"/>
          <w:b/>
          <w:bCs/>
          <w:color w:val="E36414"/>
          <w:sz w:val="26"/>
          <w:szCs w:val="26"/>
        </w:rPr>
        <w:t xml:space="preserve">How to Make This Script More Viral</w:t>
      </w:r>
    </w:p>
    <w:p>
      <w:pPr>
        <w:spacing w:before="80" w:after="80"/>
      </w:pPr>
      <w:r>
        <w:rPr>
          <w:rFonts w:ascii="Arial" w:cs="Arial" w:eastAsia="Arial" w:hAnsi="Arial"/>
          <w:b/>
          <w:bCs/>
          <w:i w:val="false"/>
          <w:iCs w:val="false"/>
          <w:color w:val="222222"/>
          <w:sz w:val="22"/>
          <w:szCs w:val="22"/>
        </w:rPr>
        <w:t xml:space="preserve">Visual Choices:</w:t>
      </w:r>
    </w:p>
    <w:p>
      <w:pPr>
        <w:pStyle w:val="ListParagraph"/>
        <w:numPr>
          <w:ilvl w:val="0"/>
          <w:numId w:val="2"/>
        </w:numPr>
        <w:spacing w:before="60" w:after="60"/>
      </w:pPr>
      <w:r>
        <w:rPr>
          <w:rFonts w:ascii="Arial" w:cs="Arial" w:eastAsia="Arial" w:hAnsi="Arial"/>
          <w:b w:val="false"/>
          <w:bCs w:val="false"/>
          <w:color w:val="333333"/>
          <w:sz w:val="22"/>
          <w:szCs w:val="22"/>
        </w:rPr>
        <w:t xml:space="preserve">Open shot: extreme close-up of a tiny chip on a fingertip. No voiceover for 1.5 seconds. Let the silence and the image do the work. Most reels open with someone talking. This doesn't. Scroll-stop guaranteed.</w:t>
      </w:r>
    </w:p>
    <w:p>
      <w:pPr>
        <w:pStyle w:val="ListParagraph"/>
        <w:numPr>
          <w:ilvl w:val="0"/>
          <w:numId w:val="2"/>
        </w:numPr>
        <w:spacing w:before="60" w:after="60"/>
      </w:pPr>
      <w:r>
        <w:rPr>
          <w:rFonts w:ascii="Arial" w:cs="Arial" w:eastAsia="Arial" w:hAnsi="Arial"/>
          <w:b w:val="false"/>
          <w:bCs w:val="false"/>
          <w:color w:val="333333"/>
          <w:sz w:val="22"/>
          <w:szCs w:val="22"/>
        </w:rPr>
        <w:t xml:space="preserve">At 0:22: Use a split screen — left side shows TSMC chip fab, right side shows the IIT Madras research park. No audio just ambient lab sounds. Visual contrast tells the whole story: corporate behemoth vs scrappy startup.</w:t>
      </w:r>
    </w:p>
    <w:p>
      <w:pPr>
        <w:pStyle w:val="ListParagraph"/>
        <w:numPr>
          <w:ilvl w:val="0"/>
          <w:numId w:val="2"/>
        </w:numPr>
        <w:spacing w:before="60" w:after="60"/>
      </w:pPr>
      <w:r>
        <w:rPr>
          <w:rFonts w:ascii="Arial" w:cs="Arial" w:eastAsia="Arial" w:hAnsi="Arial"/>
          <w:b w:val="false"/>
          <w:bCs w:val="false"/>
          <w:color w:val="333333"/>
          <w:sz w:val="22"/>
          <w:szCs w:val="22"/>
        </w:rPr>
        <w:t xml:space="preserve">When the $50B import figure appears: red text, dollar bills B-roll or a simple animation of money flowing out of India. Make the loss visceral, not statistical.</w:t>
      </w:r>
    </w:p>
    <w:p>
      <w:pPr>
        <w:pStyle w:val="ListParagraph"/>
        <w:numPr>
          <w:ilvl w:val="0"/>
          <w:numId w:val="2"/>
        </w:numPr>
        <w:spacing w:before="60" w:after="60"/>
      </w:pPr>
      <w:r>
        <w:rPr>
          <w:rFonts w:ascii="Arial" w:cs="Arial" w:eastAsia="Arial" w:hAnsi="Arial"/>
          <w:b w:val="false"/>
          <w:bCs w:val="false"/>
          <w:color w:val="333333"/>
          <w:sz w:val="22"/>
          <w:szCs w:val="22"/>
        </w:rPr>
        <w:t xml:space="preserve">The chip reveal at 0:55: slow zoom into an actual Secure IoT chip image (publicly available). Play a single keyboard sound effect. Make it feel like a product launch.</w:t>
      </w:r>
    </w:p>
    <w:p>
      <w:pPr>
        <w:spacing w:before="120" w:after="60"/>
      </w:pPr>
    </w:p>
    <w:p>
      <w:pPr>
        <w:spacing w:before="80" w:after="80"/>
      </w:pPr>
      <w:r>
        <w:rPr>
          <w:rFonts w:ascii="Arial" w:cs="Arial" w:eastAsia="Arial" w:hAnsi="Arial"/>
          <w:b/>
          <w:bCs/>
          <w:i w:val="false"/>
          <w:iCs w:val="false"/>
          <w:color w:val="222222"/>
          <w:sz w:val="22"/>
          <w:szCs w:val="22"/>
        </w:rPr>
        <w:t xml:space="preserve">Pacing &amp; Tone Notes:</w:t>
      </w:r>
    </w:p>
    <w:p>
      <w:pPr>
        <w:pStyle w:val="ListParagraph"/>
        <w:numPr>
          <w:ilvl w:val="0"/>
          <w:numId w:val="2"/>
        </w:numPr>
        <w:spacing w:before="60" w:after="60"/>
      </w:pPr>
      <w:r>
        <w:rPr>
          <w:rFonts w:ascii="Arial" w:cs="Arial" w:eastAsia="Arial" w:hAnsi="Arial"/>
          <w:b w:val="false"/>
          <w:bCs w:val="false"/>
          <w:color w:val="333333"/>
          <w:sz w:val="22"/>
          <w:szCs w:val="22"/>
        </w:rPr>
        <w:t xml:space="preserve">Slow down at the 1:10 controversial take. Drop the music slightly. Lean in. This is the moment the reel earns reshares — when the creator says something slightly uncomfortable that the viewer wants to send to someone.</w:t>
      </w:r>
    </w:p>
    <w:p>
      <w:pPr>
        <w:pStyle w:val="ListParagraph"/>
        <w:numPr>
          <w:ilvl w:val="0"/>
          <w:numId w:val="2"/>
        </w:numPr>
        <w:spacing w:before="60" w:after="60"/>
      </w:pPr>
      <w:r>
        <w:rPr>
          <w:rFonts w:ascii="Arial" w:cs="Arial" w:eastAsia="Arial" w:hAnsi="Arial"/>
          <w:b w:val="false"/>
          <w:bCs w:val="false"/>
          <w:color w:val="333333"/>
          <w:sz w:val="22"/>
          <w:szCs w:val="22"/>
        </w:rPr>
        <w:t xml:space="preserve">For LinkedIn: Caption hook — 'India exports ₹20 lakh crore in IT services. We couldn't make a ₹400 chip. This startup just changed that.' Professional audience, national pride angle, strong comment bait.</w:t>
      </w:r>
    </w:p>
    <w:p>
      <w:pPr>
        <w:pStyle w:val="ListParagraph"/>
        <w:numPr>
          <w:ilvl w:val="0"/>
          <w:numId w:val="2"/>
        </w:numPr>
        <w:spacing w:before="60" w:after="60"/>
      </w:pPr>
      <w:r>
        <w:rPr>
          <w:rFonts w:ascii="Arial" w:cs="Arial" w:eastAsia="Arial" w:hAnsi="Arial"/>
          <w:b w:val="false"/>
          <w:bCs w:val="false"/>
          <w:color w:val="333333"/>
          <w:sz w:val="22"/>
          <w:szCs w:val="22"/>
        </w:rPr>
        <w:t xml:space="preserve">For Instagram/YouTube Shorts: Caption hook — 'The chip that could break China's hold on India's devices.' More provocative, more shareable among younger tech-curious audiences.</w:t>
      </w:r>
    </w:p>
    <w:p>
      <w:pPr>
        <w:pStyle w:val="ListParagraph"/>
        <w:numPr>
          <w:ilvl w:val="0"/>
          <w:numId w:val="2"/>
        </w:numPr>
        <w:spacing w:before="60" w:after="60"/>
      </w:pPr>
      <w:r>
        <w:rPr>
          <w:rFonts w:ascii="Arial" w:cs="Arial" w:eastAsia="Arial" w:hAnsi="Arial"/>
          <w:b w:val="false"/>
          <w:bCs w:val="false"/>
          <w:color w:val="333333"/>
          <w:sz w:val="22"/>
          <w:szCs w:val="22"/>
        </w:rPr>
        <w:t xml:space="preserve">The most quotable line: 'The brain of every Indian device was made outside India — until 2024.' This is the thumbnail text, the pinned comment, and the opening line if the creator is brave enough to lead with it.</w:t>
      </w:r>
    </w:p>
    <w:p>
      <w:pPr>
        <w:spacing w:before="400" w:after="100"/>
      </w:pPr>
    </w:p>
    <w:p>
      <w:pPr>
        <w:pBdr>
          <w:top w:val="single" w:color="DDDDDD" w:sz="4" w:space="1"/>
        </w:pBdr>
        <w:spacing w:before="200" w:after="80"/>
        <w:jc w:val="center"/>
      </w:pPr>
      <w:r>
        <w:rPr>
          <w:rFonts w:ascii="Arial" w:cs="Arial" w:eastAsia="Arial" w:hAnsi="Arial"/>
          <w:i/>
          <w:iCs/>
          <w:color w:val="AAAAAA"/>
          <w:sz w:val="18"/>
          <w:szCs w:val="18"/>
        </w:rPr>
        <w:t xml:space="preserve">Submitted as part of Content Writing Assessment  |  Startup: Mindgrove Technologies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E364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2026-03-27T05:41:35.818Z</dcterms:created>
  <dcterms:modified xsi:type="dcterms:W3CDTF">2026-03-27T05:41:35.819Z</dcterms:modified>
</cp:coreProperties>
</file>

<file path=docProps/custom.xml><?xml version="1.0" encoding="utf-8"?>
<Properties xmlns="http://schemas.openxmlformats.org/officeDocument/2006/custom-properties" xmlns:vt="http://schemas.openxmlformats.org/officeDocument/2006/docPropsVTypes"/>
</file>