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B249EC">
              <w:rPr>
                <w:b/>
              </w:rPr>
              <w:t xml:space="preserve"> 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B249EC">
              <w:t xml:space="preserve"> 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B249EC" w:rsidP="00AA463F">
            <w:pPr>
              <w:pStyle w:val="NOM"/>
            </w:pPr>
            <w:r>
              <w:t>Savary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B249EC">
              <w:t xml:space="preserve"> </w:t>
            </w:r>
            <w:r w:rsidR="00EB446B">
              <w:t>:</w:t>
            </w:r>
            <w:r w:rsidR="003F6AFA">
              <w:tab/>
            </w:r>
            <w:r w:rsidR="00B249EC">
              <w:t>Alison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B249EC">
              <w:rPr>
                <w:b/>
              </w:rPr>
              <w:t xml:space="preserve"> 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B249EC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B249EC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13.03.2017 au 07.04.2017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Default="00B249EC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Lu – Ma : 8h00 -11h25 et 13h10 – 16h35</w:t>
            </w:r>
          </w:p>
          <w:p w:rsidR="00B249EC" w:rsidRDefault="00B249EC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Me : 13h10 – 16h35</w:t>
            </w:r>
          </w:p>
          <w:p w:rsidR="00B249EC" w:rsidRDefault="00B249EC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Je : 8h00 – 11h25 et 12h20 – 15h45</w:t>
            </w:r>
          </w:p>
          <w:p w:rsidR="00B249EC" w:rsidRPr="00C93A03" w:rsidRDefault="00B249EC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Ve : 8h00 – 12h15 et 13h10 – 15h45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B249EC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Nombre de périodes</w:t>
            </w:r>
            <w:r w:rsidR="00CF52ED"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5782" w:type="dxa"/>
            <w:gridSpan w:val="3"/>
          </w:tcPr>
          <w:p w:rsidR="00CF52ED" w:rsidRPr="00C93A03" w:rsidRDefault="00B249EC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144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7416D2" w:rsidP="001A1C17">
            <w:pPr>
              <w:pStyle w:val="Corpsdetexte"/>
              <w:spacing w:after="0"/>
              <w:ind w:left="426"/>
              <w:jc w:val="both"/>
            </w:pPr>
            <w:r>
              <w:t>Client Twitter en C#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7416D2" w:rsidP="007416D2">
            <w:pPr>
              <w:pStyle w:val="Corpsdetexte"/>
              <w:spacing w:after="0"/>
              <w:ind w:left="426"/>
            </w:pPr>
            <w:r>
              <w:t>Réaliser un client Twitter en C# avec l’API REST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71EED" w:rsidRDefault="00F46A89" w:rsidP="00723EAA">
            <w:pPr>
              <w:pStyle w:val="Corpsdetexte"/>
              <w:spacing w:after="0"/>
              <w:ind w:left="426"/>
            </w:pPr>
            <w:r>
              <w:t>1 PC</w:t>
            </w:r>
          </w:p>
          <w:p w:rsidR="00E967C3" w:rsidRDefault="00F46A89" w:rsidP="009F4C3D">
            <w:pPr>
              <w:pStyle w:val="Corpsdetexte"/>
              <w:spacing w:after="0"/>
              <w:ind w:left="426"/>
            </w:pPr>
            <w:r>
              <w:t>Visual Studio 2015</w:t>
            </w:r>
          </w:p>
          <w:p w:rsidR="00723EAA" w:rsidRDefault="00E967C3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Compte Twitter</w:t>
            </w:r>
          </w:p>
          <w:p w:rsidR="0003792F" w:rsidRDefault="0003792F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 xml:space="preserve">Word </w:t>
            </w:r>
          </w:p>
          <w:p w:rsidR="0003792F" w:rsidRPr="00771EED" w:rsidRDefault="0003792F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rPr>
                <w:lang w:val="fr-CH"/>
              </w:rPr>
              <w:t>Excel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A45593" w:rsidP="0012683C">
            <w:pPr>
              <w:pStyle w:val="Corpsdetexte"/>
              <w:spacing w:after="0"/>
              <w:ind w:left="426"/>
            </w:pPr>
            <w:r>
              <w:t>Avoir suivi les modules 103 et 303 de l’ETML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27EDD" w:rsidRDefault="00C6745D" w:rsidP="009C6DF1">
      <w:pPr>
        <w:pStyle w:val="Corpsdetexte"/>
        <w:spacing w:after="0"/>
        <w:ind w:left="426"/>
      </w:pPr>
      <w:r>
        <w:t>Commencer par se documenter et comprendre l’architecture REST puis r</w:t>
      </w:r>
      <w:r w:rsidR="0033742B">
        <w:t>éaliser un client Twitter en C# permettant d’afficher</w:t>
      </w:r>
      <w:r w:rsidR="00CC3594">
        <w:t xml:space="preserve"> ses tweets, écrire des tweets</w:t>
      </w:r>
      <w:r w:rsidR="00F54E3F">
        <w:t>, afficher ses abonnements et followers</w:t>
      </w:r>
      <w:r w:rsidR="0033742B">
        <w:t xml:space="preserve"> en utilisant l’API REST</w:t>
      </w:r>
      <w:r>
        <w:t xml:space="preserve"> de Twitter</w:t>
      </w:r>
      <w:r w:rsidR="0033742B">
        <w:t>.</w:t>
      </w:r>
    </w:p>
    <w:p w:rsidR="00181DF5" w:rsidRDefault="00181DF5" w:rsidP="009C6DF1">
      <w:pPr>
        <w:pStyle w:val="Corpsdetexte"/>
        <w:spacing w:after="0"/>
        <w:ind w:left="426"/>
      </w:pPr>
      <w:r>
        <w:t>Produire une planification, un journal de travail et un rapport pour le projet.</w:t>
      </w:r>
    </w:p>
    <w:p w:rsidR="00D27EDD" w:rsidRDefault="00D27EDD" w:rsidP="002D28B5">
      <w:pPr>
        <w:pStyle w:val="Corpsdetexte"/>
        <w:spacing w:after="0"/>
        <w:ind w:left="426"/>
      </w:pPr>
    </w:p>
    <w:p w:rsidR="000B0C1B" w:rsidRDefault="000B0C1B" w:rsidP="002D28B5">
      <w:pPr>
        <w:pStyle w:val="Corpsdetexte"/>
        <w:spacing w:after="0"/>
        <w:ind w:left="426"/>
      </w:pPr>
      <w:r>
        <w:t>Fonctionnalités du client :</w:t>
      </w:r>
    </w:p>
    <w:p w:rsidR="00E76168" w:rsidRDefault="0048513C" w:rsidP="00E76168">
      <w:pPr>
        <w:pStyle w:val="Corpsdetexte"/>
        <w:numPr>
          <w:ilvl w:val="0"/>
          <w:numId w:val="23"/>
        </w:numPr>
        <w:spacing w:after="0"/>
      </w:pPr>
      <w:r>
        <w:t>Ecrire un tweet</w:t>
      </w:r>
    </w:p>
    <w:p w:rsidR="00184B94" w:rsidRDefault="00184B94" w:rsidP="0048513C">
      <w:pPr>
        <w:pStyle w:val="Corpsdetexte"/>
        <w:numPr>
          <w:ilvl w:val="0"/>
          <w:numId w:val="23"/>
        </w:numPr>
        <w:spacing w:after="0"/>
      </w:pPr>
      <w:r>
        <w:lastRenderedPageBreak/>
        <w:t>Voir ses abonnements</w:t>
      </w:r>
    </w:p>
    <w:p w:rsidR="00EA2B7D" w:rsidRDefault="00184B94" w:rsidP="00622C8D">
      <w:pPr>
        <w:pStyle w:val="Corpsdetexte"/>
        <w:numPr>
          <w:ilvl w:val="0"/>
          <w:numId w:val="23"/>
        </w:numPr>
        <w:spacing w:after="0"/>
      </w:pPr>
      <w:r>
        <w:t>Voir ses</w:t>
      </w:r>
      <w:r w:rsidR="00EA2B7D">
        <w:t xml:space="preserve"> abonnés</w:t>
      </w:r>
      <w:r>
        <w:t xml:space="preserve"> </w:t>
      </w:r>
    </w:p>
    <w:p w:rsidR="00184B94" w:rsidRDefault="00E76168" w:rsidP="00622C8D">
      <w:pPr>
        <w:pStyle w:val="Corpsdetexte"/>
        <w:numPr>
          <w:ilvl w:val="0"/>
          <w:numId w:val="23"/>
        </w:numPr>
        <w:spacing w:after="0"/>
      </w:pPr>
      <w:r>
        <w:t xml:space="preserve">Voir sa </w:t>
      </w:r>
      <w:proofErr w:type="spellStart"/>
      <w:r>
        <w:t>timeline</w:t>
      </w:r>
      <w:proofErr w:type="spellEnd"/>
    </w:p>
    <w:p w:rsidR="00E76168" w:rsidRDefault="00622FDE" w:rsidP="0048513C">
      <w:pPr>
        <w:pStyle w:val="Corpsdetexte"/>
        <w:numPr>
          <w:ilvl w:val="0"/>
          <w:numId w:val="23"/>
        </w:numPr>
        <w:spacing w:after="0"/>
      </w:pPr>
      <w:r>
        <w:t xml:space="preserve">Aimer </w:t>
      </w:r>
      <w:r w:rsidR="002000AA">
        <w:t xml:space="preserve">et ne plus aimer </w:t>
      </w:r>
      <w:r>
        <w:t>un tweet</w:t>
      </w:r>
    </w:p>
    <w:p w:rsidR="00EA2B7D" w:rsidRDefault="00EA2B7D" w:rsidP="0048513C">
      <w:pPr>
        <w:pStyle w:val="Corpsdetexte"/>
        <w:numPr>
          <w:ilvl w:val="0"/>
          <w:numId w:val="23"/>
        </w:numPr>
        <w:spacing w:after="0"/>
      </w:pPr>
      <w:r>
        <w:t>Voir les tweets aimés</w:t>
      </w:r>
    </w:p>
    <w:p w:rsidR="00E06EC3" w:rsidRDefault="00E06EC3" w:rsidP="0048513C">
      <w:pPr>
        <w:pStyle w:val="Corpsdetexte"/>
        <w:numPr>
          <w:ilvl w:val="0"/>
          <w:numId w:val="23"/>
        </w:numPr>
        <w:spacing w:after="0"/>
      </w:pPr>
      <w:r>
        <w:t>Retweeter</w:t>
      </w:r>
    </w:p>
    <w:p w:rsidR="006E0A9B" w:rsidRPr="00D27EDD" w:rsidRDefault="006E0A9B" w:rsidP="0048513C">
      <w:pPr>
        <w:pStyle w:val="Corpsdetexte"/>
        <w:numPr>
          <w:ilvl w:val="0"/>
          <w:numId w:val="23"/>
        </w:numPr>
        <w:spacing w:after="0"/>
      </w:pPr>
      <w:r>
        <w:t>Sauvegarder</w:t>
      </w:r>
      <w:bookmarkStart w:id="0" w:name="_GoBack"/>
      <w:bookmarkEnd w:id="0"/>
      <w:r>
        <w:t xml:space="preserve"> les tweets dans un fichier texte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5F739B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Code</w:t>
            </w:r>
          </w:p>
          <w:p w:rsidR="005F739B" w:rsidRDefault="005F739B" w:rsidP="005F739B">
            <w:pPr>
              <w:pStyle w:val="Corpsdetexte"/>
              <w:numPr>
                <w:ilvl w:val="1"/>
                <w:numId w:val="2"/>
              </w:numPr>
              <w:spacing w:after="0"/>
              <w:jc w:val="both"/>
            </w:pPr>
            <w:r>
              <w:t>Lisibilité</w:t>
            </w:r>
          </w:p>
          <w:p w:rsidR="005F739B" w:rsidRDefault="005F739B" w:rsidP="005F739B">
            <w:pPr>
              <w:pStyle w:val="Corpsdetexte"/>
              <w:numPr>
                <w:ilvl w:val="1"/>
                <w:numId w:val="2"/>
              </w:numPr>
              <w:spacing w:after="0"/>
              <w:jc w:val="both"/>
            </w:pPr>
            <w:r>
              <w:t>Commentaires</w:t>
            </w:r>
          </w:p>
          <w:p w:rsidR="005F739B" w:rsidRDefault="005F739B" w:rsidP="005F739B">
            <w:pPr>
              <w:pStyle w:val="Corpsdetexte"/>
              <w:numPr>
                <w:ilvl w:val="1"/>
                <w:numId w:val="2"/>
              </w:numPr>
              <w:spacing w:after="0"/>
              <w:jc w:val="both"/>
            </w:pPr>
            <w:r>
              <w:t>Fonctionnel</w:t>
            </w:r>
          </w:p>
          <w:p w:rsidR="00847A1B" w:rsidRDefault="00847A1B" w:rsidP="005F739B">
            <w:pPr>
              <w:pStyle w:val="Corpsdetexte"/>
              <w:numPr>
                <w:ilvl w:val="1"/>
                <w:numId w:val="2"/>
              </w:numPr>
              <w:spacing w:after="0"/>
              <w:jc w:val="both"/>
            </w:pPr>
            <w:r>
              <w:t>Respect des normes ETML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65" w:rsidRDefault="00627265">
      <w:r>
        <w:separator/>
      </w:r>
    </w:p>
  </w:endnote>
  <w:endnote w:type="continuationSeparator" w:id="0">
    <w:p w:rsidR="00627265" w:rsidRDefault="0062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295840">
            <w:rPr>
              <w:noProof/>
              <w:sz w:val="16"/>
              <w:szCs w:val="16"/>
            </w:rPr>
            <w:t>CanevasCdcDemoMot.doc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E0A9B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6E0A9B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B249EC" w:rsidP="004E6239">
    <w:pPr>
      <w:pStyle w:val="Pieddepage"/>
      <w:rPr>
        <w:rFonts w:cs="Arial"/>
        <w:snapToGrid w:val="0"/>
        <w:sz w:val="12"/>
      </w:rPr>
    </w:pPr>
    <w:r w:rsidRPr="00677B98"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07B4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95840">
      <w:rPr>
        <w:rFonts w:cs="Arial"/>
        <w:noProof/>
        <w:snapToGrid w:val="0"/>
        <w:sz w:val="12"/>
      </w:rPr>
      <w:t>K:\Maitres-Seul\Enseignement\PROJ\DemoMot\2012\CanevasCdcDemoMot.doc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6E0A9B">
      <w:rPr>
        <w:rFonts w:cs="Arial"/>
        <w:noProof/>
        <w:snapToGrid w:val="0"/>
        <w:sz w:val="12"/>
      </w:rPr>
      <w:t>29/03/2017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6E0A9B">
      <w:rPr>
        <w:rFonts w:cs="Arial"/>
        <w:noProof/>
        <w:snapToGrid w:val="0"/>
        <w:sz w:val="12"/>
      </w:rPr>
      <w:t>14:35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95840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65" w:rsidRDefault="00627265">
      <w:r>
        <w:separator/>
      </w:r>
    </w:p>
  </w:footnote>
  <w:footnote w:type="continuationSeparator" w:id="0">
    <w:p w:rsidR="00627265" w:rsidRDefault="0062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B249EC">
      <w:rPr>
        <w:sz w:val="24"/>
        <w:szCs w:val="24"/>
      </w:rPr>
      <w:t>P_Appro2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53386"/>
    <w:multiLevelType w:val="hybridMultilevel"/>
    <w:tmpl w:val="D5244A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2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9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3792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0C1B"/>
    <w:rsid w:val="000B5600"/>
    <w:rsid w:val="000C24DD"/>
    <w:rsid w:val="000C29F2"/>
    <w:rsid w:val="000C48C0"/>
    <w:rsid w:val="000C4B1C"/>
    <w:rsid w:val="000D06D5"/>
    <w:rsid w:val="000D1FB9"/>
    <w:rsid w:val="000D238B"/>
    <w:rsid w:val="000D2433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2E42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77E99"/>
    <w:rsid w:val="00181DF5"/>
    <w:rsid w:val="00184B94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00AA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42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513C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04333"/>
    <w:rsid w:val="00504636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425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3885"/>
    <w:rsid w:val="005D598E"/>
    <w:rsid w:val="005E16AB"/>
    <w:rsid w:val="005E4787"/>
    <w:rsid w:val="005E5AE9"/>
    <w:rsid w:val="005E6345"/>
    <w:rsid w:val="005F29BD"/>
    <w:rsid w:val="005F61FE"/>
    <w:rsid w:val="005F739B"/>
    <w:rsid w:val="006050DC"/>
    <w:rsid w:val="00605237"/>
    <w:rsid w:val="00610E49"/>
    <w:rsid w:val="00611EF0"/>
    <w:rsid w:val="006125FF"/>
    <w:rsid w:val="00620C30"/>
    <w:rsid w:val="00620DC5"/>
    <w:rsid w:val="00622FDE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2085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5F41"/>
    <w:rsid w:val="006D625A"/>
    <w:rsid w:val="006E0A9B"/>
    <w:rsid w:val="006E3020"/>
    <w:rsid w:val="006E35DD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16D2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689"/>
    <w:rsid w:val="00842A6C"/>
    <w:rsid w:val="0084541B"/>
    <w:rsid w:val="00846513"/>
    <w:rsid w:val="00847A1B"/>
    <w:rsid w:val="00855714"/>
    <w:rsid w:val="0085595B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A6E7A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5391"/>
    <w:rsid w:val="008F6646"/>
    <w:rsid w:val="0090017C"/>
    <w:rsid w:val="00910B12"/>
    <w:rsid w:val="009112ED"/>
    <w:rsid w:val="00914826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4C3D"/>
    <w:rsid w:val="00A02670"/>
    <w:rsid w:val="00A03D8F"/>
    <w:rsid w:val="00A040F1"/>
    <w:rsid w:val="00A057E6"/>
    <w:rsid w:val="00A06213"/>
    <w:rsid w:val="00A125FD"/>
    <w:rsid w:val="00A130E6"/>
    <w:rsid w:val="00A269CC"/>
    <w:rsid w:val="00A3568D"/>
    <w:rsid w:val="00A36BE4"/>
    <w:rsid w:val="00A45593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5610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49EC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24ABA"/>
    <w:rsid w:val="00C31C75"/>
    <w:rsid w:val="00C33E03"/>
    <w:rsid w:val="00C45DAE"/>
    <w:rsid w:val="00C4658F"/>
    <w:rsid w:val="00C635C1"/>
    <w:rsid w:val="00C6429F"/>
    <w:rsid w:val="00C6745D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3594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06EC3"/>
    <w:rsid w:val="00E10287"/>
    <w:rsid w:val="00E11289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168"/>
    <w:rsid w:val="00E766AA"/>
    <w:rsid w:val="00E8162E"/>
    <w:rsid w:val="00E82ECB"/>
    <w:rsid w:val="00E834BD"/>
    <w:rsid w:val="00E84BED"/>
    <w:rsid w:val="00E94964"/>
    <w:rsid w:val="00E967C3"/>
    <w:rsid w:val="00EA0BED"/>
    <w:rsid w:val="00EA2B7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C5B07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6A89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4E3F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2"/>
    </o:shapelayout>
  </w:shapeDefaults>
  <w:decimalSymbol w:val="."/>
  <w:listSeparator w:val=";"/>
  <w14:docId w14:val="037A3C48"/>
  <w15:chartTrackingRefBased/>
  <w15:docId w15:val="{39430808-6E74-42AA-8C2C-5EFD665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A311F-4C50-490F-B91B-2BB0C72D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284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Bertrand Sahli</dc:creator>
  <cp:keywords/>
  <cp:lastModifiedBy>ETML</cp:lastModifiedBy>
  <cp:revision>46</cp:revision>
  <cp:lastPrinted>2012-05-29T06:48:00Z</cp:lastPrinted>
  <dcterms:created xsi:type="dcterms:W3CDTF">2017-03-13T07:28:00Z</dcterms:created>
  <dcterms:modified xsi:type="dcterms:W3CDTF">2017-03-29T12:35:00Z</dcterms:modified>
</cp:coreProperties>
</file>